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05CB52" w14:textId="77777777" w:rsidR="00B76DC8" w:rsidRDefault="00B76DC8" w:rsidP="00B76DC8">
      <w:pPr>
        <w:tabs>
          <w:tab w:val="left" w:pos="2415"/>
        </w:tabs>
        <w:rPr>
          <w:rFonts w:ascii="Arial" w:hAnsi="Arial" w:cs="Arial"/>
          <w:b/>
          <w:color w:val="000000"/>
          <w:szCs w:val="24"/>
          <w:lang w:val="fr-FR"/>
        </w:rPr>
      </w:pPr>
    </w:p>
    <w:p w14:paraId="6505CB53" w14:textId="77777777" w:rsidR="00B76DC8" w:rsidRDefault="00B76DC8" w:rsidP="00B76DC8">
      <w:pPr>
        <w:jc w:val="right"/>
        <w:rPr>
          <w:rFonts w:ascii="Arial" w:hAnsi="Arial" w:cs="Arial"/>
          <w:b/>
          <w:sz w:val="36"/>
          <w:lang w:val="fr-FR"/>
        </w:rPr>
      </w:pPr>
    </w:p>
    <w:p w14:paraId="6505CB54" w14:textId="77777777" w:rsidR="00B76DC8" w:rsidRDefault="00B76DC8" w:rsidP="00B76DC8">
      <w:pPr>
        <w:jc w:val="right"/>
        <w:rPr>
          <w:rFonts w:ascii="Arial" w:hAnsi="Arial" w:cs="Arial"/>
          <w:b/>
          <w:sz w:val="36"/>
          <w:lang w:val="fr-FR"/>
        </w:rPr>
      </w:pPr>
    </w:p>
    <w:p w14:paraId="6505CB55" w14:textId="77777777" w:rsidR="00B76DC8" w:rsidRDefault="00B76DC8" w:rsidP="00B76DC8">
      <w:pPr>
        <w:jc w:val="center"/>
        <w:rPr>
          <w:rFonts w:ascii="Arial" w:hAnsi="Arial" w:cs="Arial"/>
          <w:b/>
          <w:sz w:val="36"/>
          <w:lang w:val="fr-FR"/>
        </w:rPr>
      </w:pPr>
      <w:r>
        <w:rPr>
          <w:rFonts w:ascii="Arial" w:hAnsi="Arial" w:cs="Arial"/>
          <w:b/>
          <w:sz w:val="36"/>
          <w:lang w:val="fr-FR"/>
        </w:rPr>
        <w:t>Application Information Document</w:t>
      </w:r>
    </w:p>
    <w:p w14:paraId="6505CB56" w14:textId="77777777" w:rsidR="00B76DC8" w:rsidRDefault="00B76DC8" w:rsidP="00B76DC8">
      <w:pPr>
        <w:jc w:val="center"/>
        <w:rPr>
          <w:rFonts w:ascii="Arial" w:hAnsi="Arial" w:cs="Arial"/>
          <w:b/>
          <w:sz w:val="36"/>
          <w:lang w:val="fr-FR"/>
        </w:rPr>
      </w:pPr>
    </w:p>
    <w:p w14:paraId="6505CB57" w14:textId="77777777" w:rsidR="00B76DC8" w:rsidRDefault="00B76DC8" w:rsidP="00B76DC8">
      <w:pPr>
        <w:jc w:val="center"/>
        <w:rPr>
          <w:rFonts w:ascii="Arial" w:hAnsi="Arial" w:cs="Arial"/>
          <w:b/>
          <w:sz w:val="36"/>
          <w:lang w:val="fr-FR"/>
        </w:rPr>
      </w:pPr>
    </w:p>
    <w:p w14:paraId="6505CB58" w14:textId="77777777" w:rsidR="00B76DC8" w:rsidRDefault="00B76DC8" w:rsidP="00B76DC8">
      <w:pPr>
        <w:jc w:val="center"/>
        <w:rPr>
          <w:rFonts w:ascii="Arial" w:hAnsi="Arial" w:cs="Arial"/>
          <w:b/>
          <w:sz w:val="36"/>
          <w:lang w:val="fr-FR"/>
        </w:rPr>
      </w:pPr>
      <w:r>
        <w:rPr>
          <w:rFonts w:ascii="Arial" w:hAnsi="Arial" w:cs="Arial"/>
          <w:b/>
          <w:sz w:val="36"/>
          <w:lang w:val="fr-FR"/>
        </w:rPr>
        <w:t>ORMB Application</w:t>
      </w:r>
    </w:p>
    <w:p w14:paraId="6505CB59" w14:textId="77777777" w:rsidR="00B76DC8" w:rsidRDefault="00B76DC8" w:rsidP="00B76DC8">
      <w:pPr>
        <w:jc w:val="center"/>
        <w:rPr>
          <w:rFonts w:ascii="Arial" w:hAnsi="Arial" w:cs="Arial"/>
          <w:b/>
          <w:sz w:val="36"/>
          <w:lang w:val="fr-FR"/>
        </w:rPr>
      </w:pPr>
    </w:p>
    <w:p w14:paraId="6505CB5A" w14:textId="77777777" w:rsidR="00B76DC8" w:rsidRDefault="00B76DC8" w:rsidP="00B76DC8">
      <w:pPr>
        <w:jc w:val="center"/>
        <w:rPr>
          <w:rFonts w:ascii="Arial" w:hAnsi="Arial" w:cs="Arial"/>
          <w:b/>
          <w:sz w:val="32"/>
          <w:szCs w:val="32"/>
          <w:lang w:val="fr-FR"/>
        </w:rPr>
      </w:pPr>
    </w:p>
    <w:p w14:paraId="6505CB5B" w14:textId="77777777" w:rsidR="00B76DC8" w:rsidRDefault="00B76DC8" w:rsidP="00B76DC8">
      <w:pPr>
        <w:jc w:val="right"/>
        <w:rPr>
          <w:rFonts w:ascii="Arial" w:hAnsi="Arial" w:cs="Arial"/>
          <w:lang w:val="fr-FR"/>
        </w:rPr>
      </w:pPr>
    </w:p>
    <w:p w14:paraId="6505CB5C" w14:textId="77777777" w:rsidR="00B76DC8" w:rsidRDefault="00B76DC8" w:rsidP="00B76DC8">
      <w:pPr>
        <w:jc w:val="right"/>
        <w:rPr>
          <w:rFonts w:ascii="Arial" w:hAnsi="Arial" w:cs="Arial"/>
          <w:lang w:val="fr-FR"/>
        </w:rPr>
      </w:pPr>
    </w:p>
    <w:p w14:paraId="6505CB5D" w14:textId="77777777" w:rsidR="00B76DC8" w:rsidRDefault="00B76DC8" w:rsidP="00B76DC8">
      <w:pPr>
        <w:jc w:val="right"/>
        <w:rPr>
          <w:rFonts w:ascii="Arial" w:hAnsi="Arial" w:cs="Arial"/>
          <w:lang w:val="fr-FR"/>
        </w:rPr>
      </w:pPr>
    </w:p>
    <w:p w14:paraId="6505CB5E" w14:textId="77777777" w:rsidR="00B76DC8" w:rsidRDefault="00B76DC8" w:rsidP="00B76DC8">
      <w:pPr>
        <w:rPr>
          <w:rFonts w:ascii="Arial" w:hAnsi="Arial" w:cs="Arial"/>
          <w:b/>
          <w:sz w:val="44"/>
          <w:lang w:val="fr-FR"/>
        </w:rPr>
      </w:pPr>
    </w:p>
    <w:p w14:paraId="6505CB5F" w14:textId="77777777" w:rsidR="00B76DC8" w:rsidRDefault="00B76DC8" w:rsidP="00B76DC8">
      <w:pPr>
        <w:rPr>
          <w:rFonts w:ascii="Arial" w:hAnsi="Arial" w:cs="Arial"/>
          <w:b/>
          <w:sz w:val="44"/>
          <w:lang w:val="fr-FR"/>
        </w:rPr>
      </w:pPr>
    </w:p>
    <w:p w14:paraId="6505CB60" w14:textId="77777777" w:rsidR="00B76DC8" w:rsidRDefault="00B76DC8" w:rsidP="00B76DC8">
      <w:pPr>
        <w:rPr>
          <w:rFonts w:ascii="Arial" w:hAnsi="Arial" w:cs="Arial"/>
          <w:b/>
          <w:sz w:val="44"/>
          <w:lang w:val="fr-FR"/>
        </w:rPr>
      </w:pPr>
    </w:p>
    <w:p w14:paraId="6505CB61" w14:textId="77777777" w:rsidR="00B76DC8" w:rsidRDefault="00B76DC8" w:rsidP="00B76DC8">
      <w:pPr>
        <w:rPr>
          <w:rFonts w:ascii="Arial" w:hAnsi="Arial" w:cs="Arial"/>
          <w:b/>
          <w:sz w:val="44"/>
          <w:lang w:val="fr-FR"/>
        </w:rPr>
      </w:pPr>
    </w:p>
    <w:p w14:paraId="6505CB62" w14:textId="77777777" w:rsidR="00B76DC8" w:rsidRDefault="00B76DC8" w:rsidP="00B76DC8">
      <w:pPr>
        <w:jc w:val="center"/>
        <w:rPr>
          <w:rFonts w:ascii="Arial" w:hAnsi="Arial" w:cs="Arial"/>
        </w:rPr>
      </w:pPr>
      <w:r>
        <w:rPr>
          <w:rFonts w:ascii="Arial" w:hAnsi="Arial" w:cs="Arial"/>
        </w:rPr>
        <w:t>Version 1.0</w:t>
      </w:r>
    </w:p>
    <w:p w14:paraId="6505CB63" w14:textId="77777777" w:rsidR="00B76DC8" w:rsidRDefault="00B76DC8" w:rsidP="00B76DC8">
      <w:pPr>
        <w:jc w:val="center"/>
        <w:rPr>
          <w:rFonts w:ascii="Arial" w:hAnsi="Arial" w:cs="Arial"/>
          <w:b/>
          <w:sz w:val="44"/>
        </w:rPr>
      </w:pPr>
    </w:p>
    <w:p w14:paraId="6505CB64" w14:textId="77777777" w:rsidR="00B76DC8" w:rsidRDefault="00B76DC8" w:rsidP="00B76DC8">
      <w:pPr>
        <w:jc w:val="center"/>
        <w:outlineLvl w:val="0"/>
        <w:rPr>
          <w:rFonts w:ascii="Arial" w:hAnsi="Arial" w:cs="Arial"/>
          <w:sz w:val="36"/>
        </w:rPr>
      </w:pPr>
      <w:r>
        <w:rPr>
          <w:rFonts w:ascii="Arial" w:hAnsi="Arial" w:cs="Arial"/>
          <w:sz w:val="36"/>
        </w:rPr>
        <w:br/>
      </w:r>
      <w:r>
        <w:rPr>
          <w:rFonts w:ascii="Arial" w:hAnsi="Arial" w:cs="Arial"/>
          <w:sz w:val="36"/>
        </w:rPr>
        <w:br/>
      </w:r>
      <w:r>
        <w:rPr>
          <w:rFonts w:ascii="Arial" w:hAnsi="Arial" w:cs="Arial"/>
          <w:sz w:val="36"/>
        </w:rPr>
        <w:br/>
      </w:r>
      <w:r>
        <w:rPr>
          <w:rFonts w:ascii="Arial" w:hAnsi="Arial" w:cs="Arial"/>
          <w:sz w:val="36"/>
        </w:rPr>
        <w:br/>
      </w:r>
      <w:r>
        <w:rPr>
          <w:rFonts w:ascii="Arial" w:hAnsi="Arial" w:cs="Arial"/>
          <w:sz w:val="36"/>
        </w:rPr>
        <w:br/>
      </w:r>
    </w:p>
    <w:p w14:paraId="6505CB65" w14:textId="77777777" w:rsidR="00B76DC8" w:rsidRDefault="00B76DC8" w:rsidP="00B76DC8">
      <w:pPr>
        <w:jc w:val="center"/>
        <w:rPr>
          <w:rFonts w:ascii="Arial" w:hAnsi="Arial" w:cs="Arial"/>
          <w:b/>
          <w:sz w:val="28"/>
          <w:szCs w:val="28"/>
        </w:rPr>
      </w:pPr>
    </w:p>
    <w:p w14:paraId="6505CB66" w14:textId="77777777" w:rsidR="00B76DC8" w:rsidRDefault="00B76DC8" w:rsidP="00B76DC8">
      <w:pPr>
        <w:jc w:val="center"/>
        <w:rPr>
          <w:rFonts w:ascii="Arial" w:hAnsi="Arial" w:cs="Arial"/>
          <w:b/>
          <w:sz w:val="28"/>
          <w:szCs w:val="28"/>
        </w:rPr>
      </w:pPr>
    </w:p>
    <w:p w14:paraId="6505CB67" w14:textId="77777777" w:rsidR="00B76DC8" w:rsidRDefault="00B76DC8" w:rsidP="00B76DC8">
      <w:pPr>
        <w:jc w:val="center"/>
        <w:rPr>
          <w:rFonts w:ascii="Arial" w:hAnsi="Arial" w:cs="Arial"/>
          <w:b/>
          <w:sz w:val="28"/>
          <w:szCs w:val="28"/>
        </w:rPr>
      </w:pPr>
    </w:p>
    <w:p w14:paraId="6505CB68" w14:textId="77777777" w:rsidR="00B76DC8" w:rsidRDefault="00B76DC8" w:rsidP="00B76DC8">
      <w:pPr>
        <w:jc w:val="center"/>
        <w:rPr>
          <w:rFonts w:ascii="Arial" w:hAnsi="Arial" w:cs="Arial"/>
          <w:b/>
          <w:sz w:val="28"/>
          <w:szCs w:val="28"/>
        </w:rPr>
      </w:pPr>
    </w:p>
    <w:p w14:paraId="6505CB69" w14:textId="77777777" w:rsidR="00B76DC8" w:rsidRDefault="00B76DC8" w:rsidP="00B76DC8">
      <w:pPr>
        <w:jc w:val="center"/>
        <w:rPr>
          <w:rFonts w:ascii="Arial" w:hAnsi="Arial" w:cs="Arial"/>
          <w:b/>
          <w:sz w:val="28"/>
          <w:szCs w:val="28"/>
        </w:rPr>
      </w:pPr>
    </w:p>
    <w:p w14:paraId="6505CB6A" w14:textId="77777777" w:rsidR="00B76DC8" w:rsidRDefault="00B76DC8" w:rsidP="00B76DC8">
      <w:pPr>
        <w:jc w:val="center"/>
        <w:rPr>
          <w:rFonts w:ascii="Arial" w:hAnsi="Arial" w:cs="Arial"/>
          <w:b/>
          <w:sz w:val="28"/>
          <w:szCs w:val="28"/>
        </w:rPr>
      </w:pPr>
    </w:p>
    <w:p w14:paraId="6505CB6B" w14:textId="77777777" w:rsidR="00B76DC8" w:rsidRDefault="00B76DC8" w:rsidP="00B76DC8">
      <w:pPr>
        <w:jc w:val="center"/>
        <w:rPr>
          <w:rFonts w:ascii="Arial" w:hAnsi="Arial" w:cs="Arial"/>
          <w:b/>
          <w:sz w:val="28"/>
          <w:szCs w:val="28"/>
        </w:rPr>
      </w:pPr>
    </w:p>
    <w:p w14:paraId="6505CB6C" w14:textId="77777777" w:rsidR="00B76DC8" w:rsidRDefault="00B76DC8" w:rsidP="00B76DC8">
      <w:pPr>
        <w:jc w:val="center"/>
        <w:rPr>
          <w:rFonts w:ascii="Arial" w:hAnsi="Arial" w:cs="Arial"/>
          <w:b/>
          <w:sz w:val="28"/>
          <w:szCs w:val="28"/>
        </w:rPr>
      </w:pPr>
    </w:p>
    <w:p w14:paraId="6505CB6D" w14:textId="77777777" w:rsidR="00B76DC8" w:rsidRDefault="00B76DC8" w:rsidP="00B76DC8">
      <w:pPr>
        <w:jc w:val="center"/>
        <w:outlineLvl w:val="0"/>
        <w:rPr>
          <w:rFonts w:ascii="Arial" w:hAnsi="Arial" w:cs="Arial"/>
          <w:b/>
          <w:sz w:val="28"/>
          <w:szCs w:val="28"/>
        </w:rPr>
      </w:pPr>
      <w:r>
        <w:rPr>
          <w:rFonts w:ascii="Arial" w:hAnsi="Arial" w:cs="Arial"/>
          <w:b/>
          <w:sz w:val="28"/>
          <w:szCs w:val="28"/>
        </w:rPr>
        <w:t>Revision History</w:t>
      </w:r>
    </w:p>
    <w:p w14:paraId="6505CB6E" w14:textId="77777777" w:rsidR="00B76DC8" w:rsidRDefault="00B76DC8" w:rsidP="00B76DC8">
      <w:pPr>
        <w:rPr>
          <w:rFonts w:ascii="Arial" w:hAnsi="Arial" w:cs="Arial"/>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4A0" w:firstRow="1" w:lastRow="0" w:firstColumn="1" w:lastColumn="0" w:noHBand="0" w:noVBand="1"/>
      </w:tblPr>
      <w:tblGrid>
        <w:gridCol w:w="1211"/>
        <w:gridCol w:w="4439"/>
        <w:gridCol w:w="2177"/>
      </w:tblGrid>
      <w:tr w:rsidR="00B76DC8" w14:paraId="6505CB72" w14:textId="77777777" w:rsidTr="007546BD">
        <w:trPr>
          <w:cantSplit/>
          <w:jc w:val="center"/>
        </w:trPr>
        <w:tc>
          <w:tcPr>
            <w:tcW w:w="1211" w:type="dxa"/>
            <w:shd w:val="pct15" w:color="auto" w:fill="FFFFFF"/>
            <w:hideMark/>
          </w:tcPr>
          <w:p w14:paraId="6505CB6F" w14:textId="77777777" w:rsidR="00B76DC8" w:rsidRDefault="00B76DC8">
            <w:pPr>
              <w:jc w:val="center"/>
              <w:rPr>
                <w:rFonts w:ascii="Arial" w:hAnsi="Arial" w:cs="Arial"/>
                <w:b/>
                <w:szCs w:val="24"/>
              </w:rPr>
            </w:pPr>
            <w:r>
              <w:rPr>
                <w:rFonts w:ascii="Arial" w:hAnsi="Arial" w:cs="Arial"/>
                <w:b/>
                <w:szCs w:val="24"/>
              </w:rPr>
              <w:t>Version #</w:t>
            </w:r>
          </w:p>
        </w:tc>
        <w:tc>
          <w:tcPr>
            <w:tcW w:w="4439" w:type="dxa"/>
            <w:shd w:val="pct15" w:color="auto" w:fill="FFFFFF"/>
            <w:hideMark/>
          </w:tcPr>
          <w:p w14:paraId="6505CB70" w14:textId="77777777" w:rsidR="00B76DC8" w:rsidRDefault="00B76DC8">
            <w:pPr>
              <w:jc w:val="center"/>
              <w:rPr>
                <w:rFonts w:ascii="Arial" w:hAnsi="Arial" w:cs="Arial"/>
                <w:b/>
                <w:szCs w:val="24"/>
              </w:rPr>
            </w:pPr>
            <w:r>
              <w:rPr>
                <w:rFonts w:ascii="Arial" w:hAnsi="Arial" w:cs="Arial"/>
                <w:b/>
                <w:szCs w:val="24"/>
              </w:rPr>
              <w:t>Description of Changes</w:t>
            </w:r>
          </w:p>
        </w:tc>
        <w:tc>
          <w:tcPr>
            <w:tcW w:w="2177" w:type="dxa"/>
            <w:shd w:val="pct15" w:color="auto" w:fill="FFFFFF"/>
            <w:hideMark/>
          </w:tcPr>
          <w:p w14:paraId="6505CB71" w14:textId="77777777" w:rsidR="00B76DC8" w:rsidRDefault="00B76DC8">
            <w:pPr>
              <w:jc w:val="center"/>
              <w:rPr>
                <w:rFonts w:ascii="Arial" w:hAnsi="Arial" w:cs="Arial"/>
                <w:b/>
                <w:szCs w:val="24"/>
              </w:rPr>
            </w:pPr>
            <w:r>
              <w:rPr>
                <w:rFonts w:ascii="Arial" w:hAnsi="Arial" w:cs="Arial"/>
                <w:b/>
                <w:szCs w:val="24"/>
              </w:rPr>
              <w:t>Issue Date</w:t>
            </w:r>
          </w:p>
        </w:tc>
      </w:tr>
      <w:tr w:rsidR="00B76DC8" w14:paraId="6505CB76" w14:textId="77777777" w:rsidTr="007546BD">
        <w:trPr>
          <w:cantSplit/>
          <w:jc w:val="center"/>
        </w:trPr>
        <w:tc>
          <w:tcPr>
            <w:tcW w:w="1211" w:type="dxa"/>
            <w:hideMark/>
          </w:tcPr>
          <w:p w14:paraId="6505CB73" w14:textId="77777777" w:rsidR="00B76DC8" w:rsidRDefault="00B76DC8">
            <w:pPr>
              <w:jc w:val="center"/>
              <w:rPr>
                <w:rFonts w:ascii="Arial" w:hAnsi="Arial" w:cs="Arial"/>
                <w:sz w:val="20"/>
              </w:rPr>
            </w:pPr>
            <w:r>
              <w:rPr>
                <w:rFonts w:ascii="Arial" w:hAnsi="Arial" w:cs="Arial"/>
                <w:sz w:val="20"/>
              </w:rPr>
              <w:t>1.0</w:t>
            </w:r>
          </w:p>
        </w:tc>
        <w:tc>
          <w:tcPr>
            <w:tcW w:w="4439" w:type="dxa"/>
            <w:hideMark/>
          </w:tcPr>
          <w:p w14:paraId="6505CB74" w14:textId="77777777" w:rsidR="00B76DC8" w:rsidRDefault="00B76DC8">
            <w:pPr>
              <w:rPr>
                <w:rFonts w:ascii="Arial" w:hAnsi="Arial" w:cs="Arial"/>
                <w:sz w:val="20"/>
              </w:rPr>
            </w:pPr>
            <w:r>
              <w:rPr>
                <w:rFonts w:ascii="Arial" w:hAnsi="Arial" w:cs="Arial"/>
                <w:sz w:val="20"/>
              </w:rPr>
              <w:t>Initial version</w:t>
            </w:r>
          </w:p>
        </w:tc>
        <w:tc>
          <w:tcPr>
            <w:tcW w:w="2177" w:type="dxa"/>
            <w:hideMark/>
          </w:tcPr>
          <w:p w14:paraId="6505CB75" w14:textId="77777777" w:rsidR="00B76DC8" w:rsidRDefault="008F17BB">
            <w:pPr>
              <w:jc w:val="center"/>
              <w:rPr>
                <w:rFonts w:ascii="Arial" w:hAnsi="Arial" w:cs="Arial"/>
                <w:sz w:val="20"/>
              </w:rPr>
            </w:pPr>
            <w:r>
              <w:rPr>
                <w:rFonts w:ascii="Arial" w:hAnsi="Arial" w:cs="Arial"/>
                <w:sz w:val="20"/>
              </w:rPr>
              <w:t>10/27/2016</w:t>
            </w:r>
          </w:p>
        </w:tc>
      </w:tr>
      <w:tr w:rsidR="00B76DC8" w14:paraId="6505CB7A" w14:textId="77777777" w:rsidTr="007546BD">
        <w:trPr>
          <w:cantSplit/>
          <w:jc w:val="center"/>
        </w:trPr>
        <w:tc>
          <w:tcPr>
            <w:tcW w:w="1211" w:type="dxa"/>
          </w:tcPr>
          <w:p w14:paraId="6505CB77" w14:textId="300EF4EC" w:rsidR="00B76DC8" w:rsidRDefault="00B76DC8">
            <w:pPr>
              <w:jc w:val="center"/>
              <w:rPr>
                <w:rFonts w:ascii="Arial" w:hAnsi="Arial"/>
                <w:rPrChange w:id="0" w:author="Kandala, Krishna" w:date="2017-07-12T11:36:00Z">
                  <w:rPr>
                    <w:rFonts w:ascii="Arial" w:hAnsi="Arial" w:cs="Arial"/>
                    <w:sz w:val="20"/>
                  </w:rPr>
                </w:rPrChange>
              </w:rPr>
              <w:pPrChange w:id="1" w:author="Kandala, Krishna" w:date="2017-07-12T11:36:00Z">
                <w:pPr/>
              </w:pPrChange>
            </w:pPr>
            <w:bookmarkStart w:id="2" w:name="_GoBack"/>
            <w:bookmarkEnd w:id="2"/>
          </w:p>
        </w:tc>
        <w:tc>
          <w:tcPr>
            <w:tcW w:w="4439" w:type="dxa"/>
          </w:tcPr>
          <w:p w14:paraId="6505CB78" w14:textId="35AFB065" w:rsidR="00B76DC8" w:rsidRDefault="00B76DC8" w:rsidP="00C774C0">
            <w:pPr>
              <w:rPr>
                <w:rFonts w:ascii="Arial" w:hAnsi="Arial"/>
                <w:rPrChange w:id="3" w:author="Kandala, Krishna" w:date="2017-07-12T11:36:00Z">
                  <w:rPr>
                    <w:rFonts w:ascii="Arial" w:hAnsi="Arial" w:cs="Arial"/>
                    <w:sz w:val="20"/>
                  </w:rPr>
                </w:rPrChange>
              </w:rPr>
            </w:pPr>
          </w:p>
        </w:tc>
        <w:tc>
          <w:tcPr>
            <w:tcW w:w="2177" w:type="dxa"/>
          </w:tcPr>
          <w:p w14:paraId="6505CB79" w14:textId="0912EA35" w:rsidR="00B76DC8" w:rsidRDefault="00B76DC8">
            <w:pPr>
              <w:jc w:val="center"/>
              <w:rPr>
                <w:rFonts w:ascii="Arial" w:hAnsi="Arial"/>
                <w:rPrChange w:id="4" w:author="Kandala, Krishna" w:date="2017-07-12T11:36:00Z">
                  <w:rPr>
                    <w:rFonts w:ascii="Arial" w:hAnsi="Arial" w:cs="Arial"/>
                    <w:sz w:val="20"/>
                  </w:rPr>
                </w:rPrChange>
              </w:rPr>
              <w:pPrChange w:id="5" w:author="Kandala, Krishna" w:date="2017-07-12T11:36:00Z">
                <w:pPr/>
              </w:pPrChange>
            </w:pPr>
          </w:p>
        </w:tc>
      </w:tr>
      <w:tr w:rsidR="00B76DC8" w14:paraId="6505CB7E" w14:textId="77777777" w:rsidTr="007546BD">
        <w:trPr>
          <w:cantSplit/>
          <w:jc w:val="center"/>
        </w:trPr>
        <w:tc>
          <w:tcPr>
            <w:tcW w:w="1211" w:type="dxa"/>
          </w:tcPr>
          <w:p w14:paraId="6505CB7B" w14:textId="77777777" w:rsidR="00B76DC8" w:rsidRDefault="00B76DC8">
            <w:pPr>
              <w:jc w:val="center"/>
              <w:rPr>
                <w:rFonts w:ascii="Arial" w:hAnsi="Arial" w:cs="Arial"/>
                <w:szCs w:val="24"/>
              </w:rPr>
            </w:pPr>
          </w:p>
        </w:tc>
        <w:tc>
          <w:tcPr>
            <w:tcW w:w="4439" w:type="dxa"/>
          </w:tcPr>
          <w:p w14:paraId="6505CB7C" w14:textId="77777777" w:rsidR="00B76DC8" w:rsidRDefault="00B76DC8">
            <w:pPr>
              <w:rPr>
                <w:rFonts w:ascii="Arial" w:hAnsi="Arial" w:cs="Arial"/>
                <w:szCs w:val="24"/>
              </w:rPr>
            </w:pPr>
          </w:p>
        </w:tc>
        <w:tc>
          <w:tcPr>
            <w:tcW w:w="2177" w:type="dxa"/>
          </w:tcPr>
          <w:p w14:paraId="6505CB7D" w14:textId="77777777" w:rsidR="00B76DC8" w:rsidRDefault="00B76DC8">
            <w:pPr>
              <w:jc w:val="center"/>
              <w:rPr>
                <w:rFonts w:ascii="Arial" w:hAnsi="Arial" w:cs="Arial"/>
                <w:szCs w:val="24"/>
              </w:rPr>
            </w:pPr>
          </w:p>
        </w:tc>
      </w:tr>
      <w:tr w:rsidR="00B76DC8" w14:paraId="6505CB82" w14:textId="77777777" w:rsidTr="007546BD">
        <w:trPr>
          <w:cantSplit/>
          <w:jc w:val="center"/>
        </w:trPr>
        <w:tc>
          <w:tcPr>
            <w:tcW w:w="1211" w:type="dxa"/>
          </w:tcPr>
          <w:p w14:paraId="6505CB7F" w14:textId="77777777" w:rsidR="00B76DC8" w:rsidRDefault="00B76DC8">
            <w:pPr>
              <w:jc w:val="center"/>
              <w:rPr>
                <w:rFonts w:ascii="Arial" w:hAnsi="Arial" w:cs="Arial"/>
                <w:szCs w:val="24"/>
              </w:rPr>
            </w:pPr>
          </w:p>
        </w:tc>
        <w:tc>
          <w:tcPr>
            <w:tcW w:w="4439" w:type="dxa"/>
          </w:tcPr>
          <w:p w14:paraId="6505CB80" w14:textId="77777777" w:rsidR="00B76DC8" w:rsidRDefault="00B76DC8">
            <w:pPr>
              <w:rPr>
                <w:rFonts w:ascii="Arial" w:hAnsi="Arial" w:cs="Arial"/>
                <w:szCs w:val="24"/>
              </w:rPr>
            </w:pPr>
          </w:p>
        </w:tc>
        <w:tc>
          <w:tcPr>
            <w:tcW w:w="2177" w:type="dxa"/>
          </w:tcPr>
          <w:p w14:paraId="6505CB81" w14:textId="77777777" w:rsidR="00B76DC8" w:rsidRDefault="00B76DC8">
            <w:pPr>
              <w:jc w:val="center"/>
              <w:rPr>
                <w:rFonts w:ascii="Arial" w:hAnsi="Arial" w:cs="Arial"/>
                <w:szCs w:val="24"/>
              </w:rPr>
            </w:pPr>
          </w:p>
        </w:tc>
      </w:tr>
      <w:tr w:rsidR="00B76DC8" w14:paraId="6505CB86" w14:textId="77777777" w:rsidTr="007546BD">
        <w:trPr>
          <w:cantSplit/>
          <w:jc w:val="center"/>
        </w:trPr>
        <w:tc>
          <w:tcPr>
            <w:tcW w:w="1211" w:type="dxa"/>
          </w:tcPr>
          <w:p w14:paraId="6505CB83" w14:textId="77777777" w:rsidR="00B76DC8" w:rsidRDefault="00B76DC8">
            <w:pPr>
              <w:jc w:val="center"/>
              <w:rPr>
                <w:rFonts w:ascii="Arial" w:hAnsi="Arial" w:cs="Arial"/>
                <w:szCs w:val="24"/>
              </w:rPr>
            </w:pPr>
          </w:p>
        </w:tc>
        <w:tc>
          <w:tcPr>
            <w:tcW w:w="4439" w:type="dxa"/>
          </w:tcPr>
          <w:p w14:paraId="6505CB84" w14:textId="77777777" w:rsidR="00B76DC8" w:rsidRDefault="00B76DC8">
            <w:pPr>
              <w:rPr>
                <w:rFonts w:ascii="Arial" w:hAnsi="Arial" w:cs="Arial"/>
                <w:szCs w:val="24"/>
              </w:rPr>
            </w:pPr>
          </w:p>
        </w:tc>
        <w:tc>
          <w:tcPr>
            <w:tcW w:w="2177" w:type="dxa"/>
          </w:tcPr>
          <w:p w14:paraId="6505CB85" w14:textId="77777777" w:rsidR="00B76DC8" w:rsidRDefault="00B76DC8">
            <w:pPr>
              <w:jc w:val="center"/>
              <w:rPr>
                <w:rFonts w:ascii="Arial" w:hAnsi="Arial" w:cs="Arial"/>
                <w:szCs w:val="24"/>
              </w:rPr>
            </w:pPr>
          </w:p>
        </w:tc>
      </w:tr>
      <w:tr w:rsidR="00B76DC8" w14:paraId="6505CB8A" w14:textId="77777777" w:rsidTr="007546BD">
        <w:trPr>
          <w:cantSplit/>
          <w:jc w:val="center"/>
        </w:trPr>
        <w:tc>
          <w:tcPr>
            <w:tcW w:w="1211" w:type="dxa"/>
          </w:tcPr>
          <w:p w14:paraId="6505CB87" w14:textId="77777777" w:rsidR="00B76DC8" w:rsidRDefault="00B76DC8">
            <w:pPr>
              <w:jc w:val="center"/>
              <w:rPr>
                <w:rFonts w:ascii="Arial" w:hAnsi="Arial" w:cs="Arial"/>
                <w:szCs w:val="24"/>
              </w:rPr>
            </w:pPr>
          </w:p>
        </w:tc>
        <w:tc>
          <w:tcPr>
            <w:tcW w:w="4439" w:type="dxa"/>
          </w:tcPr>
          <w:p w14:paraId="6505CB88" w14:textId="77777777" w:rsidR="00B76DC8" w:rsidRDefault="00B76DC8">
            <w:pPr>
              <w:rPr>
                <w:rFonts w:ascii="Arial" w:hAnsi="Arial" w:cs="Arial"/>
                <w:szCs w:val="24"/>
              </w:rPr>
            </w:pPr>
          </w:p>
        </w:tc>
        <w:tc>
          <w:tcPr>
            <w:tcW w:w="2177" w:type="dxa"/>
          </w:tcPr>
          <w:p w14:paraId="6505CB89" w14:textId="77777777" w:rsidR="00B76DC8" w:rsidRDefault="00B76DC8">
            <w:pPr>
              <w:jc w:val="center"/>
              <w:rPr>
                <w:rFonts w:ascii="Arial" w:hAnsi="Arial" w:cs="Arial"/>
                <w:szCs w:val="24"/>
              </w:rPr>
            </w:pPr>
          </w:p>
        </w:tc>
      </w:tr>
    </w:tbl>
    <w:p w14:paraId="6505CB8B" w14:textId="77777777" w:rsidR="00B76DC8" w:rsidRDefault="00B76DC8" w:rsidP="00B76DC8">
      <w:pPr>
        <w:jc w:val="center"/>
        <w:rPr>
          <w:rFonts w:ascii="Arial" w:hAnsi="Arial" w:cs="Arial"/>
          <w:b/>
          <w:sz w:val="28"/>
          <w:szCs w:val="28"/>
        </w:rPr>
      </w:pPr>
    </w:p>
    <w:p w14:paraId="6505CB8C" w14:textId="77777777" w:rsidR="00B76DC8" w:rsidRDefault="00B76DC8" w:rsidP="00B76DC8">
      <w:pPr>
        <w:jc w:val="center"/>
        <w:rPr>
          <w:rFonts w:ascii="Arial" w:hAnsi="Arial" w:cs="Arial"/>
          <w:b/>
          <w:sz w:val="28"/>
          <w:szCs w:val="28"/>
        </w:rPr>
      </w:pPr>
    </w:p>
    <w:p w14:paraId="6505CB8D" w14:textId="77777777" w:rsidR="00B76DC8" w:rsidRDefault="00B76DC8" w:rsidP="00B76DC8">
      <w:pPr>
        <w:jc w:val="center"/>
        <w:rPr>
          <w:rFonts w:ascii="Arial" w:hAnsi="Arial" w:cs="Arial"/>
          <w:b/>
          <w:sz w:val="28"/>
          <w:szCs w:val="28"/>
        </w:rPr>
      </w:pPr>
    </w:p>
    <w:p w14:paraId="6505CB8E" w14:textId="77777777" w:rsidR="00B76DC8" w:rsidRDefault="00B76DC8" w:rsidP="00B76DC8">
      <w:pPr>
        <w:jc w:val="center"/>
        <w:rPr>
          <w:rFonts w:ascii="Arial" w:hAnsi="Arial" w:cs="Arial"/>
          <w:b/>
          <w:sz w:val="28"/>
          <w:szCs w:val="28"/>
        </w:rPr>
      </w:pPr>
    </w:p>
    <w:p w14:paraId="6505CB8F" w14:textId="77777777" w:rsidR="00B76DC8" w:rsidRDefault="00B76DC8" w:rsidP="00B76DC8">
      <w:pPr>
        <w:jc w:val="center"/>
        <w:rPr>
          <w:rFonts w:ascii="Arial" w:hAnsi="Arial" w:cs="Arial"/>
          <w:b/>
          <w:sz w:val="28"/>
          <w:szCs w:val="28"/>
        </w:rPr>
      </w:pPr>
    </w:p>
    <w:p w14:paraId="6505CB90" w14:textId="77777777" w:rsidR="00B76DC8" w:rsidRDefault="00B76DC8" w:rsidP="00B76DC8">
      <w:pPr>
        <w:jc w:val="center"/>
        <w:rPr>
          <w:rFonts w:ascii="Arial" w:hAnsi="Arial" w:cs="Arial"/>
          <w:b/>
          <w:sz w:val="28"/>
          <w:szCs w:val="28"/>
        </w:rPr>
      </w:pPr>
    </w:p>
    <w:p w14:paraId="6505CB91" w14:textId="77777777" w:rsidR="00B76DC8" w:rsidRDefault="00B76DC8" w:rsidP="00B76DC8">
      <w:pPr>
        <w:jc w:val="center"/>
        <w:rPr>
          <w:rFonts w:ascii="Arial" w:hAnsi="Arial" w:cs="Arial"/>
          <w:b/>
          <w:sz w:val="28"/>
          <w:szCs w:val="28"/>
        </w:rPr>
      </w:pPr>
    </w:p>
    <w:p w14:paraId="6505CB92" w14:textId="77777777" w:rsidR="00B76DC8" w:rsidRDefault="00B76DC8" w:rsidP="00B76DC8">
      <w:pPr>
        <w:jc w:val="center"/>
        <w:rPr>
          <w:rFonts w:ascii="Arial" w:hAnsi="Arial" w:cs="Arial"/>
          <w:b/>
          <w:sz w:val="28"/>
          <w:szCs w:val="28"/>
        </w:rPr>
      </w:pPr>
    </w:p>
    <w:p w14:paraId="6505CB93" w14:textId="77777777" w:rsidR="00B76DC8" w:rsidRDefault="00B76DC8" w:rsidP="00B76DC8">
      <w:pPr>
        <w:jc w:val="center"/>
        <w:rPr>
          <w:rFonts w:ascii="Arial" w:hAnsi="Arial" w:cs="Arial"/>
          <w:b/>
          <w:sz w:val="28"/>
          <w:szCs w:val="28"/>
        </w:rPr>
      </w:pPr>
    </w:p>
    <w:p w14:paraId="6505CB94" w14:textId="77777777" w:rsidR="00B76DC8" w:rsidRDefault="00B76DC8" w:rsidP="00B76DC8">
      <w:pPr>
        <w:jc w:val="center"/>
        <w:rPr>
          <w:rFonts w:ascii="Arial" w:hAnsi="Arial" w:cs="Arial"/>
          <w:b/>
          <w:sz w:val="28"/>
          <w:szCs w:val="28"/>
        </w:rPr>
      </w:pPr>
    </w:p>
    <w:p w14:paraId="6505CB95" w14:textId="77777777" w:rsidR="00B76DC8" w:rsidRDefault="00B76DC8" w:rsidP="00B76DC8">
      <w:pPr>
        <w:jc w:val="center"/>
        <w:rPr>
          <w:rFonts w:ascii="Arial" w:hAnsi="Arial" w:cs="Arial"/>
          <w:b/>
          <w:sz w:val="28"/>
          <w:szCs w:val="28"/>
        </w:rPr>
      </w:pPr>
    </w:p>
    <w:p w14:paraId="6505CB96" w14:textId="77777777" w:rsidR="00B76DC8" w:rsidRDefault="00B76DC8" w:rsidP="00B76DC8">
      <w:pPr>
        <w:jc w:val="center"/>
        <w:rPr>
          <w:rFonts w:ascii="Arial" w:hAnsi="Arial" w:cs="Arial"/>
          <w:b/>
          <w:sz w:val="28"/>
          <w:szCs w:val="28"/>
        </w:rPr>
      </w:pPr>
    </w:p>
    <w:p w14:paraId="6505CB97" w14:textId="77777777" w:rsidR="00B76DC8" w:rsidRDefault="00B76DC8" w:rsidP="00B76DC8">
      <w:pPr>
        <w:jc w:val="center"/>
        <w:rPr>
          <w:rFonts w:ascii="Arial" w:hAnsi="Arial" w:cs="Arial"/>
          <w:b/>
          <w:sz w:val="28"/>
          <w:szCs w:val="28"/>
        </w:rPr>
      </w:pPr>
    </w:p>
    <w:p w14:paraId="6505CB98" w14:textId="77777777" w:rsidR="00B76DC8" w:rsidRDefault="00B76DC8" w:rsidP="00B76DC8">
      <w:pPr>
        <w:jc w:val="center"/>
        <w:rPr>
          <w:rFonts w:ascii="Arial" w:hAnsi="Arial" w:cs="Arial"/>
          <w:b/>
          <w:sz w:val="28"/>
          <w:szCs w:val="28"/>
        </w:rPr>
      </w:pPr>
    </w:p>
    <w:p w14:paraId="6505CB99" w14:textId="77777777" w:rsidR="00B76DC8" w:rsidRDefault="00B76DC8" w:rsidP="00B76DC8">
      <w:pPr>
        <w:jc w:val="center"/>
        <w:rPr>
          <w:rFonts w:ascii="Arial" w:hAnsi="Arial" w:cs="Arial"/>
          <w:b/>
          <w:sz w:val="28"/>
          <w:szCs w:val="28"/>
        </w:rPr>
      </w:pPr>
    </w:p>
    <w:p w14:paraId="6505CB9A" w14:textId="77777777" w:rsidR="00B76DC8" w:rsidRDefault="00B76DC8" w:rsidP="00B76DC8">
      <w:pPr>
        <w:jc w:val="center"/>
        <w:rPr>
          <w:rFonts w:ascii="Arial" w:hAnsi="Arial" w:cs="Arial"/>
          <w:b/>
          <w:sz w:val="28"/>
          <w:szCs w:val="28"/>
        </w:rPr>
      </w:pPr>
    </w:p>
    <w:p w14:paraId="6505CB9B" w14:textId="77777777" w:rsidR="00B76DC8" w:rsidRDefault="00B76DC8" w:rsidP="00B76DC8">
      <w:pPr>
        <w:jc w:val="center"/>
        <w:rPr>
          <w:rFonts w:ascii="Arial" w:hAnsi="Arial" w:cs="Arial"/>
          <w:b/>
          <w:sz w:val="28"/>
          <w:szCs w:val="28"/>
        </w:rPr>
      </w:pPr>
    </w:p>
    <w:p w14:paraId="6505CB9C" w14:textId="77777777" w:rsidR="00B76DC8" w:rsidRDefault="00B76DC8" w:rsidP="00B76DC8">
      <w:pPr>
        <w:jc w:val="center"/>
        <w:rPr>
          <w:rFonts w:ascii="Arial" w:hAnsi="Arial" w:cs="Arial"/>
          <w:b/>
          <w:sz w:val="28"/>
          <w:szCs w:val="28"/>
        </w:rPr>
      </w:pPr>
    </w:p>
    <w:p w14:paraId="6505CB9D" w14:textId="77777777" w:rsidR="00B76DC8" w:rsidRDefault="00B76DC8" w:rsidP="00B76DC8">
      <w:pPr>
        <w:jc w:val="center"/>
        <w:rPr>
          <w:rFonts w:ascii="Arial" w:hAnsi="Arial" w:cs="Arial"/>
          <w:b/>
          <w:sz w:val="28"/>
          <w:szCs w:val="28"/>
        </w:rPr>
      </w:pPr>
    </w:p>
    <w:p w14:paraId="6505CB9E" w14:textId="77777777" w:rsidR="00B76DC8" w:rsidRDefault="00B76DC8" w:rsidP="00B76DC8">
      <w:pPr>
        <w:jc w:val="center"/>
        <w:rPr>
          <w:rFonts w:ascii="Arial" w:hAnsi="Arial" w:cs="Arial"/>
          <w:b/>
          <w:sz w:val="28"/>
          <w:szCs w:val="28"/>
        </w:rPr>
      </w:pPr>
    </w:p>
    <w:p w14:paraId="6505CB9F" w14:textId="77777777" w:rsidR="00B76DC8" w:rsidRDefault="00B76DC8" w:rsidP="00B76DC8">
      <w:pPr>
        <w:jc w:val="center"/>
        <w:rPr>
          <w:rFonts w:ascii="Arial" w:hAnsi="Arial" w:cs="Arial"/>
          <w:b/>
          <w:sz w:val="28"/>
          <w:szCs w:val="28"/>
        </w:rPr>
      </w:pPr>
    </w:p>
    <w:p w14:paraId="6505CBA0" w14:textId="77777777" w:rsidR="00B76DC8" w:rsidRDefault="00B76DC8" w:rsidP="00B76DC8">
      <w:pPr>
        <w:jc w:val="center"/>
        <w:rPr>
          <w:rFonts w:ascii="Arial" w:hAnsi="Arial" w:cs="Arial"/>
          <w:b/>
          <w:sz w:val="28"/>
          <w:szCs w:val="28"/>
        </w:rPr>
      </w:pPr>
    </w:p>
    <w:p w14:paraId="6505CBA1" w14:textId="77777777" w:rsidR="00B76DC8" w:rsidRDefault="00B76DC8" w:rsidP="00B76DC8">
      <w:pPr>
        <w:jc w:val="center"/>
        <w:rPr>
          <w:rFonts w:ascii="Arial" w:hAnsi="Arial" w:cs="Arial"/>
          <w:b/>
          <w:sz w:val="28"/>
          <w:szCs w:val="28"/>
        </w:rPr>
      </w:pPr>
    </w:p>
    <w:p w14:paraId="6505CBA2" w14:textId="77777777" w:rsidR="00B76DC8" w:rsidRDefault="00B76DC8" w:rsidP="00B76DC8">
      <w:pPr>
        <w:jc w:val="center"/>
        <w:rPr>
          <w:rFonts w:ascii="Arial" w:hAnsi="Arial" w:cs="Arial"/>
          <w:b/>
          <w:sz w:val="28"/>
          <w:szCs w:val="28"/>
        </w:rPr>
      </w:pPr>
    </w:p>
    <w:p w14:paraId="6505CBA3" w14:textId="77777777" w:rsidR="00B76DC8" w:rsidRDefault="00B76DC8" w:rsidP="00B76DC8">
      <w:pPr>
        <w:jc w:val="center"/>
        <w:rPr>
          <w:rFonts w:ascii="Arial" w:hAnsi="Arial" w:cs="Arial"/>
          <w:b/>
          <w:sz w:val="28"/>
          <w:szCs w:val="28"/>
        </w:rPr>
      </w:pPr>
    </w:p>
    <w:p w14:paraId="6505CBA4" w14:textId="77777777" w:rsidR="00B76DC8" w:rsidRDefault="00B76DC8" w:rsidP="00B76DC8">
      <w:pPr>
        <w:jc w:val="center"/>
        <w:rPr>
          <w:rFonts w:ascii="Arial" w:hAnsi="Arial" w:cs="Arial"/>
          <w:b/>
          <w:sz w:val="28"/>
          <w:szCs w:val="28"/>
        </w:rPr>
      </w:pPr>
    </w:p>
    <w:p w14:paraId="6505CBA5" w14:textId="77777777" w:rsidR="00B76DC8" w:rsidRDefault="00B76DC8" w:rsidP="00B76DC8">
      <w:pPr>
        <w:jc w:val="center"/>
        <w:rPr>
          <w:rFonts w:ascii="Arial" w:hAnsi="Arial" w:cs="Arial"/>
          <w:b/>
          <w:sz w:val="28"/>
          <w:szCs w:val="28"/>
        </w:rPr>
      </w:pPr>
    </w:p>
    <w:p w14:paraId="6505CBA6" w14:textId="77777777" w:rsidR="00B76DC8" w:rsidRDefault="00B76DC8" w:rsidP="00B76DC8">
      <w:pPr>
        <w:jc w:val="center"/>
        <w:rPr>
          <w:rFonts w:ascii="Arial" w:hAnsi="Arial" w:cs="Arial"/>
          <w:b/>
          <w:sz w:val="28"/>
          <w:szCs w:val="28"/>
        </w:rPr>
      </w:pPr>
    </w:p>
    <w:p w14:paraId="6505CBA7" w14:textId="77777777" w:rsidR="00B76DC8" w:rsidRDefault="00B76DC8" w:rsidP="00B76DC8">
      <w:pPr>
        <w:jc w:val="center"/>
        <w:rPr>
          <w:rFonts w:ascii="Arial" w:hAnsi="Arial" w:cs="Arial"/>
          <w:b/>
          <w:sz w:val="28"/>
          <w:szCs w:val="28"/>
        </w:rPr>
      </w:pPr>
    </w:p>
    <w:p w14:paraId="6505CBA8" w14:textId="77777777" w:rsidR="00B76DC8" w:rsidRDefault="00B76DC8" w:rsidP="00B76DC8">
      <w:pPr>
        <w:jc w:val="center"/>
        <w:rPr>
          <w:rFonts w:ascii="Arial" w:hAnsi="Arial" w:cs="Arial"/>
          <w:b/>
          <w:sz w:val="28"/>
          <w:szCs w:val="28"/>
        </w:rPr>
      </w:pPr>
    </w:p>
    <w:p w14:paraId="6505CBA9" w14:textId="77777777" w:rsidR="00B76DC8" w:rsidRDefault="00B76DC8" w:rsidP="00B76DC8">
      <w:pPr>
        <w:jc w:val="center"/>
        <w:rPr>
          <w:rFonts w:ascii="Arial" w:hAnsi="Arial" w:cs="Arial"/>
          <w:b/>
          <w:sz w:val="28"/>
          <w:szCs w:val="28"/>
        </w:rPr>
      </w:pPr>
      <w:r>
        <w:rPr>
          <w:rFonts w:ascii="Arial" w:hAnsi="Arial" w:cs="Arial"/>
          <w:b/>
          <w:sz w:val="28"/>
          <w:szCs w:val="28"/>
        </w:rPr>
        <w:t>Document Control Section</w:t>
      </w:r>
    </w:p>
    <w:p w14:paraId="6505CBAA" w14:textId="77777777" w:rsidR="00B76DC8" w:rsidRDefault="00B76DC8" w:rsidP="00B76DC8">
      <w:pPr>
        <w:jc w:val="center"/>
        <w:rPr>
          <w:rFonts w:ascii="Arial" w:hAnsi="Arial" w:cs="Arial"/>
          <w:b/>
          <w:szCs w:val="24"/>
        </w:rPr>
      </w:pPr>
    </w:p>
    <w:p w14:paraId="6505CBAB" w14:textId="77777777" w:rsidR="00B76DC8" w:rsidRDefault="00B76DC8" w:rsidP="00B76DC8">
      <w:pPr>
        <w:rPr>
          <w:rFonts w:ascii="Arial" w:hAnsi="Arial" w:cs="Arial"/>
          <w:b/>
          <w:szCs w:val="24"/>
        </w:rPr>
      </w:pPr>
      <w:r>
        <w:rPr>
          <w:rFonts w:ascii="Arial" w:hAnsi="Arial" w:cs="Arial"/>
          <w:b/>
          <w:szCs w:val="24"/>
        </w:rPr>
        <w:br/>
      </w:r>
      <w:r>
        <w:rPr>
          <w:rFonts w:ascii="Arial" w:hAnsi="Arial" w:cs="Arial"/>
          <w:b/>
          <w:szCs w:val="24"/>
        </w:rPr>
        <w:tab/>
        <w:t>Authors</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3420"/>
      </w:tblGrid>
      <w:tr w:rsidR="00B76DC8" w14:paraId="6505CBAE" w14:textId="77777777" w:rsidTr="002F093D">
        <w:tc>
          <w:tcPr>
            <w:tcW w:w="2970" w:type="dxa"/>
            <w:tcBorders>
              <w:top w:val="single" w:sz="4" w:space="0" w:color="auto"/>
              <w:left w:val="single" w:sz="4" w:space="0" w:color="auto"/>
              <w:bottom w:val="single" w:sz="4" w:space="0" w:color="auto"/>
              <w:right w:val="single" w:sz="4" w:space="0" w:color="auto"/>
            </w:tcBorders>
            <w:shd w:val="pct15" w:color="auto" w:fill="FFFFFF"/>
            <w:hideMark/>
          </w:tcPr>
          <w:p w14:paraId="6505CBAC" w14:textId="77777777" w:rsidR="00B76DC8" w:rsidRDefault="00B76DC8">
            <w:pPr>
              <w:jc w:val="center"/>
              <w:rPr>
                <w:rFonts w:ascii="Arial" w:hAnsi="Arial" w:cs="Arial"/>
                <w:b/>
                <w:szCs w:val="24"/>
              </w:rPr>
            </w:pPr>
            <w:r>
              <w:rPr>
                <w:rFonts w:ascii="Arial" w:hAnsi="Arial" w:cs="Arial"/>
                <w:b/>
                <w:szCs w:val="24"/>
              </w:rPr>
              <w:t>Role</w:t>
            </w:r>
          </w:p>
        </w:tc>
        <w:tc>
          <w:tcPr>
            <w:tcW w:w="3420" w:type="dxa"/>
            <w:tcBorders>
              <w:top w:val="single" w:sz="4" w:space="0" w:color="auto"/>
              <w:left w:val="single" w:sz="4" w:space="0" w:color="auto"/>
              <w:bottom w:val="single" w:sz="4" w:space="0" w:color="auto"/>
              <w:right w:val="single" w:sz="4" w:space="0" w:color="auto"/>
            </w:tcBorders>
            <w:shd w:val="pct15" w:color="auto" w:fill="FFFFFF"/>
            <w:hideMark/>
          </w:tcPr>
          <w:p w14:paraId="6505CBAD" w14:textId="77777777" w:rsidR="00B76DC8" w:rsidRDefault="00B76DC8">
            <w:pPr>
              <w:jc w:val="center"/>
              <w:rPr>
                <w:rFonts w:ascii="Arial" w:hAnsi="Arial" w:cs="Arial"/>
                <w:b/>
                <w:szCs w:val="24"/>
              </w:rPr>
            </w:pPr>
            <w:r>
              <w:rPr>
                <w:rFonts w:ascii="Arial" w:hAnsi="Arial" w:cs="Arial"/>
                <w:b/>
                <w:szCs w:val="24"/>
              </w:rPr>
              <w:t>Name</w:t>
            </w:r>
          </w:p>
        </w:tc>
      </w:tr>
      <w:tr w:rsidR="00B76DC8" w14:paraId="6505CBB1" w14:textId="77777777" w:rsidTr="002F093D">
        <w:tc>
          <w:tcPr>
            <w:tcW w:w="2970" w:type="dxa"/>
            <w:tcBorders>
              <w:top w:val="single" w:sz="4" w:space="0" w:color="auto"/>
              <w:left w:val="single" w:sz="4" w:space="0" w:color="auto"/>
              <w:bottom w:val="single" w:sz="4" w:space="0" w:color="auto"/>
              <w:right w:val="single" w:sz="4" w:space="0" w:color="auto"/>
            </w:tcBorders>
            <w:hideMark/>
          </w:tcPr>
          <w:p w14:paraId="6505CBAF" w14:textId="77777777" w:rsidR="00B76DC8" w:rsidRDefault="00B76DC8">
            <w:pPr>
              <w:rPr>
                <w:rFonts w:ascii="Arial" w:hAnsi="Arial" w:cs="Arial"/>
                <w:sz w:val="20"/>
              </w:rPr>
            </w:pPr>
            <w:r>
              <w:rPr>
                <w:rFonts w:ascii="Arial" w:hAnsi="Arial" w:cs="Arial"/>
                <w:sz w:val="20"/>
              </w:rPr>
              <w:t xml:space="preserve">Deloitte Consultant – LO </w:t>
            </w:r>
          </w:p>
        </w:tc>
        <w:tc>
          <w:tcPr>
            <w:tcW w:w="3420" w:type="dxa"/>
            <w:tcBorders>
              <w:top w:val="single" w:sz="4" w:space="0" w:color="auto"/>
              <w:left w:val="single" w:sz="4" w:space="0" w:color="auto"/>
              <w:bottom w:val="single" w:sz="4" w:space="0" w:color="auto"/>
              <w:right w:val="single" w:sz="4" w:space="0" w:color="auto"/>
            </w:tcBorders>
            <w:hideMark/>
          </w:tcPr>
          <w:p w14:paraId="6505CBB0" w14:textId="77777777" w:rsidR="00B76DC8" w:rsidRDefault="00B76DC8">
            <w:pPr>
              <w:rPr>
                <w:rFonts w:ascii="Arial" w:hAnsi="Arial" w:cs="Arial"/>
                <w:sz w:val="20"/>
              </w:rPr>
            </w:pPr>
            <w:r>
              <w:rPr>
                <w:rFonts w:ascii="Arial" w:hAnsi="Arial" w:cs="Arial"/>
                <w:sz w:val="20"/>
              </w:rPr>
              <w:t>Arun Ganesan</w:t>
            </w:r>
          </w:p>
        </w:tc>
      </w:tr>
      <w:tr w:rsidR="00B76DC8" w14:paraId="6505CBB4" w14:textId="77777777" w:rsidTr="002F093D">
        <w:tc>
          <w:tcPr>
            <w:tcW w:w="2970" w:type="dxa"/>
            <w:tcBorders>
              <w:top w:val="single" w:sz="4" w:space="0" w:color="auto"/>
              <w:left w:val="single" w:sz="4" w:space="0" w:color="auto"/>
              <w:bottom w:val="single" w:sz="4" w:space="0" w:color="auto"/>
              <w:right w:val="single" w:sz="4" w:space="0" w:color="auto"/>
            </w:tcBorders>
            <w:hideMark/>
          </w:tcPr>
          <w:p w14:paraId="6505CBB2" w14:textId="77777777" w:rsidR="00B76DC8" w:rsidRDefault="00B76DC8">
            <w:pPr>
              <w:rPr>
                <w:rFonts w:ascii="Arial" w:hAnsi="Arial" w:cs="Arial"/>
                <w:sz w:val="20"/>
              </w:rPr>
            </w:pPr>
            <w:r>
              <w:rPr>
                <w:rFonts w:ascii="Arial" w:hAnsi="Arial" w:cs="Arial"/>
                <w:sz w:val="20"/>
              </w:rPr>
              <w:t xml:space="preserve">Deloitte Consultant – LO </w:t>
            </w:r>
          </w:p>
        </w:tc>
        <w:tc>
          <w:tcPr>
            <w:tcW w:w="3420" w:type="dxa"/>
            <w:tcBorders>
              <w:top w:val="single" w:sz="4" w:space="0" w:color="auto"/>
              <w:left w:val="single" w:sz="4" w:space="0" w:color="auto"/>
              <w:bottom w:val="single" w:sz="4" w:space="0" w:color="auto"/>
              <w:right w:val="single" w:sz="4" w:space="0" w:color="auto"/>
            </w:tcBorders>
            <w:hideMark/>
          </w:tcPr>
          <w:p w14:paraId="6505CBB3" w14:textId="77777777" w:rsidR="00B76DC8" w:rsidRDefault="00B76DC8">
            <w:pPr>
              <w:rPr>
                <w:rFonts w:ascii="Arial" w:hAnsi="Arial" w:cs="Arial"/>
                <w:sz w:val="20"/>
              </w:rPr>
            </w:pPr>
            <w:r>
              <w:rPr>
                <w:rFonts w:ascii="Arial" w:hAnsi="Arial" w:cs="Arial"/>
                <w:sz w:val="20"/>
              </w:rPr>
              <w:t>Rahul Singh</w:t>
            </w:r>
          </w:p>
        </w:tc>
      </w:tr>
      <w:tr w:rsidR="00B76DC8" w14:paraId="6505CBBA" w14:textId="77777777" w:rsidTr="002F093D">
        <w:tc>
          <w:tcPr>
            <w:tcW w:w="2970" w:type="dxa"/>
            <w:tcBorders>
              <w:top w:val="single" w:sz="4" w:space="0" w:color="auto"/>
              <w:left w:val="single" w:sz="4" w:space="0" w:color="auto"/>
              <w:bottom w:val="single" w:sz="4" w:space="0" w:color="auto"/>
              <w:right w:val="single" w:sz="4" w:space="0" w:color="auto"/>
            </w:tcBorders>
          </w:tcPr>
          <w:p w14:paraId="6505CBB8" w14:textId="77777777" w:rsidR="00B76DC8" w:rsidRDefault="00B76DC8">
            <w:pPr>
              <w:rPr>
                <w:rFonts w:ascii="Arial" w:hAnsi="Arial" w:cs="Arial"/>
                <w:sz w:val="20"/>
              </w:rPr>
            </w:pPr>
          </w:p>
        </w:tc>
        <w:tc>
          <w:tcPr>
            <w:tcW w:w="3420" w:type="dxa"/>
            <w:tcBorders>
              <w:top w:val="single" w:sz="4" w:space="0" w:color="auto"/>
              <w:left w:val="single" w:sz="4" w:space="0" w:color="auto"/>
              <w:bottom w:val="single" w:sz="4" w:space="0" w:color="auto"/>
              <w:right w:val="single" w:sz="4" w:space="0" w:color="auto"/>
            </w:tcBorders>
          </w:tcPr>
          <w:p w14:paraId="6505CBB9" w14:textId="77777777" w:rsidR="00B76DC8" w:rsidRDefault="00B76DC8">
            <w:pPr>
              <w:rPr>
                <w:rFonts w:ascii="Arial" w:hAnsi="Arial" w:cs="Arial"/>
                <w:sz w:val="20"/>
              </w:rPr>
            </w:pPr>
          </w:p>
        </w:tc>
      </w:tr>
    </w:tbl>
    <w:p w14:paraId="6505CBBB" w14:textId="77777777" w:rsidR="00B76DC8" w:rsidRDefault="00B76DC8" w:rsidP="00B76DC8">
      <w:pPr>
        <w:ind w:firstLine="720"/>
        <w:rPr>
          <w:rFonts w:ascii="Arial" w:hAnsi="Arial" w:cs="Arial"/>
          <w:b/>
          <w:szCs w:val="24"/>
        </w:rPr>
      </w:pPr>
    </w:p>
    <w:p w14:paraId="6505CBBC" w14:textId="77777777" w:rsidR="00B76DC8" w:rsidRDefault="00B76DC8" w:rsidP="00B76DC8">
      <w:pPr>
        <w:ind w:firstLine="720"/>
        <w:rPr>
          <w:rFonts w:ascii="Arial" w:hAnsi="Arial" w:cs="Arial"/>
          <w:b/>
          <w:szCs w:val="24"/>
        </w:rPr>
      </w:pPr>
      <w:r>
        <w:rPr>
          <w:rFonts w:ascii="Arial" w:hAnsi="Arial" w:cs="Arial"/>
          <w:b/>
          <w:szCs w:val="24"/>
        </w:rPr>
        <w:t>Reviewers</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3420"/>
      </w:tblGrid>
      <w:tr w:rsidR="00B76DC8" w14:paraId="6505CBBF" w14:textId="77777777" w:rsidTr="00B76DC8">
        <w:tc>
          <w:tcPr>
            <w:tcW w:w="2970" w:type="dxa"/>
            <w:tcBorders>
              <w:top w:val="single" w:sz="4" w:space="0" w:color="auto"/>
              <w:left w:val="single" w:sz="4" w:space="0" w:color="auto"/>
              <w:bottom w:val="single" w:sz="4" w:space="0" w:color="auto"/>
              <w:right w:val="single" w:sz="4" w:space="0" w:color="auto"/>
            </w:tcBorders>
            <w:shd w:val="pct15" w:color="auto" w:fill="FFFFFF"/>
            <w:hideMark/>
          </w:tcPr>
          <w:p w14:paraId="6505CBBD" w14:textId="77777777" w:rsidR="00B76DC8" w:rsidRDefault="00B76DC8">
            <w:pPr>
              <w:jc w:val="center"/>
              <w:rPr>
                <w:rFonts w:ascii="Arial" w:hAnsi="Arial" w:cs="Arial"/>
                <w:b/>
                <w:szCs w:val="24"/>
              </w:rPr>
            </w:pPr>
            <w:r>
              <w:rPr>
                <w:rFonts w:ascii="Arial" w:hAnsi="Arial" w:cs="Arial"/>
                <w:b/>
                <w:szCs w:val="24"/>
              </w:rPr>
              <w:t>Role</w:t>
            </w:r>
          </w:p>
        </w:tc>
        <w:tc>
          <w:tcPr>
            <w:tcW w:w="3420" w:type="dxa"/>
            <w:tcBorders>
              <w:top w:val="single" w:sz="4" w:space="0" w:color="auto"/>
              <w:left w:val="single" w:sz="4" w:space="0" w:color="auto"/>
              <w:bottom w:val="single" w:sz="4" w:space="0" w:color="auto"/>
              <w:right w:val="single" w:sz="4" w:space="0" w:color="auto"/>
            </w:tcBorders>
            <w:shd w:val="pct15" w:color="auto" w:fill="FFFFFF"/>
            <w:hideMark/>
          </w:tcPr>
          <w:p w14:paraId="6505CBBE" w14:textId="77777777" w:rsidR="00B76DC8" w:rsidRDefault="00B76DC8">
            <w:pPr>
              <w:jc w:val="center"/>
              <w:rPr>
                <w:rFonts w:ascii="Arial" w:hAnsi="Arial" w:cs="Arial"/>
                <w:b/>
                <w:szCs w:val="24"/>
              </w:rPr>
            </w:pPr>
            <w:r>
              <w:rPr>
                <w:rFonts w:ascii="Arial" w:hAnsi="Arial" w:cs="Arial"/>
                <w:b/>
                <w:szCs w:val="24"/>
              </w:rPr>
              <w:t>Name</w:t>
            </w:r>
          </w:p>
        </w:tc>
      </w:tr>
      <w:tr w:rsidR="00B76DC8" w14:paraId="6505CBC2" w14:textId="77777777" w:rsidTr="00B76DC8">
        <w:tc>
          <w:tcPr>
            <w:tcW w:w="2970" w:type="dxa"/>
            <w:tcBorders>
              <w:top w:val="single" w:sz="4" w:space="0" w:color="auto"/>
              <w:left w:val="single" w:sz="4" w:space="0" w:color="auto"/>
              <w:bottom w:val="single" w:sz="4" w:space="0" w:color="auto"/>
              <w:right w:val="single" w:sz="4" w:space="0" w:color="auto"/>
            </w:tcBorders>
          </w:tcPr>
          <w:p w14:paraId="6505CBC0" w14:textId="77777777" w:rsidR="00B76DC8" w:rsidRDefault="00B76DC8">
            <w:pPr>
              <w:rPr>
                <w:rFonts w:ascii="Arial" w:hAnsi="Arial" w:cs="Arial"/>
                <w:szCs w:val="24"/>
              </w:rPr>
            </w:pPr>
          </w:p>
        </w:tc>
        <w:tc>
          <w:tcPr>
            <w:tcW w:w="3420" w:type="dxa"/>
            <w:tcBorders>
              <w:top w:val="single" w:sz="4" w:space="0" w:color="auto"/>
              <w:left w:val="single" w:sz="4" w:space="0" w:color="auto"/>
              <w:bottom w:val="single" w:sz="4" w:space="0" w:color="auto"/>
              <w:right w:val="single" w:sz="4" w:space="0" w:color="auto"/>
            </w:tcBorders>
          </w:tcPr>
          <w:p w14:paraId="6505CBC1" w14:textId="77777777" w:rsidR="00B76DC8" w:rsidRDefault="00B76DC8">
            <w:pPr>
              <w:rPr>
                <w:rFonts w:ascii="Arial" w:hAnsi="Arial" w:cs="Arial"/>
                <w:szCs w:val="24"/>
              </w:rPr>
            </w:pPr>
          </w:p>
        </w:tc>
      </w:tr>
      <w:tr w:rsidR="00B76DC8" w14:paraId="6505CBC5" w14:textId="77777777" w:rsidTr="00B76DC8">
        <w:tc>
          <w:tcPr>
            <w:tcW w:w="2970" w:type="dxa"/>
            <w:tcBorders>
              <w:top w:val="single" w:sz="4" w:space="0" w:color="auto"/>
              <w:left w:val="single" w:sz="4" w:space="0" w:color="auto"/>
              <w:bottom w:val="single" w:sz="4" w:space="0" w:color="auto"/>
              <w:right w:val="single" w:sz="4" w:space="0" w:color="auto"/>
            </w:tcBorders>
          </w:tcPr>
          <w:p w14:paraId="6505CBC3" w14:textId="77777777" w:rsidR="00B76DC8" w:rsidRDefault="00B76DC8">
            <w:pPr>
              <w:rPr>
                <w:rFonts w:ascii="Arial" w:hAnsi="Arial" w:cs="Arial"/>
                <w:szCs w:val="24"/>
              </w:rPr>
            </w:pPr>
          </w:p>
        </w:tc>
        <w:tc>
          <w:tcPr>
            <w:tcW w:w="3420" w:type="dxa"/>
            <w:tcBorders>
              <w:top w:val="single" w:sz="4" w:space="0" w:color="auto"/>
              <w:left w:val="single" w:sz="4" w:space="0" w:color="auto"/>
              <w:bottom w:val="single" w:sz="4" w:space="0" w:color="auto"/>
              <w:right w:val="single" w:sz="4" w:space="0" w:color="auto"/>
            </w:tcBorders>
          </w:tcPr>
          <w:p w14:paraId="6505CBC4" w14:textId="77777777" w:rsidR="00B76DC8" w:rsidRDefault="00B76DC8">
            <w:pPr>
              <w:rPr>
                <w:rFonts w:ascii="Arial" w:hAnsi="Arial" w:cs="Arial"/>
                <w:szCs w:val="24"/>
              </w:rPr>
            </w:pPr>
          </w:p>
        </w:tc>
      </w:tr>
    </w:tbl>
    <w:p w14:paraId="6505CBC6" w14:textId="77777777" w:rsidR="00B76DC8" w:rsidRDefault="00B76DC8" w:rsidP="00B76DC8">
      <w:pPr>
        <w:rPr>
          <w:rFonts w:ascii="Arial" w:hAnsi="Arial" w:cs="Arial"/>
          <w:b/>
          <w:szCs w:val="24"/>
        </w:rPr>
      </w:pPr>
    </w:p>
    <w:p w14:paraId="6505CBC7" w14:textId="77777777" w:rsidR="00B76DC8" w:rsidRDefault="00B76DC8" w:rsidP="00B76DC8">
      <w:pPr>
        <w:ind w:firstLine="720"/>
        <w:rPr>
          <w:rFonts w:ascii="Arial" w:hAnsi="Arial" w:cs="Arial"/>
          <w:b/>
          <w:szCs w:val="24"/>
        </w:rPr>
      </w:pPr>
      <w:r>
        <w:rPr>
          <w:rFonts w:ascii="Arial" w:hAnsi="Arial" w:cs="Arial"/>
          <w:b/>
          <w:szCs w:val="24"/>
        </w:rPr>
        <w:t>Transition Management Team Owner</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3420"/>
      </w:tblGrid>
      <w:tr w:rsidR="00B76DC8" w14:paraId="6505CBCA" w14:textId="77777777" w:rsidTr="00B76DC8">
        <w:tc>
          <w:tcPr>
            <w:tcW w:w="2970" w:type="dxa"/>
            <w:tcBorders>
              <w:top w:val="single" w:sz="4" w:space="0" w:color="auto"/>
              <w:left w:val="single" w:sz="4" w:space="0" w:color="auto"/>
              <w:bottom w:val="single" w:sz="4" w:space="0" w:color="auto"/>
              <w:right w:val="single" w:sz="4" w:space="0" w:color="auto"/>
            </w:tcBorders>
            <w:shd w:val="pct15" w:color="auto" w:fill="FFFFFF"/>
            <w:hideMark/>
          </w:tcPr>
          <w:p w14:paraId="6505CBC8" w14:textId="77777777" w:rsidR="00B76DC8" w:rsidRDefault="00B76DC8">
            <w:pPr>
              <w:jc w:val="center"/>
              <w:rPr>
                <w:rFonts w:ascii="Arial" w:hAnsi="Arial" w:cs="Arial"/>
                <w:b/>
                <w:szCs w:val="24"/>
              </w:rPr>
            </w:pPr>
            <w:r>
              <w:rPr>
                <w:rFonts w:ascii="Arial" w:hAnsi="Arial" w:cs="Arial"/>
                <w:b/>
                <w:szCs w:val="24"/>
              </w:rPr>
              <w:t>Role</w:t>
            </w:r>
          </w:p>
        </w:tc>
        <w:tc>
          <w:tcPr>
            <w:tcW w:w="3420" w:type="dxa"/>
            <w:tcBorders>
              <w:top w:val="single" w:sz="4" w:space="0" w:color="auto"/>
              <w:left w:val="single" w:sz="4" w:space="0" w:color="auto"/>
              <w:bottom w:val="single" w:sz="4" w:space="0" w:color="auto"/>
              <w:right w:val="single" w:sz="4" w:space="0" w:color="auto"/>
            </w:tcBorders>
            <w:shd w:val="pct15" w:color="auto" w:fill="FFFFFF"/>
            <w:hideMark/>
          </w:tcPr>
          <w:p w14:paraId="6505CBC9" w14:textId="77777777" w:rsidR="00B76DC8" w:rsidRDefault="00B76DC8">
            <w:pPr>
              <w:jc w:val="center"/>
              <w:rPr>
                <w:rFonts w:ascii="Arial" w:hAnsi="Arial" w:cs="Arial"/>
                <w:b/>
                <w:szCs w:val="24"/>
              </w:rPr>
            </w:pPr>
            <w:r>
              <w:rPr>
                <w:rFonts w:ascii="Arial" w:hAnsi="Arial" w:cs="Arial"/>
                <w:b/>
                <w:szCs w:val="24"/>
              </w:rPr>
              <w:t>Name</w:t>
            </w:r>
          </w:p>
        </w:tc>
      </w:tr>
      <w:tr w:rsidR="00B76DC8" w14:paraId="6505CBCD" w14:textId="77777777" w:rsidTr="00B76DC8">
        <w:tc>
          <w:tcPr>
            <w:tcW w:w="2970" w:type="dxa"/>
            <w:tcBorders>
              <w:top w:val="single" w:sz="4" w:space="0" w:color="auto"/>
              <w:left w:val="single" w:sz="4" w:space="0" w:color="auto"/>
              <w:bottom w:val="single" w:sz="4" w:space="0" w:color="auto"/>
              <w:right w:val="single" w:sz="4" w:space="0" w:color="auto"/>
            </w:tcBorders>
          </w:tcPr>
          <w:p w14:paraId="6505CBCB" w14:textId="77777777" w:rsidR="00B76DC8" w:rsidRDefault="00B76DC8">
            <w:pPr>
              <w:rPr>
                <w:rFonts w:ascii="Arial" w:hAnsi="Arial" w:cs="Arial"/>
                <w:szCs w:val="24"/>
              </w:rPr>
            </w:pPr>
          </w:p>
        </w:tc>
        <w:tc>
          <w:tcPr>
            <w:tcW w:w="3420" w:type="dxa"/>
            <w:tcBorders>
              <w:top w:val="single" w:sz="4" w:space="0" w:color="auto"/>
              <w:left w:val="single" w:sz="4" w:space="0" w:color="auto"/>
              <w:bottom w:val="single" w:sz="4" w:space="0" w:color="auto"/>
              <w:right w:val="single" w:sz="4" w:space="0" w:color="auto"/>
            </w:tcBorders>
          </w:tcPr>
          <w:p w14:paraId="6505CBCC" w14:textId="77777777" w:rsidR="00B76DC8" w:rsidRDefault="00B76DC8">
            <w:pPr>
              <w:pStyle w:val="FootnoteText"/>
              <w:ind w:left="0"/>
              <w:rPr>
                <w:rFonts w:ascii="Arial" w:hAnsi="Arial" w:cs="Arial"/>
                <w:szCs w:val="24"/>
              </w:rPr>
            </w:pPr>
          </w:p>
        </w:tc>
      </w:tr>
      <w:tr w:rsidR="00B76DC8" w14:paraId="6505CBD0" w14:textId="77777777" w:rsidTr="00B76DC8">
        <w:tc>
          <w:tcPr>
            <w:tcW w:w="2970" w:type="dxa"/>
            <w:tcBorders>
              <w:top w:val="single" w:sz="4" w:space="0" w:color="auto"/>
              <w:left w:val="single" w:sz="4" w:space="0" w:color="auto"/>
              <w:bottom w:val="single" w:sz="4" w:space="0" w:color="auto"/>
              <w:right w:val="single" w:sz="4" w:space="0" w:color="auto"/>
            </w:tcBorders>
          </w:tcPr>
          <w:p w14:paraId="6505CBCE" w14:textId="77777777" w:rsidR="00B76DC8" w:rsidRDefault="00B76DC8">
            <w:pPr>
              <w:rPr>
                <w:rFonts w:ascii="Arial" w:hAnsi="Arial" w:cs="Arial"/>
                <w:szCs w:val="24"/>
              </w:rPr>
            </w:pPr>
          </w:p>
        </w:tc>
        <w:tc>
          <w:tcPr>
            <w:tcW w:w="3420" w:type="dxa"/>
            <w:tcBorders>
              <w:top w:val="single" w:sz="4" w:space="0" w:color="auto"/>
              <w:left w:val="single" w:sz="4" w:space="0" w:color="auto"/>
              <w:bottom w:val="single" w:sz="4" w:space="0" w:color="auto"/>
              <w:right w:val="single" w:sz="4" w:space="0" w:color="auto"/>
            </w:tcBorders>
          </w:tcPr>
          <w:p w14:paraId="6505CBCF" w14:textId="77777777" w:rsidR="00B76DC8" w:rsidRDefault="00B76DC8">
            <w:pPr>
              <w:rPr>
                <w:rFonts w:ascii="Arial" w:hAnsi="Arial" w:cs="Arial"/>
                <w:szCs w:val="24"/>
              </w:rPr>
            </w:pPr>
          </w:p>
        </w:tc>
      </w:tr>
    </w:tbl>
    <w:p w14:paraId="6505CBD1" w14:textId="77777777" w:rsidR="00B76DC8" w:rsidRDefault="00B76DC8" w:rsidP="00B76DC8">
      <w:pPr>
        <w:rPr>
          <w:rFonts w:ascii="Arial" w:hAnsi="Arial" w:cs="Arial"/>
          <w:b/>
          <w:szCs w:val="24"/>
        </w:rPr>
      </w:pPr>
    </w:p>
    <w:p w14:paraId="6505CBD2" w14:textId="77777777" w:rsidR="00B76DC8" w:rsidRDefault="00B76DC8" w:rsidP="00B76DC8">
      <w:pPr>
        <w:rPr>
          <w:rFonts w:ascii="Arial" w:hAnsi="Arial" w:cs="Arial"/>
          <w:color w:val="0000FF"/>
        </w:rPr>
      </w:pPr>
    </w:p>
    <w:p w14:paraId="6505CBD3" w14:textId="77777777" w:rsidR="00B76DC8" w:rsidRDefault="00B76DC8" w:rsidP="00B76DC8">
      <w:pPr>
        <w:rPr>
          <w:rFonts w:ascii="Arial" w:hAnsi="Arial" w:cs="Arial"/>
          <w:color w:val="0000FF"/>
        </w:rPr>
      </w:pPr>
    </w:p>
    <w:p w14:paraId="6505CBD4" w14:textId="77777777" w:rsidR="00B76DC8" w:rsidRDefault="00B76DC8" w:rsidP="00B76DC8">
      <w:pPr>
        <w:jc w:val="center"/>
        <w:rPr>
          <w:rFonts w:ascii="Arial" w:hAnsi="Arial" w:cs="Arial"/>
          <w:b/>
        </w:rPr>
      </w:pPr>
      <w:r>
        <w:rPr>
          <w:rFonts w:ascii="Arial" w:hAnsi="Arial" w:cs="Arial"/>
          <w:b/>
        </w:rPr>
        <w:br w:type="page"/>
      </w:r>
    </w:p>
    <w:p w14:paraId="6505CBD5" w14:textId="77777777" w:rsidR="00B76DC8" w:rsidRDefault="00B76DC8" w:rsidP="00B76DC8">
      <w:pPr>
        <w:jc w:val="both"/>
        <w:rPr>
          <w:rFonts w:ascii="Arial" w:hAnsi="Arial" w:cs="Arial"/>
          <w:b/>
          <w:sz w:val="32"/>
        </w:rPr>
      </w:pPr>
      <w:r>
        <w:rPr>
          <w:rFonts w:ascii="Arial" w:hAnsi="Arial" w:cs="Arial"/>
          <w:b/>
          <w:sz w:val="28"/>
          <w:szCs w:val="28"/>
          <w:u w:val="single"/>
        </w:rPr>
        <w:lastRenderedPageBreak/>
        <w:t>Table of Contents</w:t>
      </w:r>
    </w:p>
    <w:p w14:paraId="6505CBD6" w14:textId="77777777" w:rsidR="00B76DC8" w:rsidRDefault="00B76DC8" w:rsidP="00B76DC8">
      <w:pPr>
        <w:rPr>
          <w:rFonts w:ascii="Arial" w:hAnsi="Arial" w:cs="Arial"/>
        </w:rPr>
      </w:pPr>
    </w:p>
    <w:p w14:paraId="6505CBD7" w14:textId="77777777" w:rsidR="001831B5" w:rsidRDefault="00B76DC8">
      <w:pPr>
        <w:pStyle w:val="TOC1"/>
        <w:tabs>
          <w:tab w:val="left" w:pos="480"/>
          <w:tab w:val="right" w:leader="dot" w:pos="9350"/>
        </w:tabs>
        <w:rPr>
          <w:rFonts w:asciiTheme="minorHAnsi" w:eastAsiaTheme="minorEastAsia" w:hAnsiTheme="minorHAnsi" w:cstheme="minorBidi"/>
          <w:b w:val="0"/>
          <w:caps w:val="0"/>
          <w:noProof/>
          <w:sz w:val="22"/>
          <w:szCs w:val="22"/>
        </w:rPr>
      </w:pPr>
      <w:r>
        <w:rPr>
          <w:rFonts w:ascii="Arial" w:hAnsi="Arial" w:cs="Arial"/>
          <w:caps w:val="0"/>
          <w:sz w:val="24"/>
          <w:szCs w:val="24"/>
        </w:rPr>
        <w:fldChar w:fldCharType="begin"/>
      </w:r>
      <w:r>
        <w:rPr>
          <w:rFonts w:ascii="Arial" w:hAnsi="Arial" w:cs="Arial"/>
          <w:caps w:val="0"/>
          <w:sz w:val="24"/>
          <w:szCs w:val="24"/>
        </w:rPr>
        <w:instrText xml:space="preserve"> TOC \o "1-3" \h \z </w:instrText>
      </w:r>
      <w:r>
        <w:rPr>
          <w:rFonts w:ascii="Arial" w:hAnsi="Arial" w:cs="Arial"/>
          <w:caps w:val="0"/>
          <w:sz w:val="24"/>
          <w:szCs w:val="24"/>
        </w:rPr>
        <w:fldChar w:fldCharType="separate"/>
      </w:r>
      <w:hyperlink w:anchor="_Toc465345299" w:history="1">
        <w:r w:rsidR="001831B5" w:rsidRPr="00CE5122">
          <w:rPr>
            <w:rStyle w:val="Hyperlink"/>
            <w:rFonts w:ascii="Arial" w:hAnsi="Arial" w:cs="Arial"/>
            <w:noProof/>
          </w:rPr>
          <w:t>1.</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Document OBJECTIVE</w:t>
        </w:r>
        <w:r w:rsidR="001831B5">
          <w:rPr>
            <w:noProof/>
            <w:webHidden/>
          </w:rPr>
          <w:tab/>
        </w:r>
        <w:r w:rsidR="001831B5">
          <w:rPr>
            <w:noProof/>
            <w:webHidden/>
          </w:rPr>
          <w:fldChar w:fldCharType="begin"/>
        </w:r>
        <w:r w:rsidR="001831B5">
          <w:rPr>
            <w:noProof/>
            <w:webHidden/>
          </w:rPr>
          <w:instrText xml:space="preserve"> PAGEREF _Toc465345299 \h </w:instrText>
        </w:r>
        <w:r w:rsidR="001831B5">
          <w:rPr>
            <w:noProof/>
            <w:webHidden/>
          </w:rPr>
        </w:r>
        <w:r w:rsidR="001831B5">
          <w:rPr>
            <w:noProof/>
            <w:webHidden/>
          </w:rPr>
          <w:fldChar w:fldCharType="separate"/>
        </w:r>
        <w:r w:rsidR="001831B5">
          <w:rPr>
            <w:noProof/>
            <w:webHidden/>
          </w:rPr>
          <w:t>6</w:t>
        </w:r>
        <w:r w:rsidR="001831B5">
          <w:rPr>
            <w:noProof/>
            <w:webHidden/>
          </w:rPr>
          <w:fldChar w:fldCharType="end"/>
        </w:r>
      </w:hyperlink>
    </w:p>
    <w:p w14:paraId="6505CBD8"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00" w:history="1">
        <w:r w:rsidR="001831B5" w:rsidRPr="00CE5122">
          <w:rPr>
            <w:rStyle w:val="Hyperlink"/>
            <w:rFonts w:ascii="Arial" w:hAnsi="Arial" w:cs="Arial"/>
            <w:noProof/>
          </w:rPr>
          <w:t>1.1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Document Information</w:t>
        </w:r>
        <w:r w:rsidR="001831B5">
          <w:rPr>
            <w:noProof/>
            <w:webHidden/>
          </w:rPr>
          <w:tab/>
        </w:r>
        <w:r w:rsidR="001831B5">
          <w:rPr>
            <w:noProof/>
            <w:webHidden/>
          </w:rPr>
          <w:fldChar w:fldCharType="begin"/>
        </w:r>
        <w:r w:rsidR="001831B5">
          <w:rPr>
            <w:noProof/>
            <w:webHidden/>
          </w:rPr>
          <w:instrText xml:space="preserve"> PAGEREF _Toc465345300 \h </w:instrText>
        </w:r>
        <w:r w:rsidR="001831B5">
          <w:rPr>
            <w:noProof/>
            <w:webHidden/>
          </w:rPr>
        </w:r>
        <w:r w:rsidR="001831B5">
          <w:rPr>
            <w:noProof/>
            <w:webHidden/>
          </w:rPr>
          <w:fldChar w:fldCharType="separate"/>
        </w:r>
        <w:r w:rsidR="001831B5">
          <w:rPr>
            <w:noProof/>
            <w:webHidden/>
          </w:rPr>
          <w:t>6</w:t>
        </w:r>
        <w:r w:rsidR="001831B5">
          <w:rPr>
            <w:noProof/>
            <w:webHidden/>
          </w:rPr>
          <w:fldChar w:fldCharType="end"/>
        </w:r>
      </w:hyperlink>
    </w:p>
    <w:p w14:paraId="6505CBD9" w14:textId="77777777" w:rsidR="001831B5" w:rsidRDefault="00C774C0">
      <w:pPr>
        <w:pStyle w:val="TOC1"/>
        <w:tabs>
          <w:tab w:val="left" w:pos="480"/>
          <w:tab w:val="right" w:leader="dot" w:pos="9350"/>
        </w:tabs>
        <w:rPr>
          <w:rFonts w:asciiTheme="minorHAnsi" w:eastAsiaTheme="minorEastAsia" w:hAnsiTheme="minorHAnsi" w:cstheme="minorBidi"/>
          <w:b w:val="0"/>
          <w:caps w:val="0"/>
          <w:noProof/>
          <w:sz w:val="22"/>
          <w:szCs w:val="22"/>
        </w:rPr>
      </w:pPr>
      <w:hyperlink w:anchor="_Toc465345301" w:history="1">
        <w:r w:rsidR="001831B5" w:rsidRPr="00CE5122">
          <w:rPr>
            <w:rStyle w:val="Hyperlink"/>
            <w:rFonts w:ascii="Arial" w:hAnsi="Arial" w:cs="Arial"/>
            <w:noProof/>
          </w:rPr>
          <w:t>2.</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Terminology and Acronyms</w:t>
        </w:r>
        <w:r w:rsidR="001831B5">
          <w:rPr>
            <w:noProof/>
            <w:webHidden/>
          </w:rPr>
          <w:tab/>
        </w:r>
        <w:r w:rsidR="001831B5">
          <w:rPr>
            <w:noProof/>
            <w:webHidden/>
          </w:rPr>
          <w:fldChar w:fldCharType="begin"/>
        </w:r>
        <w:r w:rsidR="001831B5">
          <w:rPr>
            <w:noProof/>
            <w:webHidden/>
          </w:rPr>
          <w:instrText xml:space="preserve"> PAGEREF _Toc465345301 \h </w:instrText>
        </w:r>
        <w:r w:rsidR="001831B5">
          <w:rPr>
            <w:noProof/>
            <w:webHidden/>
          </w:rPr>
        </w:r>
        <w:r w:rsidR="001831B5">
          <w:rPr>
            <w:noProof/>
            <w:webHidden/>
          </w:rPr>
          <w:fldChar w:fldCharType="separate"/>
        </w:r>
        <w:r w:rsidR="001831B5">
          <w:rPr>
            <w:noProof/>
            <w:webHidden/>
          </w:rPr>
          <w:t>7</w:t>
        </w:r>
        <w:r w:rsidR="001831B5">
          <w:rPr>
            <w:noProof/>
            <w:webHidden/>
          </w:rPr>
          <w:fldChar w:fldCharType="end"/>
        </w:r>
      </w:hyperlink>
    </w:p>
    <w:p w14:paraId="6505CBDA" w14:textId="77777777" w:rsidR="001831B5" w:rsidRDefault="00C774C0">
      <w:pPr>
        <w:pStyle w:val="TOC1"/>
        <w:tabs>
          <w:tab w:val="left" w:pos="480"/>
          <w:tab w:val="right" w:leader="dot" w:pos="9350"/>
        </w:tabs>
        <w:rPr>
          <w:rFonts w:asciiTheme="minorHAnsi" w:eastAsiaTheme="minorEastAsia" w:hAnsiTheme="minorHAnsi" w:cstheme="minorBidi"/>
          <w:b w:val="0"/>
          <w:caps w:val="0"/>
          <w:noProof/>
          <w:sz w:val="22"/>
          <w:szCs w:val="22"/>
        </w:rPr>
      </w:pPr>
      <w:hyperlink w:anchor="_Toc465345302" w:history="1">
        <w:r w:rsidR="001831B5" w:rsidRPr="00CE5122">
          <w:rPr>
            <w:rStyle w:val="Hyperlink"/>
            <w:rFonts w:ascii="Arial" w:hAnsi="Arial" w:cs="Arial"/>
            <w:noProof/>
          </w:rPr>
          <w:t>3.</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Application OVERVIEW</w:t>
        </w:r>
        <w:r w:rsidR="001831B5">
          <w:rPr>
            <w:noProof/>
            <w:webHidden/>
          </w:rPr>
          <w:tab/>
        </w:r>
        <w:r w:rsidR="001831B5">
          <w:rPr>
            <w:noProof/>
            <w:webHidden/>
          </w:rPr>
          <w:fldChar w:fldCharType="begin"/>
        </w:r>
        <w:r w:rsidR="001831B5">
          <w:rPr>
            <w:noProof/>
            <w:webHidden/>
          </w:rPr>
          <w:instrText xml:space="preserve"> PAGEREF _Toc465345302 \h </w:instrText>
        </w:r>
        <w:r w:rsidR="001831B5">
          <w:rPr>
            <w:noProof/>
            <w:webHidden/>
          </w:rPr>
        </w:r>
        <w:r w:rsidR="001831B5">
          <w:rPr>
            <w:noProof/>
            <w:webHidden/>
          </w:rPr>
          <w:fldChar w:fldCharType="separate"/>
        </w:r>
        <w:r w:rsidR="001831B5">
          <w:rPr>
            <w:noProof/>
            <w:webHidden/>
          </w:rPr>
          <w:t>8</w:t>
        </w:r>
        <w:r w:rsidR="001831B5">
          <w:rPr>
            <w:noProof/>
            <w:webHidden/>
          </w:rPr>
          <w:fldChar w:fldCharType="end"/>
        </w:r>
      </w:hyperlink>
    </w:p>
    <w:p w14:paraId="6505CBDB"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03" w:history="1">
        <w:r w:rsidR="001831B5" w:rsidRPr="00CE5122">
          <w:rPr>
            <w:rStyle w:val="Hyperlink"/>
            <w:rFonts w:ascii="Arial" w:hAnsi="Arial" w:cs="Arial"/>
            <w:noProof/>
          </w:rPr>
          <w:t>3.1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Applications Architecture Overview</w:t>
        </w:r>
        <w:r w:rsidR="001831B5">
          <w:rPr>
            <w:noProof/>
            <w:webHidden/>
          </w:rPr>
          <w:tab/>
        </w:r>
        <w:r w:rsidR="001831B5">
          <w:rPr>
            <w:noProof/>
            <w:webHidden/>
          </w:rPr>
          <w:fldChar w:fldCharType="begin"/>
        </w:r>
        <w:r w:rsidR="001831B5">
          <w:rPr>
            <w:noProof/>
            <w:webHidden/>
          </w:rPr>
          <w:instrText xml:space="preserve"> PAGEREF _Toc465345303 \h </w:instrText>
        </w:r>
        <w:r w:rsidR="001831B5">
          <w:rPr>
            <w:noProof/>
            <w:webHidden/>
          </w:rPr>
        </w:r>
        <w:r w:rsidR="001831B5">
          <w:rPr>
            <w:noProof/>
            <w:webHidden/>
          </w:rPr>
          <w:fldChar w:fldCharType="separate"/>
        </w:r>
        <w:r w:rsidR="001831B5">
          <w:rPr>
            <w:noProof/>
            <w:webHidden/>
          </w:rPr>
          <w:t>10</w:t>
        </w:r>
        <w:r w:rsidR="001831B5">
          <w:rPr>
            <w:noProof/>
            <w:webHidden/>
          </w:rPr>
          <w:fldChar w:fldCharType="end"/>
        </w:r>
      </w:hyperlink>
    </w:p>
    <w:p w14:paraId="6505CBDC"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04" w:history="1">
        <w:r w:rsidR="001831B5" w:rsidRPr="00CE5122">
          <w:rPr>
            <w:rStyle w:val="Hyperlink"/>
            <w:rFonts w:ascii="Arial" w:hAnsi="Arial" w:cs="Arial"/>
            <w:noProof/>
          </w:rPr>
          <w:t>3.2</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Application Process</w:t>
        </w:r>
        <w:r w:rsidR="001831B5">
          <w:rPr>
            <w:noProof/>
            <w:webHidden/>
          </w:rPr>
          <w:tab/>
        </w:r>
        <w:r w:rsidR="001831B5">
          <w:rPr>
            <w:noProof/>
            <w:webHidden/>
          </w:rPr>
          <w:fldChar w:fldCharType="begin"/>
        </w:r>
        <w:r w:rsidR="001831B5">
          <w:rPr>
            <w:noProof/>
            <w:webHidden/>
          </w:rPr>
          <w:instrText xml:space="preserve"> PAGEREF _Toc465345304 \h </w:instrText>
        </w:r>
        <w:r w:rsidR="001831B5">
          <w:rPr>
            <w:noProof/>
            <w:webHidden/>
          </w:rPr>
        </w:r>
        <w:r w:rsidR="001831B5">
          <w:rPr>
            <w:noProof/>
            <w:webHidden/>
          </w:rPr>
          <w:fldChar w:fldCharType="separate"/>
        </w:r>
        <w:r w:rsidR="001831B5">
          <w:rPr>
            <w:noProof/>
            <w:webHidden/>
          </w:rPr>
          <w:t>11</w:t>
        </w:r>
        <w:r w:rsidR="001831B5">
          <w:rPr>
            <w:noProof/>
            <w:webHidden/>
          </w:rPr>
          <w:fldChar w:fldCharType="end"/>
        </w:r>
      </w:hyperlink>
    </w:p>
    <w:p w14:paraId="6505CBDD" w14:textId="77777777" w:rsidR="001831B5" w:rsidRDefault="00C774C0">
      <w:pPr>
        <w:pStyle w:val="TOC1"/>
        <w:tabs>
          <w:tab w:val="left" w:pos="480"/>
          <w:tab w:val="right" w:leader="dot" w:pos="9350"/>
        </w:tabs>
        <w:rPr>
          <w:rFonts w:asciiTheme="minorHAnsi" w:eastAsiaTheme="minorEastAsia" w:hAnsiTheme="minorHAnsi" w:cstheme="minorBidi"/>
          <w:b w:val="0"/>
          <w:caps w:val="0"/>
          <w:noProof/>
          <w:sz w:val="22"/>
          <w:szCs w:val="22"/>
        </w:rPr>
      </w:pPr>
      <w:hyperlink w:anchor="_Toc465345305" w:history="1">
        <w:r w:rsidR="001831B5" w:rsidRPr="00CE5122">
          <w:rPr>
            <w:rStyle w:val="Hyperlink"/>
            <w:rFonts w:ascii="Arial" w:hAnsi="Arial" w:cs="Arial"/>
            <w:noProof/>
          </w:rPr>
          <w:t>4.</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environment AND TOOLS DETAILS</w:t>
        </w:r>
        <w:r w:rsidR="001831B5">
          <w:rPr>
            <w:noProof/>
            <w:webHidden/>
          </w:rPr>
          <w:tab/>
        </w:r>
        <w:r w:rsidR="001831B5">
          <w:rPr>
            <w:noProof/>
            <w:webHidden/>
          </w:rPr>
          <w:fldChar w:fldCharType="begin"/>
        </w:r>
        <w:r w:rsidR="001831B5">
          <w:rPr>
            <w:noProof/>
            <w:webHidden/>
          </w:rPr>
          <w:instrText xml:space="preserve"> PAGEREF _Toc465345305 \h </w:instrText>
        </w:r>
        <w:r w:rsidR="001831B5">
          <w:rPr>
            <w:noProof/>
            <w:webHidden/>
          </w:rPr>
        </w:r>
        <w:r w:rsidR="001831B5">
          <w:rPr>
            <w:noProof/>
            <w:webHidden/>
          </w:rPr>
          <w:fldChar w:fldCharType="separate"/>
        </w:r>
        <w:r w:rsidR="001831B5">
          <w:rPr>
            <w:noProof/>
            <w:webHidden/>
          </w:rPr>
          <w:t>14</w:t>
        </w:r>
        <w:r w:rsidR="001831B5">
          <w:rPr>
            <w:noProof/>
            <w:webHidden/>
          </w:rPr>
          <w:fldChar w:fldCharType="end"/>
        </w:r>
      </w:hyperlink>
    </w:p>
    <w:p w14:paraId="6505CBDE"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06" w:history="1">
        <w:r w:rsidR="001831B5" w:rsidRPr="00CE5122">
          <w:rPr>
            <w:rStyle w:val="Hyperlink"/>
            <w:rFonts w:ascii="Arial" w:hAnsi="Arial" w:cs="Arial"/>
            <w:noProof/>
          </w:rPr>
          <w:t>4.1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Environments details:</w:t>
        </w:r>
        <w:r w:rsidR="001831B5">
          <w:rPr>
            <w:noProof/>
            <w:webHidden/>
          </w:rPr>
          <w:tab/>
        </w:r>
        <w:r w:rsidR="001831B5">
          <w:rPr>
            <w:noProof/>
            <w:webHidden/>
          </w:rPr>
          <w:fldChar w:fldCharType="begin"/>
        </w:r>
        <w:r w:rsidR="001831B5">
          <w:rPr>
            <w:noProof/>
            <w:webHidden/>
          </w:rPr>
          <w:instrText xml:space="preserve"> PAGEREF _Toc465345306 \h </w:instrText>
        </w:r>
        <w:r w:rsidR="001831B5">
          <w:rPr>
            <w:noProof/>
            <w:webHidden/>
          </w:rPr>
        </w:r>
        <w:r w:rsidR="001831B5">
          <w:rPr>
            <w:noProof/>
            <w:webHidden/>
          </w:rPr>
          <w:fldChar w:fldCharType="separate"/>
        </w:r>
        <w:r w:rsidR="001831B5">
          <w:rPr>
            <w:noProof/>
            <w:webHidden/>
          </w:rPr>
          <w:t>14</w:t>
        </w:r>
        <w:r w:rsidR="001831B5">
          <w:rPr>
            <w:noProof/>
            <w:webHidden/>
          </w:rPr>
          <w:fldChar w:fldCharType="end"/>
        </w:r>
      </w:hyperlink>
    </w:p>
    <w:p w14:paraId="6505CBDF"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07" w:history="1">
        <w:r w:rsidR="001831B5" w:rsidRPr="00CE5122">
          <w:rPr>
            <w:rStyle w:val="Hyperlink"/>
            <w:rFonts w:ascii="Arial" w:hAnsi="Arial" w:cs="Arial"/>
            <w:noProof/>
          </w:rPr>
          <w:t>4.2</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Software/Tools:</w:t>
        </w:r>
        <w:r w:rsidR="001831B5">
          <w:rPr>
            <w:noProof/>
            <w:webHidden/>
          </w:rPr>
          <w:tab/>
        </w:r>
        <w:r w:rsidR="001831B5">
          <w:rPr>
            <w:noProof/>
            <w:webHidden/>
          </w:rPr>
          <w:fldChar w:fldCharType="begin"/>
        </w:r>
        <w:r w:rsidR="001831B5">
          <w:rPr>
            <w:noProof/>
            <w:webHidden/>
          </w:rPr>
          <w:instrText xml:space="preserve"> PAGEREF _Toc465345307 \h </w:instrText>
        </w:r>
        <w:r w:rsidR="001831B5">
          <w:rPr>
            <w:noProof/>
            <w:webHidden/>
          </w:rPr>
        </w:r>
        <w:r w:rsidR="001831B5">
          <w:rPr>
            <w:noProof/>
            <w:webHidden/>
          </w:rPr>
          <w:fldChar w:fldCharType="separate"/>
        </w:r>
        <w:r w:rsidR="001831B5">
          <w:rPr>
            <w:noProof/>
            <w:webHidden/>
          </w:rPr>
          <w:t>15</w:t>
        </w:r>
        <w:r w:rsidR="001831B5">
          <w:rPr>
            <w:noProof/>
            <w:webHidden/>
          </w:rPr>
          <w:fldChar w:fldCharType="end"/>
        </w:r>
      </w:hyperlink>
    </w:p>
    <w:p w14:paraId="6505CBE0"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08" w:history="1">
        <w:r w:rsidR="001831B5" w:rsidRPr="00CE5122">
          <w:rPr>
            <w:rStyle w:val="Hyperlink"/>
            <w:rFonts w:ascii="Arial" w:hAnsi="Arial" w:cs="Arial"/>
            <w:noProof/>
          </w:rPr>
          <w:t>4.3</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Access:</w:t>
        </w:r>
        <w:r w:rsidR="001831B5">
          <w:rPr>
            <w:noProof/>
            <w:webHidden/>
          </w:rPr>
          <w:tab/>
        </w:r>
        <w:r w:rsidR="001831B5">
          <w:rPr>
            <w:noProof/>
            <w:webHidden/>
          </w:rPr>
          <w:fldChar w:fldCharType="begin"/>
        </w:r>
        <w:r w:rsidR="001831B5">
          <w:rPr>
            <w:noProof/>
            <w:webHidden/>
          </w:rPr>
          <w:instrText xml:space="preserve"> PAGEREF _Toc465345308 \h </w:instrText>
        </w:r>
        <w:r w:rsidR="001831B5">
          <w:rPr>
            <w:noProof/>
            <w:webHidden/>
          </w:rPr>
        </w:r>
        <w:r w:rsidR="001831B5">
          <w:rPr>
            <w:noProof/>
            <w:webHidden/>
          </w:rPr>
          <w:fldChar w:fldCharType="separate"/>
        </w:r>
        <w:r w:rsidR="001831B5">
          <w:rPr>
            <w:noProof/>
            <w:webHidden/>
          </w:rPr>
          <w:t>16</w:t>
        </w:r>
        <w:r w:rsidR="001831B5">
          <w:rPr>
            <w:noProof/>
            <w:webHidden/>
          </w:rPr>
          <w:fldChar w:fldCharType="end"/>
        </w:r>
      </w:hyperlink>
    </w:p>
    <w:p w14:paraId="6505CBE1"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09" w:history="1">
        <w:r w:rsidR="001831B5" w:rsidRPr="00CE5122">
          <w:rPr>
            <w:rStyle w:val="Hyperlink"/>
            <w:rFonts w:ascii="Arial" w:hAnsi="Arial" w:cs="Arial"/>
            <w:noProof/>
          </w:rPr>
          <w:t>4.4</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Invoice Generation Process in Detail:</w:t>
        </w:r>
        <w:r w:rsidR="001831B5">
          <w:rPr>
            <w:noProof/>
            <w:webHidden/>
          </w:rPr>
          <w:tab/>
        </w:r>
        <w:r w:rsidR="001831B5">
          <w:rPr>
            <w:noProof/>
            <w:webHidden/>
          </w:rPr>
          <w:fldChar w:fldCharType="begin"/>
        </w:r>
        <w:r w:rsidR="001831B5">
          <w:rPr>
            <w:noProof/>
            <w:webHidden/>
          </w:rPr>
          <w:instrText xml:space="preserve"> PAGEREF _Toc465345309 \h </w:instrText>
        </w:r>
        <w:r w:rsidR="001831B5">
          <w:rPr>
            <w:noProof/>
            <w:webHidden/>
          </w:rPr>
        </w:r>
        <w:r w:rsidR="001831B5">
          <w:rPr>
            <w:noProof/>
            <w:webHidden/>
          </w:rPr>
          <w:fldChar w:fldCharType="separate"/>
        </w:r>
        <w:r w:rsidR="001831B5">
          <w:rPr>
            <w:noProof/>
            <w:webHidden/>
          </w:rPr>
          <w:t>18</w:t>
        </w:r>
        <w:r w:rsidR="001831B5">
          <w:rPr>
            <w:noProof/>
            <w:webHidden/>
          </w:rPr>
          <w:fldChar w:fldCharType="end"/>
        </w:r>
      </w:hyperlink>
    </w:p>
    <w:p w14:paraId="6505CBE2"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10" w:history="1">
        <w:r w:rsidR="001831B5" w:rsidRPr="00CE5122">
          <w:rPr>
            <w:rStyle w:val="Hyperlink"/>
            <w:rFonts w:ascii="Arial" w:hAnsi="Arial" w:cs="Arial"/>
            <w:noProof/>
          </w:rPr>
          <w:t>4.5</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Reports Finalization and Generation Flow:</w:t>
        </w:r>
        <w:r w:rsidR="001831B5">
          <w:rPr>
            <w:noProof/>
            <w:webHidden/>
          </w:rPr>
          <w:tab/>
        </w:r>
        <w:r w:rsidR="001831B5">
          <w:rPr>
            <w:noProof/>
            <w:webHidden/>
          </w:rPr>
          <w:fldChar w:fldCharType="begin"/>
        </w:r>
        <w:r w:rsidR="001831B5">
          <w:rPr>
            <w:noProof/>
            <w:webHidden/>
          </w:rPr>
          <w:instrText xml:space="preserve"> PAGEREF _Toc465345310 \h </w:instrText>
        </w:r>
        <w:r w:rsidR="001831B5">
          <w:rPr>
            <w:noProof/>
            <w:webHidden/>
          </w:rPr>
        </w:r>
        <w:r w:rsidR="001831B5">
          <w:rPr>
            <w:noProof/>
            <w:webHidden/>
          </w:rPr>
          <w:fldChar w:fldCharType="separate"/>
        </w:r>
        <w:r w:rsidR="001831B5">
          <w:rPr>
            <w:noProof/>
            <w:webHidden/>
          </w:rPr>
          <w:t>21</w:t>
        </w:r>
        <w:r w:rsidR="001831B5">
          <w:rPr>
            <w:noProof/>
            <w:webHidden/>
          </w:rPr>
          <w:fldChar w:fldCharType="end"/>
        </w:r>
      </w:hyperlink>
    </w:p>
    <w:p w14:paraId="6505CBE3"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11" w:history="1">
        <w:r w:rsidR="001831B5" w:rsidRPr="00CE5122">
          <w:rPr>
            <w:rStyle w:val="Hyperlink"/>
            <w:rFonts w:ascii="Arial" w:hAnsi="Arial" w:cs="Arial"/>
            <w:noProof/>
          </w:rPr>
          <w:t>4.6</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System Process Flow of Finalized/Pending Bills:</w:t>
        </w:r>
        <w:r w:rsidR="001831B5">
          <w:rPr>
            <w:noProof/>
            <w:webHidden/>
          </w:rPr>
          <w:tab/>
        </w:r>
        <w:r w:rsidR="001831B5">
          <w:rPr>
            <w:noProof/>
            <w:webHidden/>
          </w:rPr>
          <w:fldChar w:fldCharType="begin"/>
        </w:r>
        <w:r w:rsidR="001831B5">
          <w:rPr>
            <w:noProof/>
            <w:webHidden/>
          </w:rPr>
          <w:instrText xml:space="preserve"> PAGEREF _Toc465345311 \h </w:instrText>
        </w:r>
        <w:r w:rsidR="001831B5">
          <w:rPr>
            <w:noProof/>
            <w:webHidden/>
          </w:rPr>
        </w:r>
        <w:r w:rsidR="001831B5">
          <w:rPr>
            <w:noProof/>
            <w:webHidden/>
          </w:rPr>
          <w:fldChar w:fldCharType="separate"/>
        </w:r>
        <w:r w:rsidR="001831B5">
          <w:rPr>
            <w:noProof/>
            <w:webHidden/>
          </w:rPr>
          <w:t>21</w:t>
        </w:r>
        <w:r w:rsidR="001831B5">
          <w:rPr>
            <w:noProof/>
            <w:webHidden/>
          </w:rPr>
          <w:fldChar w:fldCharType="end"/>
        </w:r>
      </w:hyperlink>
    </w:p>
    <w:p w14:paraId="6505CBE4" w14:textId="77777777" w:rsidR="001831B5" w:rsidRDefault="00C774C0">
      <w:pPr>
        <w:pStyle w:val="TOC1"/>
        <w:tabs>
          <w:tab w:val="left" w:pos="480"/>
          <w:tab w:val="right" w:leader="dot" w:pos="9350"/>
        </w:tabs>
        <w:rPr>
          <w:rFonts w:asciiTheme="minorHAnsi" w:eastAsiaTheme="minorEastAsia" w:hAnsiTheme="minorHAnsi" w:cstheme="minorBidi"/>
          <w:b w:val="0"/>
          <w:caps w:val="0"/>
          <w:noProof/>
          <w:sz w:val="22"/>
          <w:szCs w:val="22"/>
        </w:rPr>
      </w:pPr>
      <w:hyperlink w:anchor="_Toc465345312" w:history="1">
        <w:r w:rsidR="001831B5" w:rsidRPr="00CE5122">
          <w:rPr>
            <w:rStyle w:val="Hyperlink"/>
            <w:rFonts w:ascii="Arial" w:hAnsi="Arial" w:cs="Arial"/>
            <w:noProof/>
          </w:rPr>
          <w:t>5.</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Application configuration setup</w:t>
        </w:r>
        <w:r w:rsidR="001831B5">
          <w:rPr>
            <w:noProof/>
            <w:webHidden/>
          </w:rPr>
          <w:tab/>
        </w:r>
        <w:r w:rsidR="001831B5">
          <w:rPr>
            <w:noProof/>
            <w:webHidden/>
          </w:rPr>
          <w:fldChar w:fldCharType="begin"/>
        </w:r>
        <w:r w:rsidR="001831B5">
          <w:rPr>
            <w:noProof/>
            <w:webHidden/>
          </w:rPr>
          <w:instrText xml:space="preserve"> PAGEREF _Toc465345312 \h </w:instrText>
        </w:r>
        <w:r w:rsidR="001831B5">
          <w:rPr>
            <w:noProof/>
            <w:webHidden/>
          </w:rPr>
        </w:r>
        <w:r w:rsidR="001831B5">
          <w:rPr>
            <w:noProof/>
            <w:webHidden/>
          </w:rPr>
          <w:fldChar w:fldCharType="separate"/>
        </w:r>
        <w:r w:rsidR="001831B5">
          <w:rPr>
            <w:noProof/>
            <w:webHidden/>
          </w:rPr>
          <w:t>23</w:t>
        </w:r>
        <w:r w:rsidR="001831B5">
          <w:rPr>
            <w:noProof/>
            <w:webHidden/>
          </w:rPr>
          <w:fldChar w:fldCharType="end"/>
        </w:r>
      </w:hyperlink>
    </w:p>
    <w:p w14:paraId="6505CBE5"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13" w:history="1">
        <w:r w:rsidR="001831B5" w:rsidRPr="00CE5122">
          <w:rPr>
            <w:rStyle w:val="Hyperlink"/>
            <w:rFonts w:ascii="Arial" w:hAnsi="Arial" w:cs="Arial"/>
            <w:noProof/>
          </w:rPr>
          <w:t>5.1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Customer/Group Setup</w:t>
        </w:r>
        <w:r w:rsidR="001831B5">
          <w:rPr>
            <w:noProof/>
            <w:webHidden/>
          </w:rPr>
          <w:tab/>
        </w:r>
        <w:r w:rsidR="001831B5">
          <w:rPr>
            <w:noProof/>
            <w:webHidden/>
          </w:rPr>
          <w:fldChar w:fldCharType="begin"/>
        </w:r>
        <w:r w:rsidR="001831B5">
          <w:rPr>
            <w:noProof/>
            <w:webHidden/>
          </w:rPr>
          <w:instrText xml:space="preserve"> PAGEREF _Toc465345313 \h </w:instrText>
        </w:r>
        <w:r w:rsidR="001831B5">
          <w:rPr>
            <w:noProof/>
            <w:webHidden/>
          </w:rPr>
        </w:r>
        <w:r w:rsidR="001831B5">
          <w:rPr>
            <w:noProof/>
            <w:webHidden/>
          </w:rPr>
          <w:fldChar w:fldCharType="separate"/>
        </w:r>
        <w:r w:rsidR="001831B5">
          <w:rPr>
            <w:noProof/>
            <w:webHidden/>
          </w:rPr>
          <w:t>23</w:t>
        </w:r>
        <w:r w:rsidR="001831B5">
          <w:rPr>
            <w:noProof/>
            <w:webHidden/>
          </w:rPr>
          <w:fldChar w:fldCharType="end"/>
        </w:r>
      </w:hyperlink>
    </w:p>
    <w:p w14:paraId="6505CBE6"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14" w:history="1">
        <w:r w:rsidR="001831B5" w:rsidRPr="00CE5122">
          <w:rPr>
            <w:rStyle w:val="Hyperlink"/>
            <w:rFonts w:ascii="Arial" w:hAnsi="Arial" w:cs="Arial"/>
            <w:noProof/>
          </w:rPr>
          <w:t>5.2</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Pricing Setup</w:t>
        </w:r>
        <w:r w:rsidR="001831B5">
          <w:rPr>
            <w:noProof/>
            <w:webHidden/>
          </w:rPr>
          <w:tab/>
        </w:r>
        <w:r w:rsidR="001831B5">
          <w:rPr>
            <w:noProof/>
            <w:webHidden/>
          </w:rPr>
          <w:fldChar w:fldCharType="begin"/>
        </w:r>
        <w:r w:rsidR="001831B5">
          <w:rPr>
            <w:noProof/>
            <w:webHidden/>
          </w:rPr>
          <w:instrText xml:space="preserve"> PAGEREF _Toc465345314 \h </w:instrText>
        </w:r>
        <w:r w:rsidR="001831B5">
          <w:rPr>
            <w:noProof/>
            <w:webHidden/>
          </w:rPr>
        </w:r>
        <w:r w:rsidR="001831B5">
          <w:rPr>
            <w:noProof/>
            <w:webHidden/>
          </w:rPr>
          <w:fldChar w:fldCharType="separate"/>
        </w:r>
        <w:r w:rsidR="001831B5">
          <w:rPr>
            <w:noProof/>
            <w:webHidden/>
          </w:rPr>
          <w:t>27</w:t>
        </w:r>
        <w:r w:rsidR="001831B5">
          <w:rPr>
            <w:noProof/>
            <w:webHidden/>
          </w:rPr>
          <w:fldChar w:fldCharType="end"/>
        </w:r>
      </w:hyperlink>
    </w:p>
    <w:p w14:paraId="6505CBE7"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15" w:history="1">
        <w:r w:rsidR="001831B5" w:rsidRPr="00CE5122">
          <w:rPr>
            <w:rStyle w:val="Hyperlink"/>
            <w:rFonts w:ascii="Arial" w:hAnsi="Arial" w:cs="Arial"/>
            <w:noProof/>
          </w:rPr>
          <w:t>5.3</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Reports Setup</w:t>
        </w:r>
        <w:r w:rsidR="001831B5">
          <w:rPr>
            <w:noProof/>
            <w:webHidden/>
          </w:rPr>
          <w:tab/>
        </w:r>
        <w:r w:rsidR="001831B5">
          <w:rPr>
            <w:noProof/>
            <w:webHidden/>
          </w:rPr>
          <w:fldChar w:fldCharType="begin"/>
        </w:r>
        <w:r w:rsidR="001831B5">
          <w:rPr>
            <w:noProof/>
            <w:webHidden/>
          </w:rPr>
          <w:instrText xml:space="preserve"> PAGEREF _Toc465345315 \h </w:instrText>
        </w:r>
        <w:r w:rsidR="001831B5">
          <w:rPr>
            <w:noProof/>
            <w:webHidden/>
          </w:rPr>
        </w:r>
        <w:r w:rsidR="001831B5">
          <w:rPr>
            <w:noProof/>
            <w:webHidden/>
          </w:rPr>
          <w:fldChar w:fldCharType="separate"/>
        </w:r>
        <w:r w:rsidR="001831B5">
          <w:rPr>
            <w:noProof/>
            <w:webHidden/>
          </w:rPr>
          <w:t>29</w:t>
        </w:r>
        <w:r w:rsidR="001831B5">
          <w:rPr>
            <w:noProof/>
            <w:webHidden/>
          </w:rPr>
          <w:fldChar w:fldCharType="end"/>
        </w:r>
      </w:hyperlink>
    </w:p>
    <w:p w14:paraId="6505CBE8"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16" w:history="1">
        <w:r w:rsidR="001831B5" w:rsidRPr="00CE5122">
          <w:rPr>
            <w:rStyle w:val="Hyperlink"/>
            <w:rFonts w:ascii="Arial" w:hAnsi="Arial" w:cs="Arial"/>
            <w:noProof/>
          </w:rPr>
          <w:t>5.4</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Billing</w:t>
        </w:r>
        <w:r w:rsidR="001831B5">
          <w:rPr>
            <w:noProof/>
            <w:webHidden/>
          </w:rPr>
          <w:tab/>
        </w:r>
        <w:r w:rsidR="001831B5">
          <w:rPr>
            <w:noProof/>
            <w:webHidden/>
          </w:rPr>
          <w:fldChar w:fldCharType="begin"/>
        </w:r>
        <w:r w:rsidR="001831B5">
          <w:rPr>
            <w:noProof/>
            <w:webHidden/>
          </w:rPr>
          <w:instrText xml:space="preserve"> PAGEREF _Toc465345316 \h </w:instrText>
        </w:r>
        <w:r w:rsidR="001831B5">
          <w:rPr>
            <w:noProof/>
            <w:webHidden/>
          </w:rPr>
        </w:r>
        <w:r w:rsidR="001831B5">
          <w:rPr>
            <w:noProof/>
            <w:webHidden/>
          </w:rPr>
          <w:fldChar w:fldCharType="separate"/>
        </w:r>
        <w:r w:rsidR="001831B5">
          <w:rPr>
            <w:noProof/>
            <w:webHidden/>
          </w:rPr>
          <w:t>30</w:t>
        </w:r>
        <w:r w:rsidR="001831B5">
          <w:rPr>
            <w:noProof/>
            <w:webHidden/>
          </w:rPr>
          <w:fldChar w:fldCharType="end"/>
        </w:r>
      </w:hyperlink>
    </w:p>
    <w:p w14:paraId="6505CBE9"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17" w:history="1">
        <w:r w:rsidR="001831B5" w:rsidRPr="00CE5122">
          <w:rPr>
            <w:rStyle w:val="Hyperlink"/>
            <w:rFonts w:ascii="Arial" w:hAnsi="Arial" w:cs="Arial"/>
            <w:noProof/>
          </w:rPr>
          <w:t>5.5</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Payments</w:t>
        </w:r>
        <w:r w:rsidR="001831B5">
          <w:rPr>
            <w:noProof/>
            <w:webHidden/>
          </w:rPr>
          <w:tab/>
        </w:r>
        <w:r w:rsidR="001831B5">
          <w:rPr>
            <w:noProof/>
            <w:webHidden/>
          </w:rPr>
          <w:fldChar w:fldCharType="begin"/>
        </w:r>
        <w:r w:rsidR="001831B5">
          <w:rPr>
            <w:noProof/>
            <w:webHidden/>
          </w:rPr>
          <w:instrText xml:space="preserve"> PAGEREF _Toc465345317 \h </w:instrText>
        </w:r>
        <w:r w:rsidR="001831B5">
          <w:rPr>
            <w:noProof/>
            <w:webHidden/>
          </w:rPr>
        </w:r>
        <w:r w:rsidR="001831B5">
          <w:rPr>
            <w:noProof/>
            <w:webHidden/>
          </w:rPr>
          <w:fldChar w:fldCharType="separate"/>
        </w:r>
        <w:r w:rsidR="001831B5">
          <w:rPr>
            <w:noProof/>
            <w:webHidden/>
          </w:rPr>
          <w:t>31</w:t>
        </w:r>
        <w:r w:rsidR="001831B5">
          <w:rPr>
            <w:noProof/>
            <w:webHidden/>
          </w:rPr>
          <w:fldChar w:fldCharType="end"/>
        </w:r>
      </w:hyperlink>
    </w:p>
    <w:p w14:paraId="6505CBEA" w14:textId="77777777" w:rsidR="001831B5" w:rsidRDefault="00C774C0">
      <w:pPr>
        <w:pStyle w:val="TOC1"/>
        <w:tabs>
          <w:tab w:val="left" w:pos="480"/>
          <w:tab w:val="right" w:leader="dot" w:pos="9350"/>
        </w:tabs>
        <w:rPr>
          <w:rFonts w:asciiTheme="minorHAnsi" w:eastAsiaTheme="minorEastAsia" w:hAnsiTheme="minorHAnsi" w:cstheme="minorBidi"/>
          <w:b w:val="0"/>
          <w:caps w:val="0"/>
          <w:noProof/>
          <w:sz w:val="22"/>
          <w:szCs w:val="22"/>
        </w:rPr>
      </w:pPr>
      <w:hyperlink w:anchor="_Toc465345318" w:history="1">
        <w:r w:rsidR="001831B5" w:rsidRPr="00CE5122">
          <w:rPr>
            <w:rStyle w:val="Hyperlink"/>
            <w:rFonts w:ascii="Arial" w:hAnsi="Arial" w:cs="Arial"/>
            <w:noProof/>
          </w:rPr>
          <w:t>6.</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ADJUSTMENTS</w:t>
        </w:r>
        <w:r w:rsidR="001831B5">
          <w:rPr>
            <w:noProof/>
            <w:webHidden/>
          </w:rPr>
          <w:tab/>
        </w:r>
        <w:r w:rsidR="001831B5">
          <w:rPr>
            <w:noProof/>
            <w:webHidden/>
          </w:rPr>
          <w:fldChar w:fldCharType="begin"/>
        </w:r>
        <w:r w:rsidR="001831B5">
          <w:rPr>
            <w:noProof/>
            <w:webHidden/>
          </w:rPr>
          <w:instrText xml:space="preserve"> PAGEREF _Toc465345318 \h </w:instrText>
        </w:r>
        <w:r w:rsidR="001831B5">
          <w:rPr>
            <w:noProof/>
            <w:webHidden/>
          </w:rPr>
        </w:r>
        <w:r w:rsidR="001831B5">
          <w:rPr>
            <w:noProof/>
            <w:webHidden/>
          </w:rPr>
          <w:fldChar w:fldCharType="separate"/>
        </w:r>
        <w:r w:rsidR="001831B5">
          <w:rPr>
            <w:noProof/>
            <w:webHidden/>
          </w:rPr>
          <w:t>37</w:t>
        </w:r>
        <w:r w:rsidR="001831B5">
          <w:rPr>
            <w:noProof/>
            <w:webHidden/>
          </w:rPr>
          <w:fldChar w:fldCharType="end"/>
        </w:r>
      </w:hyperlink>
    </w:p>
    <w:p w14:paraId="6505CBEB"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19" w:history="1">
        <w:r w:rsidR="001831B5" w:rsidRPr="00CE5122">
          <w:rPr>
            <w:rStyle w:val="Hyperlink"/>
            <w:rFonts w:ascii="Arial" w:hAnsi="Arial" w:cs="Arial"/>
            <w:noProof/>
          </w:rPr>
          <w:t>6.1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Refund</w:t>
        </w:r>
        <w:r w:rsidR="001831B5">
          <w:rPr>
            <w:noProof/>
            <w:webHidden/>
          </w:rPr>
          <w:tab/>
        </w:r>
        <w:r w:rsidR="001831B5">
          <w:rPr>
            <w:noProof/>
            <w:webHidden/>
          </w:rPr>
          <w:fldChar w:fldCharType="begin"/>
        </w:r>
        <w:r w:rsidR="001831B5">
          <w:rPr>
            <w:noProof/>
            <w:webHidden/>
          </w:rPr>
          <w:instrText xml:space="preserve"> PAGEREF _Toc465345319 \h </w:instrText>
        </w:r>
        <w:r w:rsidR="001831B5">
          <w:rPr>
            <w:noProof/>
            <w:webHidden/>
          </w:rPr>
        </w:r>
        <w:r w:rsidR="001831B5">
          <w:rPr>
            <w:noProof/>
            <w:webHidden/>
          </w:rPr>
          <w:fldChar w:fldCharType="separate"/>
        </w:r>
        <w:r w:rsidR="001831B5">
          <w:rPr>
            <w:noProof/>
            <w:webHidden/>
          </w:rPr>
          <w:t>37</w:t>
        </w:r>
        <w:r w:rsidR="001831B5">
          <w:rPr>
            <w:noProof/>
            <w:webHidden/>
          </w:rPr>
          <w:fldChar w:fldCharType="end"/>
        </w:r>
      </w:hyperlink>
    </w:p>
    <w:p w14:paraId="6505CBEC"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20" w:history="1">
        <w:r w:rsidR="001831B5" w:rsidRPr="00CE5122">
          <w:rPr>
            <w:rStyle w:val="Hyperlink"/>
            <w:rFonts w:ascii="Arial" w:hAnsi="Arial" w:cs="Arial"/>
            <w:noProof/>
          </w:rPr>
          <w:t>6.2</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Write-Off</w:t>
        </w:r>
        <w:r w:rsidR="001831B5">
          <w:rPr>
            <w:noProof/>
            <w:webHidden/>
          </w:rPr>
          <w:tab/>
        </w:r>
        <w:r w:rsidR="001831B5">
          <w:rPr>
            <w:noProof/>
            <w:webHidden/>
          </w:rPr>
          <w:fldChar w:fldCharType="begin"/>
        </w:r>
        <w:r w:rsidR="001831B5">
          <w:rPr>
            <w:noProof/>
            <w:webHidden/>
          </w:rPr>
          <w:instrText xml:space="preserve"> PAGEREF _Toc465345320 \h </w:instrText>
        </w:r>
        <w:r w:rsidR="001831B5">
          <w:rPr>
            <w:noProof/>
            <w:webHidden/>
          </w:rPr>
        </w:r>
        <w:r w:rsidR="001831B5">
          <w:rPr>
            <w:noProof/>
            <w:webHidden/>
          </w:rPr>
          <w:fldChar w:fldCharType="separate"/>
        </w:r>
        <w:r w:rsidR="001831B5">
          <w:rPr>
            <w:noProof/>
            <w:webHidden/>
          </w:rPr>
          <w:t>39</w:t>
        </w:r>
        <w:r w:rsidR="001831B5">
          <w:rPr>
            <w:noProof/>
            <w:webHidden/>
          </w:rPr>
          <w:fldChar w:fldCharType="end"/>
        </w:r>
      </w:hyperlink>
    </w:p>
    <w:p w14:paraId="6505CBED" w14:textId="77777777" w:rsidR="001831B5" w:rsidRDefault="00C774C0">
      <w:pPr>
        <w:pStyle w:val="TOC1"/>
        <w:tabs>
          <w:tab w:val="left" w:pos="480"/>
          <w:tab w:val="right" w:leader="dot" w:pos="9350"/>
        </w:tabs>
        <w:rPr>
          <w:rFonts w:asciiTheme="minorHAnsi" w:eastAsiaTheme="minorEastAsia" w:hAnsiTheme="minorHAnsi" w:cstheme="minorBidi"/>
          <w:b w:val="0"/>
          <w:caps w:val="0"/>
          <w:noProof/>
          <w:sz w:val="22"/>
          <w:szCs w:val="22"/>
        </w:rPr>
      </w:pPr>
      <w:hyperlink w:anchor="_Toc465345321" w:history="1">
        <w:r w:rsidR="001831B5" w:rsidRPr="00CE5122">
          <w:rPr>
            <w:rStyle w:val="Hyperlink"/>
            <w:rFonts w:ascii="Arial" w:hAnsi="Arial" w:cs="Arial"/>
            <w:noProof/>
          </w:rPr>
          <w:t>7.</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Transaction Feed Management</w:t>
        </w:r>
        <w:r w:rsidR="001831B5">
          <w:rPr>
            <w:noProof/>
            <w:webHidden/>
          </w:rPr>
          <w:tab/>
        </w:r>
        <w:r w:rsidR="001831B5">
          <w:rPr>
            <w:noProof/>
            <w:webHidden/>
          </w:rPr>
          <w:fldChar w:fldCharType="begin"/>
        </w:r>
        <w:r w:rsidR="001831B5">
          <w:rPr>
            <w:noProof/>
            <w:webHidden/>
          </w:rPr>
          <w:instrText xml:space="preserve"> PAGEREF _Toc465345321 \h </w:instrText>
        </w:r>
        <w:r w:rsidR="001831B5">
          <w:rPr>
            <w:noProof/>
            <w:webHidden/>
          </w:rPr>
        </w:r>
        <w:r w:rsidR="001831B5">
          <w:rPr>
            <w:noProof/>
            <w:webHidden/>
          </w:rPr>
          <w:fldChar w:fldCharType="separate"/>
        </w:r>
        <w:r w:rsidR="001831B5">
          <w:rPr>
            <w:noProof/>
            <w:webHidden/>
          </w:rPr>
          <w:t>41</w:t>
        </w:r>
        <w:r w:rsidR="001831B5">
          <w:rPr>
            <w:noProof/>
            <w:webHidden/>
          </w:rPr>
          <w:fldChar w:fldCharType="end"/>
        </w:r>
      </w:hyperlink>
    </w:p>
    <w:p w14:paraId="6505CBEE"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22" w:history="1">
        <w:r w:rsidR="001831B5" w:rsidRPr="00CE5122">
          <w:rPr>
            <w:rStyle w:val="Hyperlink"/>
            <w:rFonts w:ascii="Arial" w:hAnsi="Arial" w:cs="Arial"/>
            <w:noProof/>
          </w:rPr>
          <w:t>7.1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Functional Overview</w:t>
        </w:r>
        <w:r w:rsidR="001831B5">
          <w:rPr>
            <w:noProof/>
            <w:webHidden/>
          </w:rPr>
          <w:tab/>
        </w:r>
        <w:r w:rsidR="001831B5">
          <w:rPr>
            <w:noProof/>
            <w:webHidden/>
          </w:rPr>
          <w:fldChar w:fldCharType="begin"/>
        </w:r>
        <w:r w:rsidR="001831B5">
          <w:rPr>
            <w:noProof/>
            <w:webHidden/>
          </w:rPr>
          <w:instrText xml:space="preserve"> PAGEREF _Toc465345322 \h </w:instrText>
        </w:r>
        <w:r w:rsidR="001831B5">
          <w:rPr>
            <w:noProof/>
            <w:webHidden/>
          </w:rPr>
        </w:r>
        <w:r w:rsidR="001831B5">
          <w:rPr>
            <w:noProof/>
            <w:webHidden/>
          </w:rPr>
          <w:fldChar w:fldCharType="separate"/>
        </w:r>
        <w:r w:rsidR="001831B5">
          <w:rPr>
            <w:noProof/>
            <w:webHidden/>
          </w:rPr>
          <w:t>41</w:t>
        </w:r>
        <w:r w:rsidR="001831B5">
          <w:rPr>
            <w:noProof/>
            <w:webHidden/>
          </w:rPr>
          <w:fldChar w:fldCharType="end"/>
        </w:r>
      </w:hyperlink>
    </w:p>
    <w:p w14:paraId="6505CBEF"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23" w:history="1">
        <w:r w:rsidR="001831B5" w:rsidRPr="00CE5122">
          <w:rPr>
            <w:rStyle w:val="Hyperlink"/>
            <w:rFonts w:ascii="Arial" w:hAnsi="Arial" w:cs="Arial"/>
            <w:noProof/>
          </w:rPr>
          <w:t>7.2</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Technical Overview</w:t>
        </w:r>
        <w:r w:rsidR="001831B5">
          <w:rPr>
            <w:noProof/>
            <w:webHidden/>
          </w:rPr>
          <w:tab/>
        </w:r>
        <w:r w:rsidR="001831B5">
          <w:rPr>
            <w:noProof/>
            <w:webHidden/>
          </w:rPr>
          <w:fldChar w:fldCharType="begin"/>
        </w:r>
        <w:r w:rsidR="001831B5">
          <w:rPr>
            <w:noProof/>
            <w:webHidden/>
          </w:rPr>
          <w:instrText xml:space="preserve"> PAGEREF _Toc465345323 \h </w:instrText>
        </w:r>
        <w:r w:rsidR="001831B5">
          <w:rPr>
            <w:noProof/>
            <w:webHidden/>
          </w:rPr>
        </w:r>
        <w:r w:rsidR="001831B5">
          <w:rPr>
            <w:noProof/>
            <w:webHidden/>
          </w:rPr>
          <w:fldChar w:fldCharType="separate"/>
        </w:r>
        <w:r w:rsidR="001831B5">
          <w:rPr>
            <w:noProof/>
            <w:webHidden/>
          </w:rPr>
          <w:t>42</w:t>
        </w:r>
        <w:r w:rsidR="001831B5">
          <w:rPr>
            <w:noProof/>
            <w:webHidden/>
          </w:rPr>
          <w:fldChar w:fldCharType="end"/>
        </w:r>
      </w:hyperlink>
    </w:p>
    <w:p w14:paraId="6505CBF0" w14:textId="77777777" w:rsidR="001831B5" w:rsidRDefault="00C774C0">
      <w:pPr>
        <w:pStyle w:val="TOC1"/>
        <w:tabs>
          <w:tab w:val="left" w:pos="480"/>
          <w:tab w:val="right" w:leader="dot" w:pos="9350"/>
        </w:tabs>
        <w:rPr>
          <w:rFonts w:asciiTheme="minorHAnsi" w:eastAsiaTheme="minorEastAsia" w:hAnsiTheme="minorHAnsi" w:cstheme="minorBidi"/>
          <w:b w:val="0"/>
          <w:caps w:val="0"/>
          <w:noProof/>
          <w:sz w:val="22"/>
          <w:szCs w:val="22"/>
        </w:rPr>
      </w:pPr>
      <w:hyperlink w:anchor="_Toc465345324" w:history="1">
        <w:r w:rsidR="001831B5" w:rsidRPr="00CE5122">
          <w:rPr>
            <w:rStyle w:val="Hyperlink"/>
            <w:rFonts w:ascii="Arial" w:hAnsi="Arial" w:cs="Arial"/>
            <w:noProof/>
          </w:rPr>
          <w:t>8.</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Stop loss functionality</w:t>
        </w:r>
        <w:r w:rsidR="001831B5">
          <w:rPr>
            <w:noProof/>
            <w:webHidden/>
          </w:rPr>
          <w:tab/>
        </w:r>
        <w:r w:rsidR="001831B5">
          <w:rPr>
            <w:noProof/>
            <w:webHidden/>
          </w:rPr>
          <w:fldChar w:fldCharType="begin"/>
        </w:r>
        <w:r w:rsidR="001831B5">
          <w:rPr>
            <w:noProof/>
            <w:webHidden/>
          </w:rPr>
          <w:instrText xml:space="preserve"> PAGEREF _Toc465345324 \h </w:instrText>
        </w:r>
        <w:r w:rsidR="001831B5">
          <w:rPr>
            <w:noProof/>
            <w:webHidden/>
          </w:rPr>
        </w:r>
        <w:r w:rsidR="001831B5">
          <w:rPr>
            <w:noProof/>
            <w:webHidden/>
          </w:rPr>
          <w:fldChar w:fldCharType="separate"/>
        </w:r>
        <w:r w:rsidR="001831B5">
          <w:rPr>
            <w:noProof/>
            <w:webHidden/>
          </w:rPr>
          <w:t>49</w:t>
        </w:r>
        <w:r w:rsidR="001831B5">
          <w:rPr>
            <w:noProof/>
            <w:webHidden/>
          </w:rPr>
          <w:fldChar w:fldCharType="end"/>
        </w:r>
      </w:hyperlink>
    </w:p>
    <w:p w14:paraId="6505CBF1"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25" w:history="1">
        <w:r w:rsidR="001831B5" w:rsidRPr="00CE5122">
          <w:rPr>
            <w:rStyle w:val="Hyperlink"/>
            <w:rFonts w:ascii="Arial" w:hAnsi="Arial" w:cs="Arial"/>
            <w:noProof/>
          </w:rPr>
          <w:t>8.1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Overview</w:t>
        </w:r>
        <w:r w:rsidR="001831B5">
          <w:rPr>
            <w:noProof/>
            <w:webHidden/>
          </w:rPr>
          <w:tab/>
        </w:r>
        <w:r w:rsidR="001831B5">
          <w:rPr>
            <w:noProof/>
            <w:webHidden/>
          </w:rPr>
          <w:fldChar w:fldCharType="begin"/>
        </w:r>
        <w:r w:rsidR="001831B5">
          <w:rPr>
            <w:noProof/>
            <w:webHidden/>
          </w:rPr>
          <w:instrText xml:space="preserve"> PAGEREF _Toc465345325 \h </w:instrText>
        </w:r>
        <w:r w:rsidR="001831B5">
          <w:rPr>
            <w:noProof/>
            <w:webHidden/>
          </w:rPr>
        </w:r>
        <w:r w:rsidR="001831B5">
          <w:rPr>
            <w:noProof/>
            <w:webHidden/>
          </w:rPr>
          <w:fldChar w:fldCharType="separate"/>
        </w:r>
        <w:r w:rsidR="001831B5">
          <w:rPr>
            <w:noProof/>
            <w:webHidden/>
          </w:rPr>
          <w:t>49</w:t>
        </w:r>
        <w:r w:rsidR="001831B5">
          <w:rPr>
            <w:noProof/>
            <w:webHidden/>
          </w:rPr>
          <w:fldChar w:fldCharType="end"/>
        </w:r>
      </w:hyperlink>
    </w:p>
    <w:p w14:paraId="6505CBF2"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26" w:history="1">
        <w:r w:rsidR="001831B5" w:rsidRPr="00CE5122">
          <w:rPr>
            <w:rStyle w:val="Hyperlink"/>
            <w:rFonts w:ascii="Arial" w:hAnsi="Arial" w:cs="Arial"/>
            <w:noProof/>
          </w:rPr>
          <w:t>8.2</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Stop Loss Customer Setup</w:t>
        </w:r>
        <w:r w:rsidR="001831B5">
          <w:rPr>
            <w:noProof/>
            <w:webHidden/>
          </w:rPr>
          <w:tab/>
        </w:r>
        <w:r w:rsidR="001831B5">
          <w:rPr>
            <w:noProof/>
            <w:webHidden/>
          </w:rPr>
          <w:fldChar w:fldCharType="begin"/>
        </w:r>
        <w:r w:rsidR="001831B5">
          <w:rPr>
            <w:noProof/>
            <w:webHidden/>
          </w:rPr>
          <w:instrText xml:space="preserve"> PAGEREF _Toc465345326 \h </w:instrText>
        </w:r>
        <w:r w:rsidR="001831B5">
          <w:rPr>
            <w:noProof/>
            <w:webHidden/>
          </w:rPr>
        </w:r>
        <w:r w:rsidR="001831B5">
          <w:rPr>
            <w:noProof/>
            <w:webHidden/>
          </w:rPr>
          <w:fldChar w:fldCharType="separate"/>
        </w:r>
        <w:r w:rsidR="001831B5">
          <w:rPr>
            <w:noProof/>
            <w:webHidden/>
          </w:rPr>
          <w:t>49</w:t>
        </w:r>
        <w:r w:rsidR="001831B5">
          <w:rPr>
            <w:noProof/>
            <w:webHidden/>
          </w:rPr>
          <w:fldChar w:fldCharType="end"/>
        </w:r>
      </w:hyperlink>
    </w:p>
    <w:p w14:paraId="6505CBF3" w14:textId="77777777" w:rsidR="001831B5" w:rsidRDefault="00C774C0">
      <w:pPr>
        <w:pStyle w:val="TOC1"/>
        <w:tabs>
          <w:tab w:val="left" w:pos="480"/>
          <w:tab w:val="right" w:leader="dot" w:pos="9350"/>
        </w:tabs>
        <w:rPr>
          <w:rFonts w:asciiTheme="minorHAnsi" w:eastAsiaTheme="minorEastAsia" w:hAnsiTheme="minorHAnsi" w:cstheme="minorBidi"/>
          <w:b w:val="0"/>
          <w:caps w:val="0"/>
          <w:noProof/>
          <w:sz w:val="22"/>
          <w:szCs w:val="22"/>
        </w:rPr>
      </w:pPr>
      <w:hyperlink w:anchor="_Toc465345327" w:history="1">
        <w:r w:rsidR="001831B5" w:rsidRPr="00CE5122">
          <w:rPr>
            <w:rStyle w:val="Hyperlink"/>
            <w:rFonts w:ascii="Arial" w:hAnsi="Arial" w:cs="Arial"/>
            <w:noProof/>
          </w:rPr>
          <w:t>9.</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DISCOUNT ARRANGEMENTS</w:t>
        </w:r>
        <w:r w:rsidR="001831B5">
          <w:rPr>
            <w:noProof/>
            <w:webHidden/>
          </w:rPr>
          <w:tab/>
        </w:r>
        <w:r w:rsidR="001831B5">
          <w:rPr>
            <w:noProof/>
            <w:webHidden/>
          </w:rPr>
          <w:fldChar w:fldCharType="begin"/>
        </w:r>
        <w:r w:rsidR="001831B5">
          <w:rPr>
            <w:noProof/>
            <w:webHidden/>
          </w:rPr>
          <w:instrText xml:space="preserve"> PAGEREF _Toc465345327 \h </w:instrText>
        </w:r>
        <w:r w:rsidR="001831B5">
          <w:rPr>
            <w:noProof/>
            <w:webHidden/>
          </w:rPr>
        </w:r>
        <w:r w:rsidR="001831B5">
          <w:rPr>
            <w:noProof/>
            <w:webHidden/>
          </w:rPr>
          <w:fldChar w:fldCharType="separate"/>
        </w:r>
        <w:r w:rsidR="001831B5">
          <w:rPr>
            <w:noProof/>
            <w:webHidden/>
          </w:rPr>
          <w:t>62</w:t>
        </w:r>
        <w:r w:rsidR="001831B5">
          <w:rPr>
            <w:noProof/>
            <w:webHidden/>
          </w:rPr>
          <w:fldChar w:fldCharType="end"/>
        </w:r>
      </w:hyperlink>
    </w:p>
    <w:p w14:paraId="6505CBF4" w14:textId="77777777" w:rsidR="001831B5" w:rsidRDefault="00C774C0">
      <w:pPr>
        <w:pStyle w:val="TOC1"/>
        <w:tabs>
          <w:tab w:val="left" w:pos="720"/>
          <w:tab w:val="right" w:leader="dot" w:pos="9350"/>
        </w:tabs>
        <w:rPr>
          <w:rFonts w:asciiTheme="minorHAnsi" w:eastAsiaTheme="minorEastAsia" w:hAnsiTheme="minorHAnsi" w:cstheme="minorBidi"/>
          <w:b w:val="0"/>
          <w:caps w:val="0"/>
          <w:noProof/>
          <w:sz w:val="22"/>
          <w:szCs w:val="22"/>
        </w:rPr>
      </w:pPr>
      <w:hyperlink w:anchor="_Toc465345328" w:history="1">
        <w:r w:rsidR="001831B5" w:rsidRPr="00CE5122">
          <w:rPr>
            <w:rStyle w:val="Hyperlink"/>
            <w:rFonts w:ascii="Arial" w:hAnsi="Arial" w:cs="Arial"/>
            <w:noProof/>
          </w:rPr>
          <w:t>10.</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INTEREST CALCULATION</w:t>
        </w:r>
        <w:r w:rsidR="001831B5">
          <w:rPr>
            <w:noProof/>
            <w:webHidden/>
          </w:rPr>
          <w:tab/>
        </w:r>
        <w:r w:rsidR="001831B5">
          <w:rPr>
            <w:noProof/>
            <w:webHidden/>
          </w:rPr>
          <w:fldChar w:fldCharType="begin"/>
        </w:r>
        <w:r w:rsidR="001831B5">
          <w:rPr>
            <w:noProof/>
            <w:webHidden/>
          </w:rPr>
          <w:instrText xml:space="preserve"> PAGEREF _Toc465345328 \h </w:instrText>
        </w:r>
        <w:r w:rsidR="001831B5">
          <w:rPr>
            <w:noProof/>
            <w:webHidden/>
          </w:rPr>
        </w:r>
        <w:r w:rsidR="001831B5">
          <w:rPr>
            <w:noProof/>
            <w:webHidden/>
          </w:rPr>
          <w:fldChar w:fldCharType="separate"/>
        </w:r>
        <w:r w:rsidR="001831B5">
          <w:rPr>
            <w:noProof/>
            <w:webHidden/>
          </w:rPr>
          <w:t>66</w:t>
        </w:r>
        <w:r w:rsidR="001831B5">
          <w:rPr>
            <w:noProof/>
            <w:webHidden/>
          </w:rPr>
          <w:fldChar w:fldCharType="end"/>
        </w:r>
      </w:hyperlink>
    </w:p>
    <w:p w14:paraId="6505CBF5" w14:textId="77777777" w:rsidR="001831B5" w:rsidRDefault="00C774C0">
      <w:pPr>
        <w:pStyle w:val="TOC1"/>
        <w:tabs>
          <w:tab w:val="left" w:pos="720"/>
          <w:tab w:val="right" w:leader="dot" w:pos="9350"/>
        </w:tabs>
        <w:rPr>
          <w:rFonts w:asciiTheme="minorHAnsi" w:eastAsiaTheme="minorEastAsia" w:hAnsiTheme="minorHAnsi" w:cstheme="minorBidi"/>
          <w:b w:val="0"/>
          <w:caps w:val="0"/>
          <w:noProof/>
          <w:sz w:val="22"/>
          <w:szCs w:val="22"/>
        </w:rPr>
      </w:pPr>
      <w:hyperlink w:anchor="_Toc465345329" w:history="1">
        <w:r w:rsidR="001831B5" w:rsidRPr="00CE5122">
          <w:rPr>
            <w:rStyle w:val="Hyperlink"/>
            <w:rFonts w:ascii="Arial" w:hAnsi="Arial" w:cs="Arial"/>
            <w:noProof/>
          </w:rPr>
          <w:t>11.</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interfaces</w:t>
        </w:r>
        <w:r w:rsidR="001831B5">
          <w:rPr>
            <w:noProof/>
            <w:webHidden/>
          </w:rPr>
          <w:tab/>
        </w:r>
        <w:r w:rsidR="001831B5">
          <w:rPr>
            <w:noProof/>
            <w:webHidden/>
          </w:rPr>
          <w:fldChar w:fldCharType="begin"/>
        </w:r>
        <w:r w:rsidR="001831B5">
          <w:rPr>
            <w:noProof/>
            <w:webHidden/>
          </w:rPr>
          <w:instrText xml:space="preserve"> PAGEREF _Toc465345329 \h </w:instrText>
        </w:r>
        <w:r w:rsidR="001831B5">
          <w:rPr>
            <w:noProof/>
            <w:webHidden/>
          </w:rPr>
        </w:r>
        <w:r w:rsidR="001831B5">
          <w:rPr>
            <w:noProof/>
            <w:webHidden/>
          </w:rPr>
          <w:fldChar w:fldCharType="separate"/>
        </w:r>
        <w:r w:rsidR="001831B5">
          <w:rPr>
            <w:noProof/>
            <w:webHidden/>
          </w:rPr>
          <w:t>71</w:t>
        </w:r>
        <w:r w:rsidR="001831B5">
          <w:rPr>
            <w:noProof/>
            <w:webHidden/>
          </w:rPr>
          <w:fldChar w:fldCharType="end"/>
        </w:r>
      </w:hyperlink>
    </w:p>
    <w:p w14:paraId="6505CBF6"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30" w:history="1">
        <w:r w:rsidR="001831B5" w:rsidRPr="00CE5122">
          <w:rPr>
            <w:rStyle w:val="Hyperlink"/>
            <w:rFonts w:ascii="Arial" w:hAnsi="Arial" w:cs="Arial"/>
            <w:noProof/>
          </w:rPr>
          <w:t>11.1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EDI 820, 824/827</w:t>
        </w:r>
        <w:r w:rsidR="001831B5">
          <w:rPr>
            <w:noProof/>
            <w:webHidden/>
          </w:rPr>
          <w:tab/>
        </w:r>
        <w:r w:rsidR="001831B5">
          <w:rPr>
            <w:noProof/>
            <w:webHidden/>
          </w:rPr>
          <w:fldChar w:fldCharType="begin"/>
        </w:r>
        <w:r w:rsidR="001831B5">
          <w:rPr>
            <w:noProof/>
            <w:webHidden/>
          </w:rPr>
          <w:instrText xml:space="preserve"> PAGEREF _Toc465345330 \h </w:instrText>
        </w:r>
        <w:r w:rsidR="001831B5">
          <w:rPr>
            <w:noProof/>
            <w:webHidden/>
          </w:rPr>
        </w:r>
        <w:r w:rsidR="001831B5">
          <w:rPr>
            <w:noProof/>
            <w:webHidden/>
          </w:rPr>
          <w:fldChar w:fldCharType="separate"/>
        </w:r>
        <w:r w:rsidR="001831B5">
          <w:rPr>
            <w:noProof/>
            <w:webHidden/>
          </w:rPr>
          <w:t>71</w:t>
        </w:r>
        <w:r w:rsidR="001831B5">
          <w:rPr>
            <w:noProof/>
            <w:webHidden/>
          </w:rPr>
          <w:fldChar w:fldCharType="end"/>
        </w:r>
      </w:hyperlink>
    </w:p>
    <w:p w14:paraId="6505CBF7"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31" w:history="1">
        <w:r w:rsidR="001831B5" w:rsidRPr="00CE5122">
          <w:rPr>
            <w:rStyle w:val="Hyperlink"/>
            <w:rFonts w:ascii="Arial" w:hAnsi="Arial" w:cs="Arial"/>
            <w:noProof/>
          </w:rPr>
          <w:t>11.2</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Commissions ISGB</w:t>
        </w:r>
        <w:r w:rsidR="001831B5">
          <w:rPr>
            <w:noProof/>
            <w:webHidden/>
          </w:rPr>
          <w:tab/>
        </w:r>
        <w:r w:rsidR="001831B5">
          <w:rPr>
            <w:noProof/>
            <w:webHidden/>
          </w:rPr>
          <w:fldChar w:fldCharType="begin"/>
        </w:r>
        <w:r w:rsidR="001831B5">
          <w:rPr>
            <w:noProof/>
            <w:webHidden/>
          </w:rPr>
          <w:instrText xml:space="preserve"> PAGEREF _Toc465345331 \h </w:instrText>
        </w:r>
        <w:r w:rsidR="001831B5">
          <w:rPr>
            <w:noProof/>
            <w:webHidden/>
          </w:rPr>
        </w:r>
        <w:r w:rsidR="001831B5">
          <w:rPr>
            <w:noProof/>
            <w:webHidden/>
          </w:rPr>
          <w:fldChar w:fldCharType="separate"/>
        </w:r>
        <w:r w:rsidR="001831B5">
          <w:rPr>
            <w:noProof/>
            <w:webHidden/>
          </w:rPr>
          <w:t>74</w:t>
        </w:r>
        <w:r w:rsidR="001831B5">
          <w:rPr>
            <w:noProof/>
            <w:webHidden/>
          </w:rPr>
          <w:fldChar w:fldCharType="end"/>
        </w:r>
      </w:hyperlink>
    </w:p>
    <w:p w14:paraId="6505CBF8"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32" w:history="1">
        <w:r w:rsidR="001831B5" w:rsidRPr="00CE5122">
          <w:rPr>
            <w:rStyle w:val="Hyperlink"/>
            <w:rFonts w:ascii="Arial" w:hAnsi="Arial" w:cs="Arial"/>
            <w:noProof/>
          </w:rPr>
          <w:t>11.3</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LGCRS</w:t>
        </w:r>
        <w:r w:rsidR="001831B5">
          <w:rPr>
            <w:noProof/>
            <w:webHidden/>
          </w:rPr>
          <w:tab/>
        </w:r>
        <w:r w:rsidR="001831B5">
          <w:rPr>
            <w:noProof/>
            <w:webHidden/>
          </w:rPr>
          <w:fldChar w:fldCharType="begin"/>
        </w:r>
        <w:r w:rsidR="001831B5">
          <w:rPr>
            <w:noProof/>
            <w:webHidden/>
          </w:rPr>
          <w:instrText xml:space="preserve"> PAGEREF _Toc465345332 \h </w:instrText>
        </w:r>
        <w:r w:rsidR="001831B5">
          <w:rPr>
            <w:noProof/>
            <w:webHidden/>
          </w:rPr>
        </w:r>
        <w:r w:rsidR="001831B5">
          <w:rPr>
            <w:noProof/>
            <w:webHidden/>
          </w:rPr>
          <w:fldChar w:fldCharType="separate"/>
        </w:r>
        <w:r w:rsidR="001831B5">
          <w:rPr>
            <w:noProof/>
            <w:webHidden/>
          </w:rPr>
          <w:t>75</w:t>
        </w:r>
        <w:r w:rsidR="001831B5">
          <w:rPr>
            <w:noProof/>
            <w:webHidden/>
          </w:rPr>
          <w:fldChar w:fldCharType="end"/>
        </w:r>
      </w:hyperlink>
    </w:p>
    <w:p w14:paraId="6505CBF9"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33" w:history="1">
        <w:r w:rsidR="001831B5" w:rsidRPr="00CE5122">
          <w:rPr>
            <w:rStyle w:val="Hyperlink"/>
            <w:rFonts w:ascii="Arial" w:hAnsi="Arial" w:cs="Arial"/>
            <w:noProof/>
          </w:rPr>
          <w:t>11.4</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EDWard</w:t>
        </w:r>
        <w:r w:rsidR="001831B5">
          <w:rPr>
            <w:noProof/>
            <w:webHidden/>
          </w:rPr>
          <w:tab/>
        </w:r>
        <w:r w:rsidR="001831B5">
          <w:rPr>
            <w:noProof/>
            <w:webHidden/>
          </w:rPr>
          <w:fldChar w:fldCharType="begin"/>
        </w:r>
        <w:r w:rsidR="001831B5">
          <w:rPr>
            <w:noProof/>
            <w:webHidden/>
          </w:rPr>
          <w:instrText xml:space="preserve"> PAGEREF _Toc465345333 \h </w:instrText>
        </w:r>
        <w:r w:rsidR="001831B5">
          <w:rPr>
            <w:noProof/>
            <w:webHidden/>
          </w:rPr>
        </w:r>
        <w:r w:rsidR="001831B5">
          <w:rPr>
            <w:noProof/>
            <w:webHidden/>
          </w:rPr>
          <w:fldChar w:fldCharType="separate"/>
        </w:r>
        <w:r w:rsidR="001831B5">
          <w:rPr>
            <w:noProof/>
            <w:webHidden/>
          </w:rPr>
          <w:t>77</w:t>
        </w:r>
        <w:r w:rsidR="001831B5">
          <w:rPr>
            <w:noProof/>
            <w:webHidden/>
          </w:rPr>
          <w:fldChar w:fldCharType="end"/>
        </w:r>
      </w:hyperlink>
    </w:p>
    <w:p w14:paraId="6505CBFA"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34" w:history="1">
        <w:r w:rsidR="001831B5" w:rsidRPr="00CE5122">
          <w:rPr>
            <w:rStyle w:val="Hyperlink"/>
            <w:rFonts w:ascii="Arial" w:hAnsi="Arial" w:cs="Arial"/>
            <w:noProof/>
          </w:rPr>
          <w:t>11.5</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GL</w:t>
        </w:r>
        <w:r w:rsidR="001831B5">
          <w:rPr>
            <w:noProof/>
            <w:webHidden/>
          </w:rPr>
          <w:tab/>
        </w:r>
        <w:r w:rsidR="001831B5">
          <w:rPr>
            <w:noProof/>
            <w:webHidden/>
          </w:rPr>
          <w:fldChar w:fldCharType="begin"/>
        </w:r>
        <w:r w:rsidR="001831B5">
          <w:rPr>
            <w:noProof/>
            <w:webHidden/>
          </w:rPr>
          <w:instrText xml:space="preserve"> PAGEREF _Toc465345334 \h </w:instrText>
        </w:r>
        <w:r w:rsidR="001831B5">
          <w:rPr>
            <w:noProof/>
            <w:webHidden/>
          </w:rPr>
        </w:r>
        <w:r w:rsidR="001831B5">
          <w:rPr>
            <w:noProof/>
            <w:webHidden/>
          </w:rPr>
          <w:fldChar w:fldCharType="separate"/>
        </w:r>
        <w:r w:rsidR="001831B5">
          <w:rPr>
            <w:noProof/>
            <w:webHidden/>
          </w:rPr>
          <w:t>78</w:t>
        </w:r>
        <w:r w:rsidR="001831B5">
          <w:rPr>
            <w:noProof/>
            <w:webHidden/>
          </w:rPr>
          <w:fldChar w:fldCharType="end"/>
        </w:r>
      </w:hyperlink>
    </w:p>
    <w:p w14:paraId="6505CBFB"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35" w:history="1">
        <w:r w:rsidR="001831B5" w:rsidRPr="00CE5122">
          <w:rPr>
            <w:rStyle w:val="Hyperlink"/>
            <w:rFonts w:ascii="Arial" w:hAnsi="Arial" w:cs="Arial"/>
            <w:noProof/>
          </w:rPr>
          <w:t>11.6</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DMS (AP)</w:t>
        </w:r>
        <w:r w:rsidR="001831B5">
          <w:rPr>
            <w:noProof/>
            <w:webHidden/>
          </w:rPr>
          <w:tab/>
        </w:r>
        <w:r w:rsidR="001831B5">
          <w:rPr>
            <w:noProof/>
            <w:webHidden/>
          </w:rPr>
          <w:fldChar w:fldCharType="begin"/>
        </w:r>
        <w:r w:rsidR="001831B5">
          <w:rPr>
            <w:noProof/>
            <w:webHidden/>
          </w:rPr>
          <w:instrText xml:space="preserve"> PAGEREF _Toc465345335 \h </w:instrText>
        </w:r>
        <w:r w:rsidR="001831B5">
          <w:rPr>
            <w:noProof/>
            <w:webHidden/>
          </w:rPr>
        </w:r>
        <w:r w:rsidR="001831B5">
          <w:rPr>
            <w:noProof/>
            <w:webHidden/>
          </w:rPr>
          <w:fldChar w:fldCharType="separate"/>
        </w:r>
        <w:r w:rsidR="001831B5">
          <w:rPr>
            <w:noProof/>
            <w:webHidden/>
          </w:rPr>
          <w:t>80</w:t>
        </w:r>
        <w:r w:rsidR="001831B5">
          <w:rPr>
            <w:noProof/>
            <w:webHidden/>
          </w:rPr>
          <w:fldChar w:fldCharType="end"/>
        </w:r>
      </w:hyperlink>
    </w:p>
    <w:p w14:paraId="6505CBFC"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36" w:history="1">
        <w:r w:rsidR="001831B5" w:rsidRPr="00CE5122">
          <w:rPr>
            <w:rStyle w:val="Hyperlink"/>
            <w:rFonts w:ascii="Arial" w:hAnsi="Arial" w:cs="Arial"/>
            <w:noProof/>
          </w:rPr>
          <w:t>11.7</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Bill Print / Invoice Presentment</w:t>
        </w:r>
        <w:r w:rsidR="001831B5">
          <w:rPr>
            <w:noProof/>
            <w:webHidden/>
          </w:rPr>
          <w:tab/>
        </w:r>
        <w:r w:rsidR="001831B5">
          <w:rPr>
            <w:noProof/>
            <w:webHidden/>
          </w:rPr>
          <w:fldChar w:fldCharType="begin"/>
        </w:r>
        <w:r w:rsidR="001831B5">
          <w:rPr>
            <w:noProof/>
            <w:webHidden/>
          </w:rPr>
          <w:instrText xml:space="preserve"> PAGEREF _Toc465345336 \h </w:instrText>
        </w:r>
        <w:r w:rsidR="001831B5">
          <w:rPr>
            <w:noProof/>
            <w:webHidden/>
          </w:rPr>
        </w:r>
        <w:r w:rsidR="001831B5">
          <w:rPr>
            <w:noProof/>
            <w:webHidden/>
          </w:rPr>
          <w:fldChar w:fldCharType="separate"/>
        </w:r>
        <w:r w:rsidR="001831B5">
          <w:rPr>
            <w:noProof/>
            <w:webHidden/>
          </w:rPr>
          <w:t>81</w:t>
        </w:r>
        <w:r w:rsidR="001831B5">
          <w:rPr>
            <w:noProof/>
            <w:webHidden/>
          </w:rPr>
          <w:fldChar w:fldCharType="end"/>
        </w:r>
      </w:hyperlink>
    </w:p>
    <w:p w14:paraId="6505CBFD"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37" w:history="1">
        <w:r w:rsidR="001831B5" w:rsidRPr="00CE5122">
          <w:rPr>
            <w:rStyle w:val="Hyperlink"/>
            <w:rFonts w:ascii="Arial" w:hAnsi="Arial" w:cs="Arial"/>
            <w:noProof/>
          </w:rPr>
          <w:t>11.8</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Refund EFT</w:t>
        </w:r>
        <w:r w:rsidR="001831B5">
          <w:rPr>
            <w:noProof/>
            <w:webHidden/>
          </w:rPr>
          <w:tab/>
        </w:r>
        <w:r w:rsidR="001831B5">
          <w:rPr>
            <w:noProof/>
            <w:webHidden/>
          </w:rPr>
          <w:fldChar w:fldCharType="begin"/>
        </w:r>
        <w:r w:rsidR="001831B5">
          <w:rPr>
            <w:noProof/>
            <w:webHidden/>
          </w:rPr>
          <w:instrText xml:space="preserve"> PAGEREF _Toc465345337 \h </w:instrText>
        </w:r>
        <w:r w:rsidR="001831B5">
          <w:rPr>
            <w:noProof/>
            <w:webHidden/>
          </w:rPr>
        </w:r>
        <w:r w:rsidR="001831B5">
          <w:rPr>
            <w:noProof/>
            <w:webHidden/>
          </w:rPr>
          <w:fldChar w:fldCharType="separate"/>
        </w:r>
        <w:r w:rsidR="001831B5">
          <w:rPr>
            <w:noProof/>
            <w:webHidden/>
          </w:rPr>
          <w:t>83</w:t>
        </w:r>
        <w:r w:rsidR="001831B5">
          <w:rPr>
            <w:noProof/>
            <w:webHidden/>
          </w:rPr>
          <w:fldChar w:fldCharType="end"/>
        </w:r>
      </w:hyperlink>
    </w:p>
    <w:p w14:paraId="6505CBFE" w14:textId="77777777" w:rsidR="001831B5" w:rsidRDefault="00C774C0">
      <w:pPr>
        <w:pStyle w:val="TOC1"/>
        <w:tabs>
          <w:tab w:val="left" w:pos="720"/>
          <w:tab w:val="right" w:leader="dot" w:pos="9350"/>
        </w:tabs>
        <w:rPr>
          <w:rFonts w:asciiTheme="minorHAnsi" w:eastAsiaTheme="minorEastAsia" w:hAnsiTheme="minorHAnsi" w:cstheme="minorBidi"/>
          <w:b w:val="0"/>
          <w:caps w:val="0"/>
          <w:noProof/>
          <w:sz w:val="22"/>
          <w:szCs w:val="22"/>
        </w:rPr>
      </w:pPr>
      <w:hyperlink w:anchor="_Toc465345338" w:history="1">
        <w:r w:rsidR="001831B5" w:rsidRPr="00CE5122">
          <w:rPr>
            <w:rStyle w:val="Hyperlink"/>
            <w:rFonts w:ascii="Arial" w:hAnsi="Arial" w:cs="Arial"/>
            <w:noProof/>
          </w:rPr>
          <w:t>12.</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BO Reports and Views:</w:t>
        </w:r>
        <w:r w:rsidR="001831B5">
          <w:rPr>
            <w:noProof/>
            <w:webHidden/>
          </w:rPr>
          <w:tab/>
        </w:r>
        <w:r w:rsidR="001831B5">
          <w:rPr>
            <w:noProof/>
            <w:webHidden/>
          </w:rPr>
          <w:fldChar w:fldCharType="begin"/>
        </w:r>
        <w:r w:rsidR="001831B5">
          <w:rPr>
            <w:noProof/>
            <w:webHidden/>
          </w:rPr>
          <w:instrText xml:space="preserve"> PAGEREF _Toc465345338 \h </w:instrText>
        </w:r>
        <w:r w:rsidR="001831B5">
          <w:rPr>
            <w:noProof/>
            <w:webHidden/>
          </w:rPr>
        </w:r>
        <w:r w:rsidR="001831B5">
          <w:rPr>
            <w:noProof/>
            <w:webHidden/>
          </w:rPr>
          <w:fldChar w:fldCharType="separate"/>
        </w:r>
        <w:r w:rsidR="001831B5">
          <w:rPr>
            <w:noProof/>
            <w:webHidden/>
          </w:rPr>
          <w:t>86</w:t>
        </w:r>
        <w:r w:rsidR="001831B5">
          <w:rPr>
            <w:noProof/>
            <w:webHidden/>
          </w:rPr>
          <w:fldChar w:fldCharType="end"/>
        </w:r>
      </w:hyperlink>
    </w:p>
    <w:p w14:paraId="6505CBFF"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39" w:history="1">
        <w:r w:rsidR="001831B5" w:rsidRPr="00CE5122">
          <w:rPr>
            <w:rStyle w:val="Hyperlink"/>
            <w:rFonts w:ascii="Arial" w:hAnsi="Arial" w:cs="Arial"/>
            <w:noProof/>
          </w:rPr>
          <w:t>12.1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RMB External Reports:</w:t>
        </w:r>
        <w:r w:rsidR="001831B5">
          <w:rPr>
            <w:noProof/>
            <w:webHidden/>
          </w:rPr>
          <w:tab/>
        </w:r>
        <w:r w:rsidR="001831B5">
          <w:rPr>
            <w:noProof/>
            <w:webHidden/>
          </w:rPr>
          <w:fldChar w:fldCharType="begin"/>
        </w:r>
        <w:r w:rsidR="001831B5">
          <w:rPr>
            <w:noProof/>
            <w:webHidden/>
          </w:rPr>
          <w:instrText xml:space="preserve"> PAGEREF _Toc465345339 \h </w:instrText>
        </w:r>
        <w:r w:rsidR="001831B5">
          <w:rPr>
            <w:noProof/>
            <w:webHidden/>
          </w:rPr>
        </w:r>
        <w:r w:rsidR="001831B5">
          <w:rPr>
            <w:noProof/>
            <w:webHidden/>
          </w:rPr>
          <w:fldChar w:fldCharType="separate"/>
        </w:r>
        <w:r w:rsidR="001831B5">
          <w:rPr>
            <w:noProof/>
            <w:webHidden/>
          </w:rPr>
          <w:t>86</w:t>
        </w:r>
        <w:r w:rsidR="001831B5">
          <w:rPr>
            <w:noProof/>
            <w:webHidden/>
          </w:rPr>
          <w:fldChar w:fldCharType="end"/>
        </w:r>
      </w:hyperlink>
    </w:p>
    <w:p w14:paraId="6505CC00"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40" w:history="1">
        <w:r w:rsidR="001831B5" w:rsidRPr="00CE5122">
          <w:rPr>
            <w:rStyle w:val="Hyperlink"/>
            <w:rFonts w:ascii="Arial" w:hAnsi="Arial" w:cs="Arial"/>
            <w:noProof/>
          </w:rPr>
          <w:t>12.2</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RMB Cash Ops Reports:</w:t>
        </w:r>
        <w:r w:rsidR="001831B5">
          <w:rPr>
            <w:noProof/>
            <w:webHidden/>
          </w:rPr>
          <w:tab/>
        </w:r>
        <w:r w:rsidR="001831B5">
          <w:rPr>
            <w:noProof/>
            <w:webHidden/>
          </w:rPr>
          <w:fldChar w:fldCharType="begin"/>
        </w:r>
        <w:r w:rsidR="001831B5">
          <w:rPr>
            <w:noProof/>
            <w:webHidden/>
          </w:rPr>
          <w:instrText xml:space="preserve"> PAGEREF _Toc465345340 \h </w:instrText>
        </w:r>
        <w:r w:rsidR="001831B5">
          <w:rPr>
            <w:noProof/>
            <w:webHidden/>
          </w:rPr>
        </w:r>
        <w:r w:rsidR="001831B5">
          <w:rPr>
            <w:noProof/>
            <w:webHidden/>
          </w:rPr>
          <w:fldChar w:fldCharType="separate"/>
        </w:r>
        <w:r w:rsidR="001831B5">
          <w:rPr>
            <w:noProof/>
            <w:webHidden/>
          </w:rPr>
          <w:t>87</w:t>
        </w:r>
        <w:r w:rsidR="001831B5">
          <w:rPr>
            <w:noProof/>
            <w:webHidden/>
          </w:rPr>
          <w:fldChar w:fldCharType="end"/>
        </w:r>
      </w:hyperlink>
    </w:p>
    <w:p w14:paraId="6505CC01"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41" w:history="1">
        <w:r w:rsidR="001831B5" w:rsidRPr="00CE5122">
          <w:rPr>
            <w:rStyle w:val="Hyperlink"/>
            <w:rFonts w:ascii="Arial" w:hAnsi="Arial" w:cs="Arial"/>
            <w:noProof/>
          </w:rPr>
          <w:t>12.3</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Internal Client Reports:</w:t>
        </w:r>
        <w:r w:rsidR="001831B5">
          <w:rPr>
            <w:noProof/>
            <w:webHidden/>
          </w:rPr>
          <w:tab/>
        </w:r>
        <w:r w:rsidR="001831B5">
          <w:rPr>
            <w:noProof/>
            <w:webHidden/>
          </w:rPr>
          <w:fldChar w:fldCharType="begin"/>
        </w:r>
        <w:r w:rsidR="001831B5">
          <w:rPr>
            <w:noProof/>
            <w:webHidden/>
          </w:rPr>
          <w:instrText xml:space="preserve"> PAGEREF _Toc465345341 \h </w:instrText>
        </w:r>
        <w:r w:rsidR="001831B5">
          <w:rPr>
            <w:noProof/>
            <w:webHidden/>
          </w:rPr>
        </w:r>
        <w:r w:rsidR="001831B5">
          <w:rPr>
            <w:noProof/>
            <w:webHidden/>
          </w:rPr>
          <w:fldChar w:fldCharType="separate"/>
        </w:r>
        <w:r w:rsidR="001831B5">
          <w:rPr>
            <w:noProof/>
            <w:webHidden/>
          </w:rPr>
          <w:t>87</w:t>
        </w:r>
        <w:r w:rsidR="001831B5">
          <w:rPr>
            <w:noProof/>
            <w:webHidden/>
          </w:rPr>
          <w:fldChar w:fldCharType="end"/>
        </w:r>
      </w:hyperlink>
    </w:p>
    <w:p w14:paraId="6505CC02"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42" w:history="1">
        <w:r w:rsidR="001831B5" w:rsidRPr="00CE5122">
          <w:rPr>
            <w:rStyle w:val="Hyperlink"/>
            <w:rFonts w:ascii="Arial" w:hAnsi="Arial" w:cs="Arial"/>
            <w:noProof/>
          </w:rPr>
          <w:t>12.4</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Accounting Reports:</w:t>
        </w:r>
        <w:r w:rsidR="001831B5">
          <w:rPr>
            <w:noProof/>
            <w:webHidden/>
          </w:rPr>
          <w:tab/>
        </w:r>
        <w:r w:rsidR="001831B5">
          <w:rPr>
            <w:noProof/>
            <w:webHidden/>
          </w:rPr>
          <w:fldChar w:fldCharType="begin"/>
        </w:r>
        <w:r w:rsidR="001831B5">
          <w:rPr>
            <w:noProof/>
            <w:webHidden/>
          </w:rPr>
          <w:instrText xml:space="preserve"> PAGEREF _Toc465345342 \h </w:instrText>
        </w:r>
        <w:r w:rsidR="001831B5">
          <w:rPr>
            <w:noProof/>
            <w:webHidden/>
          </w:rPr>
        </w:r>
        <w:r w:rsidR="001831B5">
          <w:rPr>
            <w:noProof/>
            <w:webHidden/>
          </w:rPr>
          <w:fldChar w:fldCharType="separate"/>
        </w:r>
        <w:r w:rsidR="001831B5">
          <w:rPr>
            <w:noProof/>
            <w:webHidden/>
          </w:rPr>
          <w:t>88</w:t>
        </w:r>
        <w:r w:rsidR="001831B5">
          <w:rPr>
            <w:noProof/>
            <w:webHidden/>
          </w:rPr>
          <w:fldChar w:fldCharType="end"/>
        </w:r>
      </w:hyperlink>
    </w:p>
    <w:p w14:paraId="6505CC03" w14:textId="77777777" w:rsidR="001831B5" w:rsidRDefault="00C774C0">
      <w:pPr>
        <w:pStyle w:val="TOC1"/>
        <w:tabs>
          <w:tab w:val="left" w:pos="720"/>
          <w:tab w:val="right" w:leader="dot" w:pos="9350"/>
        </w:tabs>
        <w:rPr>
          <w:rFonts w:asciiTheme="minorHAnsi" w:eastAsiaTheme="minorEastAsia" w:hAnsiTheme="minorHAnsi" w:cstheme="minorBidi"/>
          <w:b w:val="0"/>
          <w:caps w:val="0"/>
          <w:noProof/>
          <w:sz w:val="22"/>
          <w:szCs w:val="22"/>
        </w:rPr>
      </w:pPr>
      <w:hyperlink w:anchor="_Toc465345343" w:history="1">
        <w:r w:rsidR="001831B5" w:rsidRPr="00CE5122">
          <w:rPr>
            <w:rStyle w:val="Hyperlink"/>
            <w:rFonts w:ascii="Arial" w:hAnsi="Arial" w:cs="Arial"/>
            <w:noProof/>
          </w:rPr>
          <w:t>13.</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Control M – ProD Batch Schedule</w:t>
        </w:r>
        <w:r w:rsidR="001831B5">
          <w:rPr>
            <w:noProof/>
            <w:webHidden/>
          </w:rPr>
          <w:tab/>
        </w:r>
        <w:r w:rsidR="001831B5">
          <w:rPr>
            <w:noProof/>
            <w:webHidden/>
          </w:rPr>
          <w:fldChar w:fldCharType="begin"/>
        </w:r>
        <w:r w:rsidR="001831B5">
          <w:rPr>
            <w:noProof/>
            <w:webHidden/>
          </w:rPr>
          <w:instrText xml:space="preserve"> PAGEREF _Toc465345343 \h </w:instrText>
        </w:r>
        <w:r w:rsidR="001831B5">
          <w:rPr>
            <w:noProof/>
            <w:webHidden/>
          </w:rPr>
        </w:r>
        <w:r w:rsidR="001831B5">
          <w:rPr>
            <w:noProof/>
            <w:webHidden/>
          </w:rPr>
          <w:fldChar w:fldCharType="separate"/>
        </w:r>
        <w:r w:rsidR="001831B5">
          <w:rPr>
            <w:noProof/>
            <w:webHidden/>
          </w:rPr>
          <w:t>91</w:t>
        </w:r>
        <w:r w:rsidR="001831B5">
          <w:rPr>
            <w:noProof/>
            <w:webHidden/>
          </w:rPr>
          <w:fldChar w:fldCharType="end"/>
        </w:r>
      </w:hyperlink>
    </w:p>
    <w:p w14:paraId="6505CC04"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44" w:history="1">
        <w:r w:rsidR="001831B5" w:rsidRPr="00CE5122">
          <w:rPr>
            <w:rStyle w:val="Hyperlink"/>
            <w:rFonts w:ascii="Arial" w:hAnsi="Arial" w:cs="Arial"/>
            <w:noProof/>
          </w:rPr>
          <w:t>13.1</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RMB batch monitoring (offshore):</w:t>
        </w:r>
        <w:r w:rsidR="001831B5">
          <w:rPr>
            <w:noProof/>
            <w:webHidden/>
          </w:rPr>
          <w:tab/>
        </w:r>
        <w:r w:rsidR="001831B5">
          <w:rPr>
            <w:noProof/>
            <w:webHidden/>
          </w:rPr>
          <w:fldChar w:fldCharType="begin"/>
        </w:r>
        <w:r w:rsidR="001831B5">
          <w:rPr>
            <w:noProof/>
            <w:webHidden/>
          </w:rPr>
          <w:instrText xml:space="preserve"> PAGEREF _Toc465345344 \h </w:instrText>
        </w:r>
        <w:r w:rsidR="001831B5">
          <w:rPr>
            <w:noProof/>
            <w:webHidden/>
          </w:rPr>
        </w:r>
        <w:r w:rsidR="001831B5">
          <w:rPr>
            <w:noProof/>
            <w:webHidden/>
          </w:rPr>
          <w:fldChar w:fldCharType="separate"/>
        </w:r>
        <w:r w:rsidR="001831B5">
          <w:rPr>
            <w:noProof/>
            <w:webHidden/>
          </w:rPr>
          <w:t>91</w:t>
        </w:r>
        <w:r w:rsidR="001831B5">
          <w:rPr>
            <w:noProof/>
            <w:webHidden/>
          </w:rPr>
          <w:fldChar w:fldCharType="end"/>
        </w:r>
      </w:hyperlink>
    </w:p>
    <w:p w14:paraId="6505CC05" w14:textId="77777777" w:rsidR="001831B5" w:rsidRDefault="00C774C0">
      <w:pPr>
        <w:pStyle w:val="TOC2"/>
        <w:tabs>
          <w:tab w:val="left" w:pos="960"/>
          <w:tab w:val="right" w:leader="dot" w:pos="9350"/>
        </w:tabs>
        <w:rPr>
          <w:rFonts w:asciiTheme="minorHAnsi" w:eastAsiaTheme="minorEastAsia" w:hAnsiTheme="minorHAnsi" w:cstheme="minorBidi"/>
          <w:smallCaps w:val="0"/>
          <w:noProof/>
          <w:sz w:val="22"/>
          <w:szCs w:val="22"/>
        </w:rPr>
      </w:pPr>
      <w:hyperlink w:anchor="_Toc465345345" w:history="1">
        <w:r w:rsidR="001831B5" w:rsidRPr="00CE5122">
          <w:rPr>
            <w:rStyle w:val="Hyperlink"/>
            <w:rFonts w:ascii="Arial" w:hAnsi="Arial" w:cs="Arial"/>
            <w:noProof/>
          </w:rPr>
          <w:t>13.2</w:t>
        </w:r>
        <w:r w:rsidR="001831B5">
          <w:rPr>
            <w:rFonts w:asciiTheme="minorHAnsi" w:eastAsiaTheme="minorEastAsia" w:hAnsiTheme="minorHAnsi" w:cstheme="minorBidi"/>
            <w:smallCaps w:val="0"/>
            <w:noProof/>
            <w:sz w:val="22"/>
            <w:szCs w:val="22"/>
          </w:rPr>
          <w:tab/>
        </w:r>
        <w:r w:rsidR="001831B5" w:rsidRPr="00CE5122">
          <w:rPr>
            <w:rStyle w:val="Hyperlink"/>
            <w:rFonts w:ascii="Arial" w:hAnsi="Arial" w:cs="Arial"/>
            <w:noProof/>
          </w:rPr>
          <w:t>Detailed Batch Jobs:</w:t>
        </w:r>
        <w:r w:rsidR="001831B5">
          <w:rPr>
            <w:noProof/>
            <w:webHidden/>
          </w:rPr>
          <w:tab/>
        </w:r>
        <w:r w:rsidR="001831B5">
          <w:rPr>
            <w:noProof/>
            <w:webHidden/>
          </w:rPr>
          <w:fldChar w:fldCharType="begin"/>
        </w:r>
        <w:r w:rsidR="001831B5">
          <w:rPr>
            <w:noProof/>
            <w:webHidden/>
          </w:rPr>
          <w:instrText xml:space="preserve"> PAGEREF _Toc465345345 \h </w:instrText>
        </w:r>
        <w:r w:rsidR="001831B5">
          <w:rPr>
            <w:noProof/>
            <w:webHidden/>
          </w:rPr>
        </w:r>
        <w:r w:rsidR="001831B5">
          <w:rPr>
            <w:noProof/>
            <w:webHidden/>
          </w:rPr>
          <w:fldChar w:fldCharType="separate"/>
        </w:r>
        <w:r w:rsidR="001831B5">
          <w:rPr>
            <w:noProof/>
            <w:webHidden/>
          </w:rPr>
          <w:t>93</w:t>
        </w:r>
        <w:r w:rsidR="001831B5">
          <w:rPr>
            <w:noProof/>
            <w:webHidden/>
          </w:rPr>
          <w:fldChar w:fldCharType="end"/>
        </w:r>
      </w:hyperlink>
    </w:p>
    <w:p w14:paraId="6505CC06" w14:textId="77777777" w:rsidR="001831B5" w:rsidRDefault="00C774C0">
      <w:pPr>
        <w:pStyle w:val="TOC1"/>
        <w:tabs>
          <w:tab w:val="left" w:pos="720"/>
          <w:tab w:val="right" w:leader="dot" w:pos="9350"/>
        </w:tabs>
        <w:rPr>
          <w:rFonts w:asciiTheme="minorHAnsi" w:eastAsiaTheme="minorEastAsia" w:hAnsiTheme="minorHAnsi" w:cstheme="minorBidi"/>
          <w:b w:val="0"/>
          <w:caps w:val="0"/>
          <w:noProof/>
          <w:sz w:val="22"/>
          <w:szCs w:val="22"/>
        </w:rPr>
      </w:pPr>
      <w:hyperlink w:anchor="_Toc465345346" w:history="1">
        <w:r w:rsidR="001831B5" w:rsidRPr="00CE5122">
          <w:rPr>
            <w:rStyle w:val="Hyperlink"/>
            <w:rFonts w:ascii="Arial" w:hAnsi="Arial" w:cs="Arial"/>
            <w:noProof/>
          </w:rPr>
          <w:t>14.</w:t>
        </w:r>
        <w:r w:rsidR="001831B5">
          <w:rPr>
            <w:rFonts w:asciiTheme="minorHAnsi" w:eastAsiaTheme="minorEastAsia" w:hAnsiTheme="minorHAnsi" w:cstheme="minorBidi"/>
            <w:b w:val="0"/>
            <w:caps w:val="0"/>
            <w:noProof/>
            <w:sz w:val="22"/>
            <w:szCs w:val="22"/>
          </w:rPr>
          <w:tab/>
        </w:r>
        <w:r w:rsidR="001831B5" w:rsidRPr="00CE5122">
          <w:rPr>
            <w:rStyle w:val="Hyperlink"/>
            <w:rFonts w:ascii="Arial" w:hAnsi="Arial" w:cs="Arial"/>
            <w:noProof/>
          </w:rPr>
          <w:t>Reference Documents</w:t>
        </w:r>
        <w:r w:rsidR="001831B5">
          <w:rPr>
            <w:noProof/>
            <w:webHidden/>
          </w:rPr>
          <w:tab/>
        </w:r>
        <w:r w:rsidR="001831B5">
          <w:rPr>
            <w:noProof/>
            <w:webHidden/>
          </w:rPr>
          <w:fldChar w:fldCharType="begin"/>
        </w:r>
        <w:r w:rsidR="001831B5">
          <w:rPr>
            <w:noProof/>
            <w:webHidden/>
          </w:rPr>
          <w:instrText xml:space="preserve"> PAGEREF _Toc465345346 \h </w:instrText>
        </w:r>
        <w:r w:rsidR="001831B5">
          <w:rPr>
            <w:noProof/>
            <w:webHidden/>
          </w:rPr>
        </w:r>
        <w:r w:rsidR="001831B5">
          <w:rPr>
            <w:noProof/>
            <w:webHidden/>
          </w:rPr>
          <w:fldChar w:fldCharType="separate"/>
        </w:r>
        <w:r w:rsidR="001831B5">
          <w:rPr>
            <w:noProof/>
            <w:webHidden/>
          </w:rPr>
          <w:t>94</w:t>
        </w:r>
        <w:r w:rsidR="001831B5">
          <w:rPr>
            <w:noProof/>
            <w:webHidden/>
          </w:rPr>
          <w:fldChar w:fldCharType="end"/>
        </w:r>
      </w:hyperlink>
    </w:p>
    <w:p w14:paraId="6505CC07" w14:textId="77777777" w:rsidR="00B76DC8" w:rsidRDefault="00B76DC8" w:rsidP="00B76DC8">
      <w:pPr>
        <w:pStyle w:val="TOC9"/>
        <w:rPr>
          <w:rFonts w:ascii="Arial" w:hAnsi="Arial" w:cs="Arial"/>
        </w:rPr>
      </w:pPr>
      <w:r>
        <w:rPr>
          <w:rFonts w:ascii="Arial" w:hAnsi="Arial" w:cs="Arial"/>
          <w:caps/>
          <w:sz w:val="24"/>
          <w:szCs w:val="24"/>
        </w:rPr>
        <w:fldChar w:fldCharType="end"/>
      </w:r>
    </w:p>
    <w:p w14:paraId="6505CC08" w14:textId="77777777" w:rsidR="00B76DC8" w:rsidRDefault="00B76DC8" w:rsidP="00817D99">
      <w:pPr>
        <w:pStyle w:val="Heading1"/>
        <w:numPr>
          <w:ilvl w:val="0"/>
          <w:numId w:val="12"/>
        </w:numPr>
        <w:rPr>
          <w:rFonts w:ascii="Arial" w:hAnsi="Arial" w:cs="Arial"/>
        </w:rPr>
      </w:pPr>
      <w:bookmarkStart w:id="6" w:name="_Toc465345299"/>
      <w:r>
        <w:rPr>
          <w:rFonts w:ascii="Arial" w:hAnsi="Arial" w:cs="Arial"/>
        </w:rPr>
        <w:t>Document OBJECTIVE</w:t>
      </w:r>
      <w:bookmarkEnd w:id="6"/>
    </w:p>
    <w:p w14:paraId="6505CC09" w14:textId="77777777" w:rsidR="00B76DC8" w:rsidRDefault="00B76DC8" w:rsidP="00B76DC8">
      <w:pPr>
        <w:ind w:left="862"/>
        <w:rPr>
          <w:rFonts w:ascii="Arial" w:hAnsi="Arial" w:cs="Arial"/>
        </w:rPr>
      </w:pPr>
      <w:r>
        <w:rPr>
          <w:rFonts w:ascii="Arial" w:hAnsi="Arial" w:cs="Arial"/>
        </w:rPr>
        <w:t>The objective of the Application Information Document (AID) is to provide members of the delivery team with an overview of Anthem’s ORMB, business intelligence environment.  The AID describes the function, structure, configuration and the technical environment of the application.  This document refers to any existing related documentation.</w:t>
      </w:r>
    </w:p>
    <w:p w14:paraId="6505CC0A" w14:textId="77777777" w:rsidR="00B76DC8" w:rsidRDefault="00B76DC8" w:rsidP="00B76DC8">
      <w:pPr>
        <w:ind w:left="862"/>
        <w:rPr>
          <w:rFonts w:ascii="Arial" w:hAnsi="Arial" w:cs="Arial"/>
        </w:rPr>
      </w:pPr>
    </w:p>
    <w:p w14:paraId="6505CC0B" w14:textId="77777777" w:rsidR="00B76DC8" w:rsidRDefault="00B76DC8" w:rsidP="00B76DC8">
      <w:pPr>
        <w:ind w:left="862"/>
        <w:rPr>
          <w:rFonts w:ascii="Arial" w:hAnsi="Arial" w:cs="Arial"/>
        </w:rPr>
      </w:pPr>
      <w:r>
        <w:rPr>
          <w:rFonts w:ascii="Arial" w:hAnsi="Arial" w:cs="Arial"/>
        </w:rPr>
        <w:t>The AID will be used in conjunction with the Application Support Control Plan (ASCP) to support the application. The delivery team will maintain the AID throughout the life of the ORMB application.</w:t>
      </w:r>
    </w:p>
    <w:p w14:paraId="6505CC0C" w14:textId="77777777" w:rsidR="00B76DC8" w:rsidRDefault="00B76DC8" w:rsidP="00B76DC8">
      <w:pPr>
        <w:pStyle w:val="Para"/>
        <w:rPr>
          <w:rFonts w:ascii="Arial" w:eastAsia="Times" w:hAnsi="Arial" w:cs="Arial"/>
          <w:color w:val="0000FF"/>
          <w:sz w:val="22"/>
          <w:szCs w:val="22"/>
        </w:rPr>
      </w:pPr>
    </w:p>
    <w:p w14:paraId="6505CC0D" w14:textId="77777777" w:rsidR="00B76DC8" w:rsidRDefault="00B76DC8" w:rsidP="00817D99">
      <w:pPr>
        <w:pStyle w:val="Heading2"/>
        <w:numPr>
          <w:ilvl w:val="1"/>
          <w:numId w:val="12"/>
        </w:numPr>
        <w:rPr>
          <w:rFonts w:ascii="Arial" w:hAnsi="Arial" w:cs="Arial"/>
        </w:rPr>
      </w:pPr>
      <w:bookmarkStart w:id="7" w:name="_Toc465345300"/>
      <w:r>
        <w:rPr>
          <w:rFonts w:ascii="Arial" w:hAnsi="Arial" w:cs="Arial"/>
        </w:rPr>
        <w:t>Document Information</w:t>
      </w:r>
      <w:bookmarkEnd w:id="7"/>
    </w:p>
    <w:tbl>
      <w:tblPr>
        <w:tblW w:w="6600" w:type="dxa"/>
        <w:tblInd w:w="865"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4A0" w:firstRow="1" w:lastRow="0" w:firstColumn="1" w:lastColumn="0" w:noHBand="0" w:noVBand="1"/>
      </w:tblPr>
      <w:tblGrid>
        <w:gridCol w:w="3114"/>
        <w:gridCol w:w="3486"/>
      </w:tblGrid>
      <w:tr w:rsidR="00B76DC8" w14:paraId="6505CC10" w14:textId="77777777" w:rsidTr="00B76DC8">
        <w:trPr>
          <w:trHeight w:val="288"/>
        </w:trPr>
        <w:tc>
          <w:tcPr>
            <w:tcW w:w="3114" w:type="dxa"/>
            <w:tcBorders>
              <w:top w:val="single" w:sz="4" w:space="0" w:color="002776"/>
              <w:left w:val="single" w:sz="4" w:space="0" w:color="002776"/>
              <w:bottom w:val="single" w:sz="4" w:space="0" w:color="002776"/>
              <w:right w:val="single" w:sz="4" w:space="0" w:color="002776"/>
            </w:tcBorders>
            <w:vAlign w:val="center"/>
            <w:hideMark/>
          </w:tcPr>
          <w:p w14:paraId="6505CC0E" w14:textId="77777777" w:rsidR="00B76DC8" w:rsidRDefault="00B76DC8">
            <w:pPr>
              <w:pStyle w:val="Bodycopybold"/>
              <w:rPr>
                <w:rFonts w:cs="Arial"/>
              </w:rPr>
            </w:pPr>
            <w:r>
              <w:rPr>
                <w:rFonts w:cs="Arial"/>
              </w:rPr>
              <w:t>AID Owner</w:t>
            </w:r>
          </w:p>
        </w:tc>
        <w:tc>
          <w:tcPr>
            <w:tcW w:w="3487" w:type="dxa"/>
            <w:tcBorders>
              <w:top w:val="single" w:sz="4" w:space="0" w:color="002776"/>
              <w:left w:val="single" w:sz="4" w:space="0" w:color="002776"/>
              <w:bottom w:val="single" w:sz="4" w:space="0" w:color="002776"/>
              <w:right w:val="single" w:sz="4" w:space="0" w:color="002776"/>
            </w:tcBorders>
            <w:vAlign w:val="center"/>
            <w:hideMark/>
          </w:tcPr>
          <w:p w14:paraId="6505CC0F" w14:textId="77777777" w:rsidR="00B76DC8" w:rsidRDefault="00B76DC8">
            <w:pPr>
              <w:pStyle w:val="Insertnameoftheproject"/>
              <w:rPr>
                <w:rFonts w:cs="Arial"/>
                <w:color w:val="0000FF"/>
                <w:lang w:val="en-US"/>
              </w:rPr>
            </w:pPr>
            <w:r>
              <w:rPr>
                <w:rFonts w:cs="Arial"/>
              </w:rPr>
              <w:t xml:space="preserve">Deloitte LO/POR team for ORMB Application </w:t>
            </w:r>
          </w:p>
        </w:tc>
      </w:tr>
      <w:tr w:rsidR="00B76DC8" w14:paraId="6505CC15" w14:textId="77777777" w:rsidTr="00B76DC8">
        <w:trPr>
          <w:trHeight w:val="63"/>
        </w:trPr>
        <w:tc>
          <w:tcPr>
            <w:tcW w:w="3114" w:type="dxa"/>
            <w:tcBorders>
              <w:top w:val="single" w:sz="4" w:space="0" w:color="002776"/>
              <w:left w:val="single" w:sz="4" w:space="0" w:color="002776"/>
              <w:bottom w:val="single" w:sz="4" w:space="0" w:color="002776"/>
              <w:right w:val="single" w:sz="4" w:space="0" w:color="002776"/>
            </w:tcBorders>
            <w:vAlign w:val="center"/>
            <w:hideMark/>
          </w:tcPr>
          <w:p w14:paraId="6505CC11" w14:textId="77777777" w:rsidR="00B76DC8" w:rsidRDefault="00B76DC8">
            <w:pPr>
              <w:pStyle w:val="Bodycopybold"/>
              <w:rPr>
                <w:rFonts w:cs="Arial"/>
              </w:rPr>
            </w:pPr>
            <w:r>
              <w:rPr>
                <w:rFonts w:cs="Arial"/>
              </w:rPr>
              <w:t>AID Intended Audience</w:t>
            </w:r>
          </w:p>
        </w:tc>
        <w:tc>
          <w:tcPr>
            <w:tcW w:w="3487" w:type="dxa"/>
            <w:tcBorders>
              <w:top w:val="single" w:sz="4" w:space="0" w:color="002776"/>
              <w:left w:val="single" w:sz="4" w:space="0" w:color="002776"/>
              <w:bottom w:val="single" w:sz="4" w:space="0" w:color="002776"/>
              <w:right w:val="single" w:sz="4" w:space="0" w:color="002776"/>
            </w:tcBorders>
            <w:vAlign w:val="center"/>
            <w:hideMark/>
          </w:tcPr>
          <w:p w14:paraId="6505CC12" w14:textId="77777777" w:rsidR="00B76DC8" w:rsidRDefault="00B76DC8">
            <w:pPr>
              <w:pStyle w:val="Para"/>
              <w:rPr>
                <w:rFonts w:ascii="Arial" w:eastAsia="Times" w:hAnsi="Arial" w:cs="Arial"/>
              </w:rPr>
            </w:pPr>
            <w:r>
              <w:rPr>
                <w:rFonts w:ascii="Arial" w:eastAsia="Times" w:hAnsi="Arial" w:cs="Arial"/>
              </w:rPr>
              <w:t>Existing Lights On team; Anthem SME; New on boarding member of the team</w:t>
            </w:r>
          </w:p>
          <w:p w14:paraId="6505CC13" w14:textId="77777777" w:rsidR="00B76DC8" w:rsidRDefault="00B76DC8">
            <w:pPr>
              <w:pStyle w:val="Para"/>
              <w:rPr>
                <w:rFonts w:ascii="Arial" w:eastAsia="Times" w:hAnsi="Arial" w:cs="Arial"/>
                <w:b/>
              </w:rPr>
            </w:pPr>
            <w:r>
              <w:rPr>
                <w:rFonts w:ascii="Arial" w:eastAsia="Times" w:hAnsi="Arial" w:cs="Arial"/>
                <w:b/>
              </w:rPr>
              <w:t xml:space="preserve">Document location: </w:t>
            </w:r>
          </w:p>
          <w:p w14:paraId="6505CC14" w14:textId="77777777" w:rsidR="00B76DC8" w:rsidRDefault="00C774C0">
            <w:pPr>
              <w:pStyle w:val="Para"/>
              <w:rPr>
                <w:rFonts w:ascii="Arial" w:eastAsia="Times" w:hAnsi="Arial" w:cs="Arial"/>
                <w:color w:val="0000FF"/>
              </w:rPr>
            </w:pPr>
            <w:hyperlink r:id="rId10" w:history="1">
              <w:r w:rsidR="00B76DC8">
                <w:rPr>
                  <w:rStyle w:val="Hyperlink"/>
                  <w:rFonts w:ascii="Arial" w:eastAsia="Times" w:hAnsi="Arial" w:cs="Arial"/>
                </w:rPr>
                <w:t>link</w:t>
              </w:r>
            </w:hyperlink>
          </w:p>
        </w:tc>
      </w:tr>
    </w:tbl>
    <w:p w14:paraId="6505CC16" w14:textId="77777777" w:rsidR="00B76DC8" w:rsidRDefault="00B76DC8" w:rsidP="00B76DC8">
      <w:pPr>
        <w:pStyle w:val="Para"/>
        <w:rPr>
          <w:rFonts w:ascii="Arial" w:hAnsi="Arial" w:cs="Arial"/>
          <w:sz w:val="22"/>
          <w:szCs w:val="22"/>
        </w:rPr>
      </w:pPr>
    </w:p>
    <w:p w14:paraId="6505CC17" w14:textId="77777777" w:rsidR="00B76DC8" w:rsidRDefault="00B76DC8" w:rsidP="00817D99">
      <w:pPr>
        <w:pStyle w:val="Heading1"/>
        <w:numPr>
          <w:ilvl w:val="0"/>
          <w:numId w:val="12"/>
        </w:numPr>
        <w:rPr>
          <w:rFonts w:ascii="Arial" w:hAnsi="Arial" w:cs="Arial"/>
        </w:rPr>
      </w:pPr>
      <w:bookmarkStart w:id="8" w:name="_Toc465345301"/>
      <w:r>
        <w:rPr>
          <w:rFonts w:ascii="Arial" w:hAnsi="Arial" w:cs="Arial"/>
        </w:rPr>
        <w:t>Terminology and Acronyms</w:t>
      </w:r>
      <w:bookmarkEnd w:id="8"/>
      <w:r>
        <w:rPr>
          <w:rFonts w:ascii="Arial" w:hAnsi="Arial" w:cs="Arial"/>
        </w:rPr>
        <w:t xml:space="preserve"> </w:t>
      </w:r>
    </w:p>
    <w:p w14:paraId="6505CC18" w14:textId="77777777" w:rsidR="00B76DC8" w:rsidRDefault="00B76DC8" w:rsidP="00B76DC8">
      <w:pPr>
        <w:pStyle w:val="Bodycopy"/>
        <w:ind w:left="142" w:firstLine="720"/>
        <w:rPr>
          <w:rFonts w:cs="Arial"/>
          <w:color w:val="auto"/>
        </w:rPr>
      </w:pPr>
      <w:r>
        <w:rPr>
          <w:rFonts w:cs="Arial"/>
          <w:color w:val="auto"/>
        </w:rPr>
        <w:t>Acronyms and terminology specifically used in this document are described below.</w:t>
      </w:r>
    </w:p>
    <w:tbl>
      <w:tblPr>
        <w:tblW w:w="7470" w:type="dxa"/>
        <w:tblInd w:w="895"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2580"/>
        <w:gridCol w:w="4890"/>
      </w:tblGrid>
      <w:tr w:rsidR="00B76DC8" w14:paraId="6505CC1B" w14:textId="77777777" w:rsidTr="00B76DC8">
        <w:trPr>
          <w:tblHeader/>
        </w:trPr>
        <w:tc>
          <w:tcPr>
            <w:tcW w:w="2580" w:type="dxa"/>
            <w:tcBorders>
              <w:top w:val="single" w:sz="4" w:space="0" w:color="auto"/>
              <w:left w:val="single" w:sz="4" w:space="0" w:color="auto"/>
              <w:bottom w:val="single" w:sz="4" w:space="0" w:color="auto"/>
              <w:right w:val="single" w:sz="4" w:space="0" w:color="auto"/>
            </w:tcBorders>
            <w:shd w:val="pct15" w:color="auto" w:fill="auto"/>
            <w:vAlign w:val="center"/>
            <w:hideMark/>
          </w:tcPr>
          <w:p w14:paraId="6505CC19" w14:textId="77777777" w:rsidR="00B76DC8" w:rsidRDefault="00B76DC8">
            <w:pPr>
              <w:autoSpaceDE w:val="0"/>
              <w:autoSpaceDN w:val="0"/>
              <w:adjustRightInd w:val="0"/>
              <w:spacing w:before="60"/>
              <w:jc w:val="center"/>
              <w:rPr>
                <w:rFonts w:ascii="Arial" w:hAnsi="Arial" w:cs="Arial"/>
                <w:b/>
                <w:iCs/>
                <w:sz w:val="20"/>
              </w:rPr>
            </w:pPr>
            <w:r>
              <w:rPr>
                <w:rFonts w:ascii="Arial" w:hAnsi="Arial" w:cs="Arial"/>
                <w:b/>
                <w:iCs/>
                <w:sz w:val="20"/>
              </w:rPr>
              <w:t>Term, Acronym or Abbreviation</w:t>
            </w:r>
          </w:p>
        </w:tc>
        <w:tc>
          <w:tcPr>
            <w:tcW w:w="4890" w:type="dxa"/>
            <w:tcBorders>
              <w:top w:val="single" w:sz="4" w:space="0" w:color="auto"/>
              <w:left w:val="single" w:sz="4" w:space="0" w:color="auto"/>
              <w:bottom w:val="single" w:sz="4" w:space="0" w:color="auto"/>
              <w:right w:val="single" w:sz="4" w:space="0" w:color="auto"/>
            </w:tcBorders>
            <w:shd w:val="pct15" w:color="auto" w:fill="auto"/>
            <w:vAlign w:val="center"/>
            <w:hideMark/>
          </w:tcPr>
          <w:p w14:paraId="6505CC1A" w14:textId="77777777" w:rsidR="00B76DC8" w:rsidRDefault="00B76DC8">
            <w:pPr>
              <w:autoSpaceDE w:val="0"/>
              <w:autoSpaceDN w:val="0"/>
              <w:adjustRightInd w:val="0"/>
              <w:spacing w:before="60"/>
              <w:jc w:val="center"/>
              <w:rPr>
                <w:rFonts w:ascii="Arial" w:hAnsi="Arial" w:cs="Arial"/>
                <w:b/>
                <w:iCs/>
                <w:sz w:val="20"/>
              </w:rPr>
            </w:pPr>
            <w:r>
              <w:rPr>
                <w:rFonts w:ascii="Arial" w:hAnsi="Arial" w:cs="Arial"/>
                <w:b/>
                <w:iCs/>
                <w:sz w:val="20"/>
              </w:rPr>
              <w:t>Description</w:t>
            </w:r>
          </w:p>
        </w:tc>
      </w:tr>
      <w:tr w:rsidR="00B76DC8" w14:paraId="6505CC1E" w14:textId="77777777" w:rsidTr="00B76DC8">
        <w:tc>
          <w:tcPr>
            <w:tcW w:w="2580" w:type="dxa"/>
            <w:tcBorders>
              <w:top w:val="single" w:sz="4" w:space="0" w:color="auto"/>
              <w:left w:val="single" w:sz="4" w:space="0" w:color="auto"/>
              <w:bottom w:val="single" w:sz="4" w:space="0" w:color="auto"/>
              <w:right w:val="single" w:sz="4" w:space="0" w:color="auto"/>
            </w:tcBorders>
            <w:vAlign w:val="center"/>
            <w:hideMark/>
          </w:tcPr>
          <w:p w14:paraId="6505CC1C"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BTRD</w:t>
            </w:r>
          </w:p>
        </w:tc>
        <w:tc>
          <w:tcPr>
            <w:tcW w:w="4890" w:type="dxa"/>
            <w:tcBorders>
              <w:top w:val="single" w:sz="4" w:space="0" w:color="auto"/>
              <w:left w:val="single" w:sz="4" w:space="0" w:color="auto"/>
              <w:bottom w:val="single" w:sz="4" w:space="0" w:color="auto"/>
              <w:right w:val="single" w:sz="4" w:space="0" w:color="auto"/>
            </w:tcBorders>
            <w:vAlign w:val="center"/>
            <w:hideMark/>
          </w:tcPr>
          <w:p w14:paraId="6505CC1D"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Business Technical Requirement Document</w:t>
            </w:r>
          </w:p>
        </w:tc>
      </w:tr>
      <w:tr w:rsidR="00B76DC8" w14:paraId="6505CC21" w14:textId="77777777" w:rsidTr="00B76DC8">
        <w:tc>
          <w:tcPr>
            <w:tcW w:w="2580" w:type="dxa"/>
            <w:tcBorders>
              <w:top w:val="single" w:sz="4" w:space="0" w:color="auto"/>
              <w:left w:val="single" w:sz="4" w:space="0" w:color="auto"/>
              <w:bottom w:val="single" w:sz="4" w:space="0" w:color="auto"/>
              <w:right w:val="single" w:sz="4" w:space="0" w:color="auto"/>
            </w:tcBorders>
            <w:vAlign w:val="center"/>
            <w:hideMark/>
          </w:tcPr>
          <w:p w14:paraId="6505CC1F"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HLD</w:t>
            </w:r>
          </w:p>
        </w:tc>
        <w:tc>
          <w:tcPr>
            <w:tcW w:w="4890" w:type="dxa"/>
            <w:tcBorders>
              <w:top w:val="single" w:sz="4" w:space="0" w:color="auto"/>
              <w:left w:val="single" w:sz="4" w:space="0" w:color="auto"/>
              <w:bottom w:val="single" w:sz="4" w:space="0" w:color="auto"/>
              <w:right w:val="single" w:sz="4" w:space="0" w:color="auto"/>
            </w:tcBorders>
            <w:vAlign w:val="center"/>
            <w:hideMark/>
          </w:tcPr>
          <w:p w14:paraId="6505CC20"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High Level Design Document</w:t>
            </w:r>
          </w:p>
        </w:tc>
      </w:tr>
      <w:tr w:rsidR="00B76DC8" w14:paraId="6505CC24" w14:textId="77777777" w:rsidTr="00B76DC8">
        <w:tc>
          <w:tcPr>
            <w:tcW w:w="2580" w:type="dxa"/>
            <w:tcBorders>
              <w:top w:val="single" w:sz="4" w:space="0" w:color="auto"/>
              <w:left w:val="single" w:sz="4" w:space="0" w:color="auto"/>
              <w:bottom w:val="single" w:sz="4" w:space="0" w:color="auto"/>
              <w:right w:val="single" w:sz="4" w:space="0" w:color="auto"/>
            </w:tcBorders>
            <w:vAlign w:val="bottom"/>
            <w:hideMark/>
          </w:tcPr>
          <w:p w14:paraId="6505CC22"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Customer</w:t>
            </w:r>
          </w:p>
        </w:tc>
        <w:tc>
          <w:tcPr>
            <w:tcW w:w="4890" w:type="dxa"/>
            <w:tcBorders>
              <w:top w:val="single" w:sz="4" w:space="0" w:color="auto"/>
              <w:left w:val="single" w:sz="4" w:space="0" w:color="auto"/>
              <w:bottom w:val="single" w:sz="4" w:space="0" w:color="auto"/>
              <w:right w:val="single" w:sz="4" w:space="0" w:color="auto"/>
            </w:tcBorders>
            <w:vAlign w:val="bottom"/>
            <w:hideMark/>
          </w:tcPr>
          <w:p w14:paraId="6505CC23"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Groups/Companies/Purchaser Organizations that pay premiums/receive healthcare services from the health-plan</w:t>
            </w:r>
          </w:p>
        </w:tc>
      </w:tr>
      <w:tr w:rsidR="00B76DC8" w14:paraId="6505CC27" w14:textId="77777777" w:rsidTr="00B76DC8">
        <w:tc>
          <w:tcPr>
            <w:tcW w:w="2580" w:type="dxa"/>
            <w:tcBorders>
              <w:top w:val="single" w:sz="4" w:space="0" w:color="auto"/>
              <w:left w:val="single" w:sz="4" w:space="0" w:color="auto"/>
              <w:bottom w:val="single" w:sz="4" w:space="0" w:color="auto"/>
              <w:right w:val="single" w:sz="4" w:space="0" w:color="auto"/>
            </w:tcBorders>
            <w:vAlign w:val="bottom"/>
            <w:hideMark/>
          </w:tcPr>
          <w:p w14:paraId="6505CC25"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ETL</w:t>
            </w:r>
          </w:p>
        </w:tc>
        <w:tc>
          <w:tcPr>
            <w:tcW w:w="4890" w:type="dxa"/>
            <w:tcBorders>
              <w:top w:val="single" w:sz="4" w:space="0" w:color="auto"/>
              <w:left w:val="single" w:sz="4" w:space="0" w:color="auto"/>
              <w:bottom w:val="single" w:sz="4" w:space="0" w:color="auto"/>
              <w:right w:val="single" w:sz="4" w:space="0" w:color="auto"/>
            </w:tcBorders>
            <w:vAlign w:val="bottom"/>
            <w:hideMark/>
          </w:tcPr>
          <w:p w14:paraId="6505CC26"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Extract Transform and Load</w:t>
            </w:r>
          </w:p>
        </w:tc>
      </w:tr>
      <w:tr w:rsidR="00B76DC8" w14:paraId="6505CC2A" w14:textId="77777777" w:rsidTr="00B76DC8">
        <w:tc>
          <w:tcPr>
            <w:tcW w:w="2580" w:type="dxa"/>
            <w:tcBorders>
              <w:top w:val="single" w:sz="4" w:space="0" w:color="auto"/>
              <w:left w:val="single" w:sz="4" w:space="0" w:color="auto"/>
              <w:bottom w:val="single" w:sz="4" w:space="0" w:color="auto"/>
              <w:right w:val="single" w:sz="4" w:space="0" w:color="auto"/>
            </w:tcBorders>
            <w:vAlign w:val="bottom"/>
            <w:hideMark/>
          </w:tcPr>
          <w:p w14:paraId="6505CC28"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FDD</w:t>
            </w:r>
          </w:p>
        </w:tc>
        <w:tc>
          <w:tcPr>
            <w:tcW w:w="4890" w:type="dxa"/>
            <w:tcBorders>
              <w:top w:val="single" w:sz="4" w:space="0" w:color="auto"/>
              <w:left w:val="single" w:sz="4" w:space="0" w:color="auto"/>
              <w:bottom w:val="single" w:sz="4" w:space="0" w:color="auto"/>
              <w:right w:val="single" w:sz="4" w:space="0" w:color="auto"/>
            </w:tcBorders>
            <w:vAlign w:val="bottom"/>
            <w:hideMark/>
          </w:tcPr>
          <w:p w14:paraId="6505CC29"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Functional Design Document</w:t>
            </w:r>
          </w:p>
        </w:tc>
      </w:tr>
      <w:tr w:rsidR="00B76DC8" w14:paraId="6505CC2D" w14:textId="77777777" w:rsidTr="00B76DC8">
        <w:tc>
          <w:tcPr>
            <w:tcW w:w="2580" w:type="dxa"/>
            <w:tcBorders>
              <w:top w:val="single" w:sz="4" w:space="0" w:color="auto"/>
              <w:left w:val="single" w:sz="4" w:space="0" w:color="auto"/>
              <w:bottom w:val="single" w:sz="4" w:space="0" w:color="auto"/>
              <w:right w:val="single" w:sz="4" w:space="0" w:color="auto"/>
            </w:tcBorders>
            <w:vAlign w:val="bottom"/>
            <w:hideMark/>
          </w:tcPr>
          <w:p w14:paraId="6505CC2B"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FTP</w:t>
            </w:r>
          </w:p>
        </w:tc>
        <w:tc>
          <w:tcPr>
            <w:tcW w:w="4890" w:type="dxa"/>
            <w:tcBorders>
              <w:top w:val="single" w:sz="4" w:space="0" w:color="auto"/>
              <w:left w:val="single" w:sz="4" w:space="0" w:color="auto"/>
              <w:bottom w:val="single" w:sz="4" w:space="0" w:color="auto"/>
              <w:right w:val="single" w:sz="4" w:space="0" w:color="auto"/>
            </w:tcBorders>
            <w:vAlign w:val="bottom"/>
            <w:hideMark/>
          </w:tcPr>
          <w:p w14:paraId="6505CC2C"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File Transfer Protocol</w:t>
            </w:r>
          </w:p>
        </w:tc>
      </w:tr>
      <w:tr w:rsidR="00B76DC8" w14:paraId="6505CC30" w14:textId="77777777" w:rsidTr="00B76DC8">
        <w:tc>
          <w:tcPr>
            <w:tcW w:w="2580" w:type="dxa"/>
            <w:tcBorders>
              <w:top w:val="single" w:sz="4" w:space="0" w:color="auto"/>
              <w:left w:val="single" w:sz="4" w:space="0" w:color="auto"/>
              <w:bottom w:val="single" w:sz="4" w:space="0" w:color="auto"/>
              <w:right w:val="single" w:sz="4" w:space="0" w:color="auto"/>
            </w:tcBorders>
            <w:vAlign w:val="bottom"/>
            <w:hideMark/>
          </w:tcPr>
          <w:p w14:paraId="6505CC2E"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IM</w:t>
            </w:r>
          </w:p>
        </w:tc>
        <w:tc>
          <w:tcPr>
            <w:tcW w:w="4890" w:type="dxa"/>
            <w:tcBorders>
              <w:top w:val="single" w:sz="4" w:space="0" w:color="auto"/>
              <w:left w:val="single" w:sz="4" w:space="0" w:color="auto"/>
              <w:bottom w:val="single" w:sz="4" w:space="0" w:color="auto"/>
              <w:right w:val="single" w:sz="4" w:space="0" w:color="auto"/>
            </w:tcBorders>
            <w:vAlign w:val="bottom"/>
            <w:hideMark/>
          </w:tcPr>
          <w:p w14:paraId="6505CC2F"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Information Management</w:t>
            </w:r>
          </w:p>
        </w:tc>
      </w:tr>
      <w:tr w:rsidR="00B76DC8" w14:paraId="6505CC33" w14:textId="77777777" w:rsidTr="00B76DC8">
        <w:tc>
          <w:tcPr>
            <w:tcW w:w="2580" w:type="dxa"/>
            <w:tcBorders>
              <w:top w:val="single" w:sz="4" w:space="0" w:color="auto"/>
              <w:left w:val="single" w:sz="4" w:space="0" w:color="auto"/>
              <w:bottom w:val="single" w:sz="4" w:space="0" w:color="auto"/>
              <w:right w:val="single" w:sz="4" w:space="0" w:color="auto"/>
            </w:tcBorders>
            <w:vAlign w:val="bottom"/>
            <w:hideMark/>
          </w:tcPr>
          <w:p w14:paraId="6505CC31"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INFA</w:t>
            </w:r>
          </w:p>
        </w:tc>
        <w:tc>
          <w:tcPr>
            <w:tcW w:w="4890" w:type="dxa"/>
            <w:tcBorders>
              <w:top w:val="single" w:sz="4" w:space="0" w:color="auto"/>
              <w:left w:val="single" w:sz="4" w:space="0" w:color="auto"/>
              <w:bottom w:val="single" w:sz="4" w:space="0" w:color="auto"/>
              <w:right w:val="single" w:sz="4" w:space="0" w:color="auto"/>
            </w:tcBorders>
            <w:vAlign w:val="bottom"/>
            <w:hideMark/>
          </w:tcPr>
          <w:p w14:paraId="6505CC32"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ETL Tool – Informatica</w:t>
            </w:r>
          </w:p>
        </w:tc>
      </w:tr>
      <w:tr w:rsidR="00B76DC8" w14:paraId="6505CC36" w14:textId="77777777" w:rsidTr="00B76DC8">
        <w:tc>
          <w:tcPr>
            <w:tcW w:w="2580" w:type="dxa"/>
            <w:tcBorders>
              <w:top w:val="single" w:sz="4" w:space="0" w:color="auto"/>
              <w:left w:val="single" w:sz="4" w:space="0" w:color="auto"/>
              <w:bottom w:val="single" w:sz="4" w:space="0" w:color="auto"/>
              <w:right w:val="single" w:sz="4" w:space="0" w:color="auto"/>
            </w:tcBorders>
            <w:vAlign w:val="bottom"/>
            <w:hideMark/>
          </w:tcPr>
          <w:p w14:paraId="6505CC34"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LZ</w:t>
            </w:r>
          </w:p>
        </w:tc>
        <w:tc>
          <w:tcPr>
            <w:tcW w:w="4890" w:type="dxa"/>
            <w:tcBorders>
              <w:top w:val="single" w:sz="4" w:space="0" w:color="auto"/>
              <w:left w:val="single" w:sz="4" w:space="0" w:color="auto"/>
              <w:bottom w:val="single" w:sz="4" w:space="0" w:color="auto"/>
              <w:right w:val="single" w:sz="4" w:space="0" w:color="auto"/>
            </w:tcBorders>
            <w:vAlign w:val="bottom"/>
            <w:hideMark/>
          </w:tcPr>
          <w:p w14:paraId="6505CC35"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Landing Zone</w:t>
            </w:r>
          </w:p>
        </w:tc>
      </w:tr>
      <w:tr w:rsidR="00B76DC8" w14:paraId="6505CC39" w14:textId="77777777" w:rsidTr="00B76DC8">
        <w:tc>
          <w:tcPr>
            <w:tcW w:w="2580" w:type="dxa"/>
            <w:tcBorders>
              <w:top w:val="single" w:sz="4" w:space="0" w:color="auto"/>
              <w:left w:val="single" w:sz="4" w:space="0" w:color="auto"/>
              <w:bottom w:val="single" w:sz="4" w:space="0" w:color="auto"/>
              <w:right w:val="single" w:sz="4" w:space="0" w:color="auto"/>
            </w:tcBorders>
            <w:vAlign w:val="bottom"/>
            <w:hideMark/>
          </w:tcPr>
          <w:p w14:paraId="6505CC37"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Member</w:t>
            </w:r>
          </w:p>
        </w:tc>
        <w:tc>
          <w:tcPr>
            <w:tcW w:w="4890" w:type="dxa"/>
            <w:tcBorders>
              <w:top w:val="single" w:sz="4" w:space="0" w:color="auto"/>
              <w:left w:val="single" w:sz="4" w:space="0" w:color="auto"/>
              <w:bottom w:val="single" w:sz="4" w:space="0" w:color="auto"/>
              <w:right w:val="single" w:sz="4" w:space="0" w:color="auto"/>
            </w:tcBorders>
            <w:vAlign w:val="bottom"/>
            <w:hideMark/>
          </w:tcPr>
          <w:p w14:paraId="6505CC38"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Subscribers to the health-plan</w:t>
            </w:r>
          </w:p>
        </w:tc>
      </w:tr>
      <w:tr w:rsidR="00B76DC8" w14:paraId="6505CC3C"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3A"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SA</w:t>
            </w:r>
          </w:p>
        </w:tc>
        <w:tc>
          <w:tcPr>
            <w:tcW w:w="4890" w:type="dxa"/>
            <w:tcBorders>
              <w:top w:val="single" w:sz="4" w:space="0" w:color="auto"/>
              <w:left w:val="single" w:sz="4" w:space="0" w:color="auto"/>
              <w:bottom w:val="single" w:sz="4" w:space="0" w:color="auto"/>
              <w:right w:val="single" w:sz="4" w:space="0" w:color="auto"/>
            </w:tcBorders>
            <w:hideMark/>
          </w:tcPr>
          <w:p w14:paraId="6505CC3B"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Staging Area</w:t>
            </w:r>
          </w:p>
        </w:tc>
      </w:tr>
      <w:tr w:rsidR="00B76DC8" w14:paraId="6505CC3F"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3D"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SDLC</w:t>
            </w:r>
          </w:p>
        </w:tc>
        <w:tc>
          <w:tcPr>
            <w:tcW w:w="4890" w:type="dxa"/>
            <w:tcBorders>
              <w:top w:val="single" w:sz="4" w:space="0" w:color="auto"/>
              <w:left w:val="single" w:sz="4" w:space="0" w:color="auto"/>
              <w:bottom w:val="single" w:sz="4" w:space="0" w:color="auto"/>
              <w:right w:val="single" w:sz="4" w:space="0" w:color="auto"/>
            </w:tcBorders>
            <w:hideMark/>
          </w:tcPr>
          <w:p w14:paraId="6505CC3E"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System Development Life Cycle</w:t>
            </w:r>
          </w:p>
        </w:tc>
      </w:tr>
      <w:tr w:rsidR="00B76DC8" w14:paraId="6505CC42"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40"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 xml:space="preserve">SLA </w:t>
            </w:r>
          </w:p>
        </w:tc>
        <w:tc>
          <w:tcPr>
            <w:tcW w:w="4890" w:type="dxa"/>
            <w:tcBorders>
              <w:top w:val="single" w:sz="4" w:space="0" w:color="auto"/>
              <w:left w:val="single" w:sz="4" w:space="0" w:color="auto"/>
              <w:bottom w:val="single" w:sz="4" w:space="0" w:color="auto"/>
              <w:right w:val="single" w:sz="4" w:space="0" w:color="auto"/>
            </w:tcBorders>
            <w:hideMark/>
          </w:tcPr>
          <w:p w14:paraId="6505CC41"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Service Level Agreement</w:t>
            </w:r>
          </w:p>
        </w:tc>
      </w:tr>
      <w:tr w:rsidR="002E07D8" w14:paraId="6505CC45" w14:textId="77777777" w:rsidTr="00B76DC8">
        <w:tc>
          <w:tcPr>
            <w:tcW w:w="2580" w:type="dxa"/>
            <w:tcBorders>
              <w:top w:val="single" w:sz="4" w:space="0" w:color="auto"/>
              <w:left w:val="single" w:sz="4" w:space="0" w:color="auto"/>
              <w:bottom w:val="single" w:sz="4" w:space="0" w:color="auto"/>
              <w:right w:val="single" w:sz="4" w:space="0" w:color="auto"/>
            </w:tcBorders>
          </w:tcPr>
          <w:p w14:paraId="6505CC43" w14:textId="77777777" w:rsidR="002E07D8" w:rsidRDefault="002E07D8">
            <w:pPr>
              <w:autoSpaceDE w:val="0"/>
              <w:autoSpaceDN w:val="0"/>
              <w:adjustRightInd w:val="0"/>
              <w:spacing w:before="60"/>
              <w:rPr>
                <w:rFonts w:ascii="Arial" w:hAnsi="Arial" w:cs="Arial"/>
                <w:iCs/>
                <w:sz w:val="20"/>
              </w:rPr>
            </w:pPr>
            <w:r>
              <w:rPr>
                <w:rFonts w:ascii="Arial" w:hAnsi="Arial" w:cs="Arial"/>
                <w:iCs/>
                <w:sz w:val="20"/>
              </w:rPr>
              <w:t>SQ</w:t>
            </w:r>
          </w:p>
        </w:tc>
        <w:tc>
          <w:tcPr>
            <w:tcW w:w="4890" w:type="dxa"/>
            <w:tcBorders>
              <w:top w:val="single" w:sz="4" w:space="0" w:color="auto"/>
              <w:left w:val="single" w:sz="4" w:space="0" w:color="auto"/>
              <w:bottom w:val="single" w:sz="4" w:space="0" w:color="auto"/>
              <w:right w:val="single" w:sz="4" w:space="0" w:color="auto"/>
            </w:tcBorders>
          </w:tcPr>
          <w:p w14:paraId="6505CC44" w14:textId="77777777" w:rsidR="002E07D8" w:rsidRDefault="002E07D8">
            <w:pPr>
              <w:autoSpaceDE w:val="0"/>
              <w:autoSpaceDN w:val="0"/>
              <w:adjustRightInd w:val="0"/>
              <w:spacing w:before="60"/>
              <w:rPr>
                <w:rFonts w:ascii="Arial" w:hAnsi="Arial" w:cs="Arial"/>
                <w:iCs/>
                <w:sz w:val="20"/>
              </w:rPr>
            </w:pPr>
            <w:r>
              <w:rPr>
                <w:rFonts w:ascii="Arial" w:hAnsi="Arial" w:cs="Arial"/>
                <w:iCs/>
                <w:sz w:val="20"/>
              </w:rPr>
              <w:t>Service Quantity</w:t>
            </w:r>
          </w:p>
        </w:tc>
      </w:tr>
      <w:tr w:rsidR="00B76DC8" w14:paraId="6505CC48"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46"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UAT</w:t>
            </w:r>
          </w:p>
        </w:tc>
        <w:tc>
          <w:tcPr>
            <w:tcW w:w="4890" w:type="dxa"/>
            <w:tcBorders>
              <w:top w:val="single" w:sz="4" w:space="0" w:color="auto"/>
              <w:left w:val="single" w:sz="4" w:space="0" w:color="auto"/>
              <w:bottom w:val="single" w:sz="4" w:space="0" w:color="auto"/>
              <w:right w:val="single" w:sz="4" w:space="0" w:color="auto"/>
            </w:tcBorders>
            <w:hideMark/>
          </w:tcPr>
          <w:p w14:paraId="6505CC47"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User Acceptance Testing</w:t>
            </w:r>
          </w:p>
        </w:tc>
      </w:tr>
      <w:tr w:rsidR="00B76DC8" w14:paraId="6505CC4B"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49"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UPI</w:t>
            </w:r>
          </w:p>
        </w:tc>
        <w:tc>
          <w:tcPr>
            <w:tcW w:w="4890" w:type="dxa"/>
            <w:tcBorders>
              <w:top w:val="single" w:sz="4" w:space="0" w:color="auto"/>
              <w:left w:val="single" w:sz="4" w:space="0" w:color="auto"/>
              <w:bottom w:val="single" w:sz="4" w:space="0" w:color="auto"/>
              <w:right w:val="single" w:sz="4" w:space="0" w:color="auto"/>
            </w:tcBorders>
            <w:hideMark/>
          </w:tcPr>
          <w:p w14:paraId="6505CC4A"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Unique Provider ID</w:t>
            </w:r>
          </w:p>
        </w:tc>
      </w:tr>
      <w:tr w:rsidR="00B76DC8" w14:paraId="6505CC4E"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4C"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WGS</w:t>
            </w:r>
          </w:p>
        </w:tc>
        <w:tc>
          <w:tcPr>
            <w:tcW w:w="4890" w:type="dxa"/>
            <w:tcBorders>
              <w:top w:val="single" w:sz="4" w:space="0" w:color="auto"/>
              <w:left w:val="single" w:sz="4" w:space="0" w:color="auto"/>
              <w:bottom w:val="single" w:sz="4" w:space="0" w:color="auto"/>
              <w:right w:val="single" w:sz="4" w:space="0" w:color="auto"/>
            </w:tcBorders>
            <w:hideMark/>
          </w:tcPr>
          <w:p w14:paraId="6505CC4D"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WellPoint Group Systems; an administrative source system for medical claims, membership, and revenue, primarily used for BCC and Unicare business.</w:t>
            </w:r>
          </w:p>
        </w:tc>
      </w:tr>
      <w:tr w:rsidR="00B76DC8" w14:paraId="6505CC51"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4F"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WLM</w:t>
            </w:r>
          </w:p>
        </w:tc>
        <w:tc>
          <w:tcPr>
            <w:tcW w:w="4890" w:type="dxa"/>
            <w:tcBorders>
              <w:top w:val="single" w:sz="4" w:space="0" w:color="auto"/>
              <w:left w:val="single" w:sz="4" w:space="0" w:color="auto"/>
              <w:bottom w:val="single" w:sz="4" w:space="0" w:color="auto"/>
              <w:right w:val="single" w:sz="4" w:space="0" w:color="auto"/>
            </w:tcBorders>
            <w:hideMark/>
          </w:tcPr>
          <w:p w14:paraId="6505CC50"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Work Load Manager</w:t>
            </w:r>
          </w:p>
        </w:tc>
      </w:tr>
      <w:tr w:rsidR="00B76DC8" w14:paraId="6505CC54"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52"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WLP</w:t>
            </w:r>
          </w:p>
        </w:tc>
        <w:tc>
          <w:tcPr>
            <w:tcW w:w="4890" w:type="dxa"/>
            <w:tcBorders>
              <w:top w:val="single" w:sz="4" w:space="0" w:color="auto"/>
              <w:left w:val="single" w:sz="4" w:space="0" w:color="auto"/>
              <w:bottom w:val="single" w:sz="4" w:space="0" w:color="auto"/>
              <w:right w:val="single" w:sz="4" w:space="0" w:color="auto"/>
            </w:tcBorders>
            <w:hideMark/>
          </w:tcPr>
          <w:p w14:paraId="6505CC53"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WellPoint</w:t>
            </w:r>
          </w:p>
        </w:tc>
      </w:tr>
      <w:tr w:rsidR="00B76DC8" w14:paraId="6505CC57"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55"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WMR</w:t>
            </w:r>
          </w:p>
        </w:tc>
        <w:tc>
          <w:tcPr>
            <w:tcW w:w="4890" w:type="dxa"/>
            <w:tcBorders>
              <w:top w:val="single" w:sz="4" w:space="0" w:color="auto"/>
              <w:left w:val="single" w:sz="4" w:space="0" w:color="auto"/>
              <w:bottom w:val="single" w:sz="4" w:space="0" w:color="auto"/>
              <w:right w:val="single" w:sz="4" w:space="0" w:color="auto"/>
            </w:tcBorders>
            <w:hideMark/>
          </w:tcPr>
          <w:p w14:paraId="6505CC56"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WellPoint Metadata Repository</w:t>
            </w:r>
          </w:p>
        </w:tc>
      </w:tr>
      <w:tr w:rsidR="00B76DC8" w14:paraId="6505CC5A" w14:textId="77777777" w:rsidTr="00B76DC8">
        <w:tc>
          <w:tcPr>
            <w:tcW w:w="2580" w:type="dxa"/>
            <w:tcBorders>
              <w:top w:val="single" w:sz="4" w:space="0" w:color="auto"/>
              <w:left w:val="single" w:sz="4" w:space="0" w:color="auto"/>
              <w:bottom w:val="single" w:sz="4" w:space="0" w:color="auto"/>
              <w:right w:val="single" w:sz="4" w:space="0" w:color="auto"/>
            </w:tcBorders>
            <w:hideMark/>
          </w:tcPr>
          <w:p w14:paraId="6505CC58"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RMB</w:t>
            </w:r>
          </w:p>
        </w:tc>
        <w:tc>
          <w:tcPr>
            <w:tcW w:w="4890" w:type="dxa"/>
            <w:tcBorders>
              <w:top w:val="single" w:sz="4" w:space="0" w:color="auto"/>
              <w:left w:val="single" w:sz="4" w:space="0" w:color="auto"/>
              <w:bottom w:val="single" w:sz="4" w:space="0" w:color="auto"/>
              <w:right w:val="single" w:sz="4" w:space="0" w:color="auto"/>
            </w:tcBorders>
            <w:hideMark/>
          </w:tcPr>
          <w:p w14:paraId="6505CC59"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Revenue Management and Billing</w:t>
            </w:r>
          </w:p>
        </w:tc>
      </w:tr>
      <w:tr w:rsidR="00B76DC8" w14:paraId="6505CC5D" w14:textId="77777777" w:rsidTr="00B76DC8">
        <w:tc>
          <w:tcPr>
            <w:tcW w:w="2580" w:type="dxa"/>
            <w:tcBorders>
              <w:top w:val="single" w:sz="4" w:space="0" w:color="auto"/>
              <w:left w:val="single" w:sz="4" w:space="0" w:color="auto"/>
              <w:bottom w:val="single" w:sz="4" w:space="0" w:color="auto"/>
              <w:right w:val="single" w:sz="4" w:space="0" w:color="auto"/>
            </w:tcBorders>
            <w:vAlign w:val="center"/>
            <w:hideMark/>
          </w:tcPr>
          <w:p w14:paraId="6505CC5B"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ABS</w:t>
            </w:r>
          </w:p>
        </w:tc>
        <w:tc>
          <w:tcPr>
            <w:tcW w:w="4890" w:type="dxa"/>
            <w:tcBorders>
              <w:top w:val="single" w:sz="4" w:space="0" w:color="auto"/>
              <w:left w:val="single" w:sz="4" w:space="0" w:color="auto"/>
              <w:bottom w:val="single" w:sz="4" w:space="0" w:color="auto"/>
              <w:right w:val="single" w:sz="4" w:space="0" w:color="auto"/>
            </w:tcBorders>
            <w:vAlign w:val="center"/>
            <w:hideMark/>
          </w:tcPr>
          <w:p w14:paraId="6505CC5C" w14:textId="77777777" w:rsidR="00B76DC8" w:rsidRDefault="00B76DC8">
            <w:pPr>
              <w:autoSpaceDE w:val="0"/>
              <w:autoSpaceDN w:val="0"/>
              <w:adjustRightInd w:val="0"/>
              <w:spacing w:before="60"/>
              <w:rPr>
                <w:rFonts w:ascii="Arial" w:hAnsi="Arial" w:cs="Arial"/>
                <w:iCs/>
                <w:sz w:val="20"/>
              </w:rPr>
            </w:pPr>
            <w:r>
              <w:rPr>
                <w:rFonts w:ascii="Arial" w:hAnsi="Arial" w:cs="Arial"/>
                <w:color w:val="000000"/>
                <w:sz w:val="20"/>
              </w:rPr>
              <w:t>Automated Billing System</w:t>
            </w:r>
          </w:p>
        </w:tc>
      </w:tr>
      <w:tr w:rsidR="00B76DC8" w14:paraId="6505CC60" w14:textId="77777777" w:rsidTr="00B76DC8">
        <w:tc>
          <w:tcPr>
            <w:tcW w:w="2580" w:type="dxa"/>
            <w:tcBorders>
              <w:top w:val="single" w:sz="4" w:space="0" w:color="auto"/>
              <w:left w:val="single" w:sz="4" w:space="0" w:color="auto"/>
              <w:bottom w:val="single" w:sz="4" w:space="0" w:color="auto"/>
              <w:right w:val="single" w:sz="4" w:space="0" w:color="auto"/>
            </w:tcBorders>
            <w:vAlign w:val="center"/>
            <w:hideMark/>
          </w:tcPr>
          <w:p w14:paraId="6505CC5E"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AFBS</w:t>
            </w:r>
          </w:p>
        </w:tc>
        <w:tc>
          <w:tcPr>
            <w:tcW w:w="4890" w:type="dxa"/>
            <w:tcBorders>
              <w:top w:val="single" w:sz="4" w:space="0" w:color="auto"/>
              <w:left w:val="single" w:sz="4" w:space="0" w:color="auto"/>
              <w:bottom w:val="single" w:sz="4" w:space="0" w:color="auto"/>
              <w:right w:val="single" w:sz="4" w:space="0" w:color="auto"/>
            </w:tcBorders>
            <w:vAlign w:val="center"/>
            <w:hideMark/>
          </w:tcPr>
          <w:p w14:paraId="6505CC5F"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Alternately Funded Billing System</w:t>
            </w:r>
          </w:p>
        </w:tc>
      </w:tr>
      <w:tr w:rsidR="00B76DC8" w14:paraId="6505CC63" w14:textId="77777777" w:rsidTr="00B76DC8">
        <w:tc>
          <w:tcPr>
            <w:tcW w:w="2580" w:type="dxa"/>
            <w:tcBorders>
              <w:top w:val="single" w:sz="4" w:space="0" w:color="auto"/>
              <w:left w:val="single" w:sz="4" w:space="0" w:color="auto"/>
              <w:bottom w:val="single" w:sz="4" w:space="0" w:color="auto"/>
              <w:right w:val="single" w:sz="4" w:space="0" w:color="auto"/>
            </w:tcBorders>
            <w:vAlign w:val="center"/>
            <w:hideMark/>
          </w:tcPr>
          <w:p w14:paraId="6505CC61"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ASO</w:t>
            </w:r>
          </w:p>
        </w:tc>
        <w:tc>
          <w:tcPr>
            <w:tcW w:w="4890" w:type="dxa"/>
            <w:tcBorders>
              <w:top w:val="single" w:sz="4" w:space="0" w:color="auto"/>
              <w:left w:val="single" w:sz="4" w:space="0" w:color="auto"/>
              <w:bottom w:val="single" w:sz="4" w:space="0" w:color="auto"/>
              <w:right w:val="single" w:sz="4" w:space="0" w:color="auto"/>
            </w:tcBorders>
            <w:vAlign w:val="center"/>
            <w:hideMark/>
          </w:tcPr>
          <w:p w14:paraId="6505CC62"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Administrative Services Only</w:t>
            </w:r>
          </w:p>
        </w:tc>
      </w:tr>
      <w:tr w:rsidR="00B76DC8" w14:paraId="6505CC66" w14:textId="77777777" w:rsidTr="00B76DC8">
        <w:tc>
          <w:tcPr>
            <w:tcW w:w="2580" w:type="dxa"/>
            <w:tcBorders>
              <w:top w:val="single" w:sz="4" w:space="0" w:color="auto"/>
              <w:left w:val="single" w:sz="4" w:space="0" w:color="auto"/>
              <w:bottom w:val="single" w:sz="4" w:space="0" w:color="auto"/>
              <w:right w:val="single" w:sz="4" w:space="0" w:color="auto"/>
            </w:tcBorders>
            <w:vAlign w:val="center"/>
            <w:hideMark/>
          </w:tcPr>
          <w:p w14:paraId="6505CC64"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BSD</w:t>
            </w:r>
          </w:p>
        </w:tc>
        <w:tc>
          <w:tcPr>
            <w:tcW w:w="4890" w:type="dxa"/>
            <w:tcBorders>
              <w:top w:val="single" w:sz="4" w:space="0" w:color="auto"/>
              <w:left w:val="single" w:sz="4" w:space="0" w:color="auto"/>
              <w:bottom w:val="single" w:sz="4" w:space="0" w:color="auto"/>
              <w:right w:val="single" w:sz="4" w:space="0" w:color="auto"/>
            </w:tcBorders>
            <w:vAlign w:val="center"/>
            <w:hideMark/>
          </w:tcPr>
          <w:p w14:paraId="6505CC65"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Business Specifications Document</w:t>
            </w:r>
          </w:p>
        </w:tc>
      </w:tr>
      <w:tr w:rsidR="00B76DC8" w14:paraId="6505CC69" w14:textId="77777777" w:rsidTr="00B76DC8">
        <w:tc>
          <w:tcPr>
            <w:tcW w:w="2580" w:type="dxa"/>
            <w:tcBorders>
              <w:top w:val="single" w:sz="4" w:space="0" w:color="auto"/>
              <w:left w:val="single" w:sz="4" w:space="0" w:color="auto"/>
              <w:bottom w:val="single" w:sz="4" w:space="0" w:color="auto"/>
              <w:right w:val="single" w:sz="4" w:space="0" w:color="auto"/>
            </w:tcBorders>
            <w:vAlign w:val="center"/>
            <w:hideMark/>
          </w:tcPr>
          <w:p w14:paraId="6505CC67"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CDHP</w:t>
            </w:r>
          </w:p>
        </w:tc>
        <w:tc>
          <w:tcPr>
            <w:tcW w:w="4890" w:type="dxa"/>
            <w:tcBorders>
              <w:top w:val="single" w:sz="4" w:space="0" w:color="auto"/>
              <w:left w:val="single" w:sz="4" w:space="0" w:color="auto"/>
              <w:bottom w:val="single" w:sz="4" w:space="0" w:color="auto"/>
              <w:right w:val="single" w:sz="4" w:space="0" w:color="auto"/>
            </w:tcBorders>
            <w:vAlign w:val="center"/>
            <w:hideMark/>
          </w:tcPr>
          <w:p w14:paraId="6505CC68" w14:textId="77777777" w:rsidR="00B76DC8" w:rsidRDefault="00B76DC8">
            <w:pPr>
              <w:autoSpaceDE w:val="0"/>
              <w:autoSpaceDN w:val="0"/>
              <w:adjustRightInd w:val="0"/>
              <w:spacing w:before="60"/>
              <w:rPr>
                <w:rFonts w:ascii="Arial" w:hAnsi="Arial" w:cs="Arial"/>
                <w:iCs/>
                <w:sz w:val="20"/>
              </w:rPr>
            </w:pPr>
            <w:r>
              <w:rPr>
                <w:rFonts w:ascii="Arial" w:hAnsi="Arial" w:cs="Arial"/>
                <w:iCs/>
                <w:sz w:val="20"/>
              </w:rPr>
              <w:t>Consumer Driven Health Plan</w:t>
            </w:r>
          </w:p>
        </w:tc>
      </w:tr>
    </w:tbl>
    <w:p w14:paraId="6505CC6A" w14:textId="77777777" w:rsidR="00B76DC8" w:rsidRDefault="00B76DC8" w:rsidP="00B76DC8">
      <w:pPr>
        <w:rPr>
          <w:rFonts w:ascii="Arial" w:hAnsi="Arial" w:cs="Arial"/>
          <w:szCs w:val="24"/>
        </w:rPr>
      </w:pPr>
    </w:p>
    <w:p w14:paraId="6505CC6B" w14:textId="77777777" w:rsidR="00B76DC8" w:rsidRDefault="00B76DC8" w:rsidP="00817D99">
      <w:pPr>
        <w:pStyle w:val="Heading1"/>
        <w:numPr>
          <w:ilvl w:val="0"/>
          <w:numId w:val="12"/>
        </w:numPr>
        <w:rPr>
          <w:rFonts w:ascii="Arial" w:hAnsi="Arial" w:cs="Arial"/>
          <w:b w:val="0"/>
        </w:rPr>
      </w:pPr>
      <w:bookmarkStart w:id="9" w:name="_Toc465345302"/>
      <w:r>
        <w:rPr>
          <w:rFonts w:ascii="Arial" w:hAnsi="Arial" w:cs="Arial"/>
        </w:rPr>
        <w:t>Application OVERVIEW</w:t>
      </w:r>
      <w:bookmarkEnd w:id="9"/>
    </w:p>
    <w:p w14:paraId="6505CC6C" w14:textId="77777777" w:rsidR="00B76DC8" w:rsidRDefault="00B76DC8" w:rsidP="0037669D">
      <w:pPr>
        <w:pStyle w:val="Para"/>
        <w:ind w:left="862"/>
        <w:rPr>
          <w:rFonts w:ascii="Arial" w:hAnsi="Arial" w:cs="Arial"/>
        </w:rPr>
      </w:pPr>
      <w:r>
        <w:rPr>
          <w:rFonts w:ascii="Arial" w:hAnsi="Arial" w:cs="Arial"/>
        </w:rPr>
        <w:t>Oracle Revenue Management and Billing (</w:t>
      </w:r>
      <w:r>
        <w:rPr>
          <w:rFonts w:ascii="Arial" w:hAnsi="Arial" w:cs="Arial"/>
          <w:b/>
        </w:rPr>
        <w:t>ORMB</w:t>
      </w:r>
      <w:r>
        <w:rPr>
          <w:rFonts w:ascii="Arial" w:hAnsi="Arial" w:cs="Arial"/>
        </w:rPr>
        <w:t>) for Financial Services enhances the efficiency of the billing process offering a robust platform for calculating revenue and creating invoices for fee based services. The solution can optimize favorable customer pricing with what-if analysis for negotiating rates, which includes a billing calculation engine that generates information from processing systems like Automated Clearing house (ACH) and other modes of payment systems. The tool applies pricing methods and rules to create customer invoices as well as the associated financial transactions for general ledger. It provides open interfaces for accepting payment transactions from customers to create and inquire upon current customer balances. It supports flexible configuration of customer and product hierarchies to allow you to create invoices in accordance with your contract and pricing agreements.</w:t>
      </w:r>
    </w:p>
    <w:p w14:paraId="6505CC6D" w14:textId="77777777" w:rsidR="00B76DC8" w:rsidRDefault="00B76DC8" w:rsidP="0037669D">
      <w:pPr>
        <w:pStyle w:val="Para"/>
        <w:ind w:left="862"/>
        <w:rPr>
          <w:rFonts w:ascii="Arial" w:hAnsi="Arial" w:cs="Arial"/>
        </w:rPr>
      </w:pPr>
      <w:r>
        <w:rPr>
          <w:rFonts w:ascii="Arial" w:hAnsi="Arial" w:cs="Arial"/>
        </w:rPr>
        <w:t>The RMB system is the new end-to-end financial web-based tool to provide standardization and yet remains flexible in the following areas:</w:t>
      </w:r>
    </w:p>
    <w:p w14:paraId="6505CC6E" w14:textId="77777777" w:rsidR="00B76DC8" w:rsidRDefault="00B76DC8" w:rsidP="00817D99">
      <w:pPr>
        <w:pStyle w:val="Para"/>
        <w:numPr>
          <w:ilvl w:val="0"/>
          <w:numId w:val="13"/>
        </w:numPr>
        <w:tabs>
          <w:tab w:val="clear" w:pos="720"/>
          <w:tab w:val="num" w:pos="1582"/>
        </w:tabs>
        <w:ind w:left="1582"/>
        <w:rPr>
          <w:rFonts w:ascii="Arial" w:hAnsi="Arial" w:cs="Arial"/>
        </w:rPr>
      </w:pPr>
      <w:r>
        <w:rPr>
          <w:rFonts w:ascii="Arial" w:hAnsi="Arial" w:cs="Arial"/>
        </w:rPr>
        <w:t>Customer Information Management</w:t>
      </w:r>
    </w:p>
    <w:p w14:paraId="6505CC6F" w14:textId="77777777" w:rsidR="00B76DC8" w:rsidRDefault="00B76DC8" w:rsidP="00817D99">
      <w:pPr>
        <w:pStyle w:val="Para"/>
        <w:numPr>
          <w:ilvl w:val="0"/>
          <w:numId w:val="13"/>
        </w:numPr>
        <w:tabs>
          <w:tab w:val="clear" w:pos="720"/>
          <w:tab w:val="num" w:pos="1582"/>
        </w:tabs>
        <w:ind w:left="1582"/>
        <w:rPr>
          <w:rFonts w:ascii="Arial" w:hAnsi="Arial" w:cs="Arial"/>
        </w:rPr>
      </w:pPr>
      <w:r>
        <w:rPr>
          <w:rFonts w:ascii="Arial" w:hAnsi="Arial" w:cs="Arial"/>
        </w:rPr>
        <w:t>Pricing and Rating</w:t>
      </w:r>
    </w:p>
    <w:p w14:paraId="6505CC70" w14:textId="77777777" w:rsidR="00B76DC8" w:rsidRDefault="00B76DC8" w:rsidP="00817D99">
      <w:pPr>
        <w:pStyle w:val="Para"/>
        <w:numPr>
          <w:ilvl w:val="0"/>
          <w:numId w:val="13"/>
        </w:numPr>
        <w:tabs>
          <w:tab w:val="clear" w:pos="720"/>
          <w:tab w:val="num" w:pos="1582"/>
        </w:tabs>
        <w:ind w:left="1582"/>
        <w:rPr>
          <w:rFonts w:ascii="Arial" w:hAnsi="Arial" w:cs="Arial"/>
        </w:rPr>
      </w:pPr>
      <w:r>
        <w:rPr>
          <w:rFonts w:ascii="Arial" w:hAnsi="Arial" w:cs="Arial"/>
        </w:rPr>
        <w:t>Billing</w:t>
      </w:r>
    </w:p>
    <w:p w14:paraId="6505CC71" w14:textId="77777777" w:rsidR="00B76DC8" w:rsidRDefault="00B76DC8" w:rsidP="00817D99">
      <w:pPr>
        <w:pStyle w:val="Para"/>
        <w:numPr>
          <w:ilvl w:val="0"/>
          <w:numId w:val="13"/>
        </w:numPr>
        <w:tabs>
          <w:tab w:val="clear" w:pos="720"/>
          <w:tab w:val="num" w:pos="1582"/>
        </w:tabs>
        <w:ind w:left="1582"/>
        <w:rPr>
          <w:rFonts w:ascii="Arial" w:hAnsi="Arial" w:cs="Arial"/>
        </w:rPr>
      </w:pPr>
      <w:r>
        <w:rPr>
          <w:rFonts w:ascii="Arial" w:hAnsi="Arial" w:cs="Arial"/>
        </w:rPr>
        <w:t>Payment Collection</w:t>
      </w:r>
    </w:p>
    <w:p w14:paraId="6505CC72" w14:textId="77777777" w:rsidR="00B76DC8" w:rsidRDefault="00B76DC8" w:rsidP="00817D99">
      <w:pPr>
        <w:pStyle w:val="Para"/>
        <w:numPr>
          <w:ilvl w:val="0"/>
          <w:numId w:val="13"/>
        </w:numPr>
        <w:tabs>
          <w:tab w:val="clear" w:pos="720"/>
          <w:tab w:val="num" w:pos="1582"/>
        </w:tabs>
        <w:ind w:left="1582"/>
        <w:rPr>
          <w:rFonts w:ascii="Arial" w:hAnsi="Arial" w:cs="Arial"/>
        </w:rPr>
      </w:pPr>
      <w:r>
        <w:rPr>
          <w:rFonts w:ascii="Arial" w:hAnsi="Arial" w:cs="Arial"/>
        </w:rPr>
        <w:t>Receivable Management</w:t>
      </w:r>
    </w:p>
    <w:p w14:paraId="6505CC73" w14:textId="77777777" w:rsidR="00B76DC8" w:rsidRDefault="00B76DC8" w:rsidP="00817D99">
      <w:pPr>
        <w:pStyle w:val="Para"/>
        <w:numPr>
          <w:ilvl w:val="0"/>
          <w:numId w:val="13"/>
        </w:numPr>
        <w:tabs>
          <w:tab w:val="clear" w:pos="720"/>
          <w:tab w:val="num" w:pos="1582"/>
        </w:tabs>
        <w:ind w:left="1582"/>
        <w:rPr>
          <w:rFonts w:ascii="Arial" w:hAnsi="Arial" w:cs="Arial"/>
        </w:rPr>
      </w:pPr>
      <w:r>
        <w:rPr>
          <w:rFonts w:ascii="Arial" w:hAnsi="Arial" w:cs="Arial"/>
        </w:rPr>
        <w:t>Collections and Write-off</w:t>
      </w:r>
    </w:p>
    <w:p w14:paraId="6505CC74" w14:textId="77777777" w:rsidR="00B76DC8" w:rsidRDefault="00B76DC8" w:rsidP="00817D99">
      <w:pPr>
        <w:pStyle w:val="Para"/>
        <w:numPr>
          <w:ilvl w:val="0"/>
          <w:numId w:val="13"/>
        </w:numPr>
        <w:tabs>
          <w:tab w:val="clear" w:pos="720"/>
          <w:tab w:val="num" w:pos="1582"/>
        </w:tabs>
        <w:ind w:left="1582"/>
        <w:rPr>
          <w:rFonts w:ascii="Arial" w:hAnsi="Arial" w:cs="Arial"/>
        </w:rPr>
      </w:pPr>
      <w:r>
        <w:rPr>
          <w:rFonts w:ascii="Arial" w:hAnsi="Arial" w:cs="Arial"/>
        </w:rPr>
        <w:t>Workflow Management</w:t>
      </w:r>
    </w:p>
    <w:p w14:paraId="6505CC75" w14:textId="77777777" w:rsidR="00B76DC8" w:rsidRDefault="00B76DC8" w:rsidP="00B76DC8">
      <w:pPr>
        <w:pStyle w:val="NormalWeb"/>
        <w:ind w:left="862"/>
        <w:jc w:val="both"/>
        <w:rPr>
          <w:rFonts w:ascii="Arial" w:hAnsi="Arial" w:cs="Arial"/>
          <w:sz w:val="20"/>
          <w:szCs w:val="20"/>
        </w:rPr>
      </w:pPr>
      <w:r>
        <w:rPr>
          <w:rFonts w:ascii="Arial" w:hAnsi="Arial" w:cs="Arial"/>
          <w:sz w:val="20"/>
          <w:szCs w:val="20"/>
        </w:rPr>
        <w:t xml:space="preserve">This initiative will implement an Oracle product called Revenue Management and Billing (RMB), which will replace the current 5 ASO Billing applications (AFBS, ABS, SIP, SIBS, and SMCR).  RMB is an integrated solution which can perform Billing, Cash/AR, and Accounting. </w:t>
      </w:r>
    </w:p>
    <w:p w14:paraId="6505CC76" w14:textId="77777777" w:rsidR="00B76DC8" w:rsidRDefault="00B76DC8" w:rsidP="00B76DC8">
      <w:pPr>
        <w:pStyle w:val="NormalWeb"/>
        <w:ind w:left="862"/>
        <w:jc w:val="both"/>
        <w:rPr>
          <w:rFonts w:ascii="Arial" w:hAnsi="Arial" w:cs="Arial"/>
          <w:sz w:val="20"/>
          <w:szCs w:val="20"/>
        </w:rPr>
      </w:pPr>
      <w:r>
        <w:rPr>
          <w:rFonts w:ascii="Arial" w:hAnsi="Arial" w:cs="Arial"/>
          <w:sz w:val="20"/>
          <w:szCs w:val="20"/>
        </w:rPr>
        <w:t>The RMB platform will provide significant new business functionality as well as the ability to increase speed to market.</w:t>
      </w:r>
    </w:p>
    <w:p w14:paraId="6505CC77" w14:textId="77777777" w:rsidR="00B76DC8" w:rsidRDefault="00B76DC8" w:rsidP="00817D99">
      <w:pPr>
        <w:pStyle w:val="NormalWeb"/>
        <w:numPr>
          <w:ilvl w:val="0"/>
          <w:numId w:val="14"/>
        </w:numPr>
        <w:ind w:left="1582"/>
        <w:jc w:val="both"/>
        <w:rPr>
          <w:rFonts w:ascii="Arial" w:hAnsi="Arial" w:cs="Arial"/>
          <w:sz w:val="20"/>
          <w:szCs w:val="20"/>
        </w:rPr>
      </w:pPr>
      <w:r>
        <w:rPr>
          <w:rFonts w:ascii="Arial" w:hAnsi="Arial" w:cs="Arial"/>
          <w:sz w:val="20"/>
          <w:szCs w:val="20"/>
        </w:rPr>
        <w:t>Ability to adjust reimbursement amounts and sell additional financial arrangements including percent of discount, fee pass through and other cost sharing arrangements, new forms of stop-loss coverage, etc.</w:t>
      </w:r>
    </w:p>
    <w:p w14:paraId="6505CC78" w14:textId="77777777" w:rsidR="00B76DC8" w:rsidRDefault="00B76DC8" w:rsidP="00817D99">
      <w:pPr>
        <w:pStyle w:val="NormalWeb"/>
        <w:numPr>
          <w:ilvl w:val="0"/>
          <w:numId w:val="14"/>
        </w:numPr>
        <w:ind w:left="1582"/>
        <w:jc w:val="both"/>
        <w:rPr>
          <w:rFonts w:ascii="Arial" w:hAnsi="Arial" w:cs="Arial"/>
          <w:sz w:val="20"/>
          <w:szCs w:val="20"/>
        </w:rPr>
      </w:pPr>
      <w:r>
        <w:rPr>
          <w:rFonts w:ascii="Arial" w:hAnsi="Arial" w:cs="Arial"/>
          <w:sz w:val="20"/>
          <w:szCs w:val="20"/>
        </w:rPr>
        <w:t>Ability to provide customer self service capabilities</w:t>
      </w:r>
    </w:p>
    <w:p w14:paraId="6505CC79" w14:textId="77777777" w:rsidR="00B76DC8" w:rsidRDefault="00B76DC8" w:rsidP="00817D99">
      <w:pPr>
        <w:pStyle w:val="NormalWeb"/>
        <w:numPr>
          <w:ilvl w:val="0"/>
          <w:numId w:val="14"/>
        </w:numPr>
        <w:ind w:left="1582"/>
        <w:jc w:val="both"/>
        <w:rPr>
          <w:rFonts w:ascii="Arial" w:hAnsi="Arial" w:cs="Arial"/>
          <w:sz w:val="20"/>
          <w:szCs w:val="20"/>
        </w:rPr>
      </w:pPr>
      <w:r>
        <w:rPr>
          <w:rFonts w:ascii="Arial" w:hAnsi="Arial" w:cs="Arial"/>
          <w:sz w:val="20"/>
          <w:szCs w:val="20"/>
        </w:rPr>
        <w:t>Provide flexibility in billing schedules and bank options that HIX legislation will encourage</w:t>
      </w:r>
    </w:p>
    <w:p w14:paraId="6505CC7A" w14:textId="77777777" w:rsidR="00B76DC8" w:rsidRDefault="00B76DC8" w:rsidP="00817D99">
      <w:pPr>
        <w:pStyle w:val="NormalWeb"/>
        <w:numPr>
          <w:ilvl w:val="0"/>
          <w:numId w:val="14"/>
        </w:numPr>
        <w:ind w:left="1582"/>
        <w:jc w:val="both"/>
        <w:rPr>
          <w:rFonts w:ascii="Arial" w:hAnsi="Arial" w:cs="Arial"/>
          <w:sz w:val="20"/>
          <w:szCs w:val="20"/>
        </w:rPr>
      </w:pPr>
      <w:r>
        <w:rPr>
          <w:rFonts w:ascii="Arial" w:hAnsi="Arial" w:cs="Arial"/>
          <w:sz w:val="20"/>
          <w:szCs w:val="20"/>
        </w:rPr>
        <w:t>Enables automation eliminating significant manual work</w:t>
      </w:r>
    </w:p>
    <w:p w14:paraId="6505CC7B" w14:textId="77777777" w:rsidR="00B76DC8" w:rsidRDefault="00B76DC8" w:rsidP="00B76DC8">
      <w:pPr>
        <w:pStyle w:val="NormalWeb"/>
        <w:spacing w:before="0" w:beforeAutospacing="0" w:after="0" w:afterAutospacing="0"/>
        <w:jc w:val="both"/>
        <w:rPr>
          <w:rFonts w:ascii="Arial" w:hAnsi="Arial" w:cs="Arial"/>
          <w:sz w:val="20"/>
          <w:szCs w:val="20"/>
        </w:rPr>
      </w:pPr>
    </w:p>
    <w:p w14:paraId="6505CC7C" w14:textId="77777777" w:rsidR="00B76DC8" w:rsidRDefault="00B76DC8" w:rsidP="00B76DC8">
      <w:pPr>
        <w:ind w:firstLine="576"/>
        <w:rPr>
          <w:rFonts w:ascii="Arial" w:hAnsi="Arial" w:cs="Arial"/>
          <w:b/>
          <w:sz w:val="20"/>
        </w:rPr>
      </w:pPr>
    </w:p>
    <w:p w14:paraId="6505CC7D" w14:textId="77777777" w:rsidR="00B76DC8" w:rsidRDefault="00B76DC8" w:rsidP="00B76DC8">
      <w:pPr>
        <w:ind w:firstLine="576"/>
        <w:rPr>
          <w:rFonts w:ascii="Arial" w:hAnsi="Arial" w:cs="Arial"/>
          <w:b/>
          <w:sz w:val="20"/>
        </w:rPr>
      </w:pPr>
    </w:p>
    <w:p w14:paraId="6505CC7E" w14:textId="77777777" w:rsidR="00B76DC8" w:rsidRDefault="00B76DC8" w:rsidP="00B76DC8">
      <w:pPr>
        <w:ind w:firstLine="576"/>
        <w:rPr>
          <w:rFonts w:ascii="Arial" w:hAnsi="Arial" w:cs="Arial"/>
          <w:b/>
          <w:sz w:val="20"/>
        </w:rPr>
      </w:pPr>
    </w:p>
    <w:p w14:paraId="6505CC7F" w14:textId="77777777" w:rsidR="00B76DC8" w:rsidRDefault="00B76DC8" w:rsidP="00B76DC8">
      <w:pPr>
        <w:ind w:firstLine="576"/>
        <w:rPr>
          <w:rFonts w:ascii="Arial" w:hAnsi="Arial" w:cs="Arial"/>
          <w:b/>
          <w:sz w:val="20"/>
        </w:rPr>
      </w:pPr>
    </w:p>
    <w:p w14:paraId="6505CC80" w14:textId="77777777" w:rsidR="00B76DC8" w:rsidRDefault="00B76DC8" w:rsidP="00B76DC8">
      <w:pPr>
        <w:ind w:firstLine="576"/>
        <w:rPr>
          <w:rFonts w:ascii="Arial" w:hAnsi="Arial" w:cs="Arial"/>
          <w:b/>
          <w:sz w:val="20"/>
        </w:rPr>
      </w:pPr>
    </w:p>
    <w:p w14:paraId="6505CC81" w14:textId="77777777" w:rsidR="00B76DC8" w:rsidRDefault="00B76DC8" w:rsidP="00B76DC8">
      <w:pPr>
        <w:ind w:firstLine="576"/>
        <w:rPr>
          <w:rFonts w:ascii="Arial" w:hAnsi="Arial" w:cs="Arial"/>
          <w:b/>
          <w:sz w:val="20"/>
        </w:rPr>
      </w:pPr>
    </w:p>
    <w:p w14:paraId="6505CC82" w14:textId="77777777" w:rsidR="00B23D52" w:rsidRDefault="00B23D52" w:rsidP="00B76DC8">
      <w:pPr>
        <w:ind w:firstLine="576"/>
        <w:rPr>
          <w:rFonts w:ascii="Arial" w:hAnsi="Arial" w:cs="Arial"/>
          <w:b/>
          <w:sz w:val="20"/>
        </w:rPr>
      </w:pPr>
    </w:p>
    <w:p w14:paraId="6505CC83" w14:textId="77777777" w:rsidR="00B23D52" w:rsidRDefault="00B23D52" w:rsidP="00B76DC8">
      <w:pPr>
        <w:ind w:firstLine="576"/>
        <w:rPr>
          <w:rFonts w:ascii="Arial" w:hAnsi="Arial" w:cs="Arial"/>
          <w:b/>
          <w:sz w:val="20"/>
        </w:rPr>
      </w:pPr>
    </w:p>
    <w:p w14:paraId="6505CC84" w14:textId="77777777" w:rsidR="00B23D52" w:rsidRDefault="00B23D52" w:rsidP="00B76DC8">
      <w:pPr>
        <w:ind w:firstLine="576"/>
        <w:rPr>
          <w:rFonts w:ascii="Arial" w:hAnsi="Arial" w:cs="Arial"/>
          <w:b/>
          <w:sz w:val="20"/>
        </w:rPr>
      </w:pPr>
    </w:p>
    <w:p w14:paraId="6505CC85" w14:textId="77777777" w:rsidR="00B76DC8" w:rsidRDefault="00B76DC8" w:rsidP="00B76DC8">
      <w:pPr>
        <w:ind w:firstLine="576"/>
        <w:rPr>
          <w:rFonts w:ascii="Arial" w:hAnsi="Arial" w:cs="Arial"/>
          <w:sz w:val="22"/>
          <w:szCs w:val="22"/>
        </w:rPr>
      </w:pPr>
      <w:r>
        <w:rPr>
          <w:rFonts w:ascii="Arial" w:hAnsi="Arial" w:cs="Arial"/>
          <w:b/>
          <w:sz w:val="20"/>
        </w:rPr>
        <w:t>Business Process Flow:</w:t>
      </w:r>
    </w:p>
    <w:p w14:paraId="6505CC86"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b/>
          <w:sz w:val="20"/>
          <w:szCs w:val="20"/>
        </w:rPr>
        <w:t>Customer Setup</w:t>
      </w:r>
      <w:r>
        <w:rPr>
          <w:rFonts w:ascii="Arial" w:hAnsi="Arial" w:cs="Arial"/>
          <w:sz w:val="20"/>
          <w:szCs w:val="20"/>
        </w:rPr>
        <w:t xml:space="preserve"> </w:t>
      </w:r>
      <w:r>
        <w:rPr>
          <w:rFonts w:ascii="Arial" w:hAnsi="Arial" w:cs="Arial"/>
          <w:b/>
          <w:sz w:val="20"/>
          <w:szCs w:val="20"/>
        </w:rPr>
        <w:t>–</w:t>
      </w:r>
      <w:r>
        <w:rPr>
          <w:rFonts w:ascii="Arial" w:hAnsi="Arial" w:cs="Arial"/>
          <w:sz w:val="20"/>
          <w:szCs w:val="20"/>
        </w:rPr>
        <w:t xml:space="preserve"> This section describes the setup of new groups and the renewals of existing groups. It also includes how the customer information will be maintained along with the group hierarchy; billing entities and ORMB transactional contracts within ORMB.</w:t>
      </w:r>
    </w:p>
    <w:p w14:paraId="6505CC87"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b/>
          <w:sz w:val="20"/>
          <w:szCs w:val="20"/>
        </w:rPr>
        <w:t>Products, Pricing and Transactions Processing</w:t>
      </w:r>
      <w:r>
        <w:rPr>
          <w:rFonts w:ascii="Arial" w:hAnsi="Arial" w:cs="Arial"/>
          <w:sz w:val="20"/>
          <w:szCs w:val="20"/>
        </w:rPr>
        <w:t xml:space="preserve"> </w:t>
      </w:r>
      <w:r>
        <w:rPr>
          <w:rFonts w:ascii="Arial" w:hAnsi="Arial" w:cs="Arial"/>
          <w:b/>
          <w:sz w:val="20"/>
          <w:szCs w:val="20"/>
        </w:rPr>
        <w:t>–</w:t>
      </w:r>
      <w:r>
        <w:rPr>
          <w:rFonts w:ascii="Arial" w:hAnsi="Arial" w:cs="Arial"/>
          <w:sz w:val="20"/>
          <w:szCs w:val="20"/>
        </w:rPr>
        <w:t xml:space="preserve"> The Pricing and Transactions section describes the various transactions that come into ORMB, and how these are rated and consolidated into billable charges for invoicing purposes. This section also defines how pricing is defined and assigned to a group.</w:t>
      </w:r>
    </w:p>
    <w:p w14:paraId="6505CC88"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b/>
          <w:sz w:val="20"/>
          <w:szCs w:val="20"/>
        </w:rPr>
        <w:t>Billing –</w:t>
      </w:r>
      <w:r>
        <w:rPr>
          <w:rFonts w:ascii="Arial" w:hAnsi="Arial" w:cs="Arial"/>
          <w:sz w:val="20"/>
          <w:szCs w:val="20"/>
        </w:rPr>
        <w:t xml:space="preserve"> The billing solution describes how invoices are produced for billing entities in ORMB. It also includes how invoices are actually produced.</w:t>
      </w:r>
    </w:p>
    <w:p w14:paraId="6505CC89"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b/>
          <w:sz w:val="20"/>
          <w:szCs w:val="20"/>
        </w:rPr>
        <w:t>Payments –</w:t>
      </w:r>
      <w:r>
        <w:rPr>
          <w:rFonts w:ascii="Arial" w:hAnsi="Arial" w:cs="Arial"/>
          <w:sz w:val="20"/>
          <w:szCs w:val="20"/>
        </w:rPr>
        <w:t xml:space="preserve"> describe how incoming payments are processed within ORMB.</w:t>
      </w:r>
    </w:p>
    <w:p w14:paraId="6505CC8A"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b/>
          <w:sz w:val="20"/>
          <w:szCs w:val="20"/>
        </w:rPr>
        <w:t>Accounting –</w:t>
      </w:r>
      <w:r>
        <w:rPr>
          <w:rFonts w:ascii="Arial" w:hAnsi="Arial" w:cs="Arial"/>
          <w:sz w:val="20"/>
          <w:szCs w:val="20"/>
        </w:rPr>
        <w:t xml:space="preserve"> The section covers how journal entries are created and interfaced to the General Ledger.</w:t>
      </w:r>
    </w:p>
    <w:p w14:paraId="6505CC8B" w14:textId="77777777" w:rsidR="00B76DC8" w:rsidRDefault="00B76DC8" w:rsidP="00B76DC8">
      <w:pPr>
        <w:ind w:left="720" w:firstLine="360"/>
        <w:rPr>
          <w:rFonts w:ascii="Arial" w:hAnsi="Arial" w:cs="Arial"/>
          <w:sz w:val="22"/>
          <w:szCs w:val="22"/>
        </w:rPr>
      </w:pPr>
      <w:r>
        <w:rPr>
          <w:rFonts w:ascii="Arial" w:hAnsi="Arial" w:cs="Arial"/>
          <w:noProof/>
        </w:rPr>
        <w:drawing>
          <wp:inline distT="0" distB="0" distL="0" distR="0" wp14:anchorId="6505D4DD" wp14:editId="6505D4DE">
            <wp:extent cx="4914900" cy="1876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4900" cy="1876425"/>
                    </a:xfrm>
                    <a:prstGeom prst="rect">
                      <a:avLst/>
                    </a:prstGeom>
                    <a:noFill/>
                    <a:ln>
                      <a:noFill/>
                    </a:ln>
                  </pic:spPr>
                </pic:pic>
              </a:graphicData>
            </a:graphic>
          </wp:inline>
        </w:drawing>
      </w:r>
    </w:p>
    <w:p w14:paraId="6505CC8C" w14:textId="77777777" w:rsidR="00B76DC8" w:rsidRDefault="00B76DC8" w:rsidP="00B76DC8">
      <w:pPr>
        <w:rPr>
          <w:rFonts w:ascii="Arial" w:hAnsi="Arial" w:cs="Arial"/>
          <w:sz w:val="22"/>
          <w:szCs w:val="22"/>
        </w:rPr>
      </w:pPr>
    </w:p>
    <w:p w14:paraId="6505CC8D" w14:textId="77777777" w:rsidR="00B76DC8" w:rsidRDefault="00B76DC8" w:rsidP="00B76DC8">
      <w:pPr>
        <w:pStyle w:val="Instructions"/>
        <w:ind w:left="720"/>
        <w:rPr>
          <w:rFonts w:ascii="Arial" w:hAnsi="Arial" w:cs="Arial"/>
          <w:i w:val="0"/>
          <w:color w:val="auto"/>
          <w:sz w:val="20"/>
        </w:rPr>
      </w:pPr>
      <w:r>
        <w:rPr>
          <w:rFonts w:ascii="Arial" w:hAnsi="Arial" w:cs="Arial"/>
          <w:b/>
          <w:i w:val="0"/>
          <w:color w:val="auto"/>
          <w:sz w:val="20"/>
        </w:rPr>
        <w:t>In scope:</w:t>
      </w:r>
      <w:r>
        <w:rPr>
          <w:rFonts w:ascii="Arial" w:hAnsi="Arial" w:cs="Arial"/>
          <w:i w:val="0"/>
          <w:color w:val="auto"/>
          <w:sz w:val="20"/>
        </w:rPr>
        <w:t xml:space="preserve"> </w:t>
      </w:r>
    </w:p>
    <w:p w14:paraId="6505CC8E" w14:textId="77777777" w:rsidR="00B76DC8" w:rsidRDefault="00B76DC8" w:rsidP="00817D99">
      <w:pPr>
        <w:pStyle w:val="Instructions"/>
        <w:numPr>
          <w:ilvl w:val="0"/>
          <w:numId w:val="15"/>
        </w:numPr>
        <w:rPr>
          <w:rFonts w:ascii="Arial" w:hAnsi="Arial" w:cs="Arial"/>
          <w:i w:val="0"/>
          <w:color w:val="auto"/>
          <w:sz w:val="20"/>
        </w:rPr>
      </w:pPr>
      <w:r>
        <w:rPr>
          <w:rFonts w:ascii="Arial" w:hAnsi="Arial" w:cs="Arial"/>
          <w:i w:val="0"/>
          <w:color w:val="auto"/>
          <w:sz w:val="20"/>
        </w:rPr>
        <w:t>All customers currently billed or managed by all ASO teams are within the Enterprise.</w:t>
      </w:r>
    </w:p>
    <w:p w14:paraId="6505CC8F" w14:textId="77777777" w:rsidR="00B76DC8" w:rsidRDefault="00B76DC8" w:rsidP="00817D99">
      <w:pPr>
        <w:pStyle w:val="Instructions"/>
        <w:numPr>
          <w:ilvl w:val="0"/>
          <w:numId w:val="15"/>
        </w:numPr>
        <w:rPr>
          <w:rFonts w:ascii="Arial" w:hAnsi="Arial" w:cs="Arial"/>
          <w:i w:val="0"/>
          <w:color w:val="auto"/>
          <w:sz w:val="20"/>
        </w:rPr>
      </w:pPr>
      <w:r>
        <w:rPr>
          <w:rFonts w:ascii="Arial" w:hAnsi="Arial" w:cs="Arial"/>
          <w:i w:val="0"/>
          <w:color w:val="auto"/>
          <w:sz w:val="20"/>
        </w:rPr>
        <w:t xml:space="preserve">The scope of this document is limited to provide details about ORMB BO design only and is depicted in the future section. </w:t>
      </w:r>
    </w:p>
    <w:p w14:paraId="6505CC90" w14:textId="77777777" w:rsidR="00B76DC8" w:rsidRDefault="00B76DC8" w:rsidP="00B76DC8">
      <w:pPr>
        <w:pStyle w:val="Para"/>
        <w:ind w:left="360"/>
        <w:rPr>
          <w:rFonts w:ascii="Arial" w:hAnsi="Arial" w:cs="Arial"/>
          <w:b/>
          <w:bCs/>
          <w:noProof/>
          <w:sz w:val="24"/>
          <w:szCs w:val="24"/>
        </w:rPr>
      </w:pPr>
    </w:p>
    <w:p w14:paraId="6505CC91" w14:textId="77777777" w:rsidR="00B76DC8" w:rsidRDefault="00B76DC8" w:rsidP="00B76DC8">
      <w:pPr>
        <w:ind w:firstLine="576"/>
        <w:rPr>
          <w:rFonts w:ascii="Arial" w:hAnsi="Arial" w:cs="Arial"/>
          <w:b/>
          <w:sz w:val="20"/>
        </w:rPr>
      </w:pPr>
      <w:r>
        <w:rPr>
          <w:rFonts w:ascii="Arial" w:hAnsi="Arial" w:cs="Arial"/>
          <w:b/>
          <w:sz w:val="20"/>
        </w:rPr>
        <w:t>Technical Implementation Overview:</w:t>
      </w:r>
    </w:p>
    <w:p w14:paraId="6505CC92"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sz w:val="20"/>
          <w:szCs w:val="20"/>
        </w:rPr>
        <w:t>Customer Setup entity is captured in the CISADM schema tables from the ORMB system.</w:t>
      </w:r>
    </w:p>
    <w:p w14:paraId="6505CC93"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sz w:val="20"/>
          <w:szCs w:val="20"/>
        </w:rPr>
        <w:t>‘Pricing and Transactions’ entity is performed by the Business Users from the ORMB interface which is captured in the Customer Setup table in CISADM Schema which is processed by RHUB.</w:t>
      </w:r>
    </w:p>
    <w:p w14:paraId="6505CC94"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sz w:val="20"/>
          <w:szCs w:val="20"/>
        </w:rPr>
        <w:t>Core billing entity has Set of Daily frequency batch jobs which takes Inputs from RHUB landing Zone tables and process the data (Claims/Transactions) into RMB schema tables like CIS_TXN_HEADER and CI_TXN_DETAIL_STG. All this data would be validated for Business scenarios in multiple levels by different jobs and create an XML Invoice file which will be converted in to PDF &amp; delivered for Business review.</w:t>
      </w:r>
    </w:p>
    <w:p w14:paraId="6505CC95" w14:textId="77777777" w:rsidR="00B76DC8" w:rsidRDefault="00B76DC8" w:rsidP="00B76DC8">
      <w:pPr>
        <w:pStyle w:val="NormalWeb"/>
        <w:jc w:val="both"/>
        <w:rPr>
          <w:rFonts w:ascii="Arial" w:hAnsi="Arial" w:cs="Arial"/>
          <w:sz w:val="20"/>
          <w:szCs w:val="20"/>
        </w:rPr>
      </w:pPr>
    </w:p>
    <w:p w14:paraId="6505CC96"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sz w:val="20"/>
          <w:szCs w:val="20"/>
        </w:rPr>
        <w:t>Payments Entity – End users review these Pending payments from the generated Invoices and finalize them which would again be processed by the ORMB batch jobs to generate finalized bills.</w:t>
      </w:r>
    </w:p>
    <w:p w14:paraId="6505CC97"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sz w:val="20"/>
          <w:szCs w:val="20"/>
        </w:rPr>
        <w:t>Accounting – Daily Batch Jobs generates Journal Entries which are consumed by PeopleSoft GL. Also, Edward extract file is generated (Claims and Revenue Data) which is FTP to Edward server.</w:t>
      </w:r>
    </w:p>
    <w:p w14:paraId="6505CC98" w14:textId="77777777" w:rsidR="00B76DC8" w:rsidRDefault="00B76DC8" w:rsidP="00817D99">
      <w:pPr>
        <w:pStyle w:val="NormalWeb"/>
        <w:numPr>
          <w:ilvl w:val="0"/>
          <w:numId w:val="14"/>
        </w:numPr>
        <w:jc w:val="both"/>
        <w:rPr>
          <w:rFonts w:ascii="Arial" w:hAnsi="Arial" w:cs="Arial"/>
          <w:sz w:val="20"/>
          <w:szCs w:val="20"/>
        </w:rPr>
      </w:pPr>
      <w:r>
        <w:rPr>
          <w:rFonts w:ascii="Arial" w:hAnsi="Arial" w:cs="Arial"/>
          <w:sz w:val="20"/>
          <w:szCs w:val="20"/>
        </w:rPr>
        <w:t>Mainframe On-demand system (Interface to General Ledger) consumes these Invoice which are reviewed by the Business.</w:t>
      </w:r>
    </w:p>
    <w:p w14:paraId="6505CC99" w14:textId="77777777" w:rsidR="00B76DC8" w:rsidRDefault="00B76DC8" w:rsidP="00817D99">
      <w:pPr>
        <w:pStyle w:val="Heading2"/>
        <w:keepNext/>
        <w:numPr>
          <w:ilvl w:val="1"/>
          <w:numId w:val="12"/>
        </w:numPr>
        <w:spacing w:before="360"/>
        <w:ind w:left="576" w:hanging="576"/>
        <w:rPr>
          <w:rFonts w:ascii="Arial" w:hAnsi="Arial" w:cs="Arial"/>
        </w:rPr>
      </w:pPr>
      <w:bookmarkStart w:id="10" w:name="_Toc370112026"/>
      <w:bookmarkStart w:id="11" w:name="_Toc363629501"/>
      <w:bookmarkStart w:id="12" w:name="_Toc465345303"/>
      <w:r>
        <w:rPr>
          <w:rFonts w:ascii="Arial" w:hAnsi="Arial" w:cs="Arial"/>
        </w:rPr>
        <w:t>Applications Architecture Overview</w:t>
      </w:r>
      <w:bookmarkEnd w:id="10"/>
      <w:bookmarkEnd w:id="11"/>
      <w:bookmarkEnd w:id="12"/>
    </w:p>
    <w:p w14:paraId="6505CC9A" w14:textId="77777777" w:rsidR="00B76DC8" w:rsidRDefault="00B76DC8" w:rsidP="00B76DC8"/>
    <w:p w14:paraId="6505CC9B" w14:textId="77777777" w:rsidR="00B76DC8" w:rsidRDefault="00B76DC8" w:rsidP="00B76DC8">
      <w:pPr>
        <w:ind w:firstLine="576"/>
        <w:rPr>
          <w:rFonts w:ascii="Arial" w:hAnsi="Arial" w:cs="Arial"/>
          <w:b/>
        </w:rPr>
      </w:pPr>
      <w:r>
        <w:rPr>
          <w:rFonts w:ascii="Arial" w:hAnsi="Arial" w:cs="Arial"/>
          <w:b/>
          <w:sz w:val="20"/>
        </w:rPr>
        <w:t xml:space="preserve">ORMB </w:t>
      </w:r>
      <w:r>
        <w:rPr>
          <w:rFonts w:ascii="Arial" w:hAnsi="Arial" w:cs="Arial"/>
          <w:b/>
          <w:i/>
          <w:sz w:val="20"/>
        </w:rPr>
        <w:t>A</w:t>
      </w:r>
      <w:r>
        <w:rPr>
          <w:rFonts w:ascii="Arial" w:hAnsi="Arial" w:cs="Arial"/>
          <w:b/>
          <w:sz w:val="20"/>
        </w:rPr>
        <w:t>pplication Architecture:</w:t>
      </w:r>
    </w:p>
    <w:p w14:paraId="6505CC9C" w14:textId="77777777" w:rsidR="00B76DC8" w:rsidRDefault="003A0BF1" w:rsidP="00B76DC8">
      <w:pPr>
        <w:pStyle w:val="Instructions"/>
        <w:ind w:firstLine="576"/>
        <w:rPr>
          <w:rFonts w:ascii="Arial" w:hAnsi="Arial" w:cs="Arial"/>
          <w:i w:val="0"/>
        </w:rPr>
      </w:pPr>
      <w:r>
        <w:rPr>
          <w:noProof/>
        </w:rPr>
        <w:drawing>
          <wp:inline distT="0" distB="0" distL="0" distR="0" wp14:anchorId="6505D4DF" wp14:editId="6505D4E0">
            <wp:extent cx="5943600" cy="30441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044190"/>
                    </a:xfrm>
                    <a:prstGeom prst="rect">
                      <a:avLst/>
                    </a:prstGeom>
                  </pic:spPr>
                </pic:pic>
              </a:graphicData>
            </a:graphic>
          </wp:inline>
        </w:drawing>
      </w:r>
    </w:p>
    <w:p w14:paraId="6505CC9D" w14:textId="77777777" w:rsidR="003A0BF1" w:rsidRDefault="003A0BF1" w:rsidP="00B76DC8">
      <w:pPr>
        <w:pStyle w:val="Instructions"/>
        <w:ind w:firstLine="576"/>
        <w:rPr>
          <w:rFonts w:ascii="Arial" w:hAnsi="Arial" w:cs="Arial"/>
          <w:i w:val="0"/>
        </w:rPr>
      </w:pPr>
    </w:p>
    <w:p w14:paraId="6505CC9E" w14:textId="77777777" w:rsidR="00B76DC8" w:rsidRDefault="00B76DC8" w:rsidP="00817D99">
      <w:pPr>
        <w:pStyle w:val="ListParagraph"/>
        <w:numPr>
          <w:ilvl w:val="0"/>
          <w:numId w:val="16"/>
        </w:numPr>
        <w:jc w:val="both"/>
        <w:rPr>
          <w:rFonts w:cs="Arial"/>
        </w:rPr>
      </w:pPr>
      <w:r>
        <w:rPr>
          <w:rFonts w:cs="Arial"/>
        </w:rPr>
        <w:t>Inbound transactions come into ORMB via a number of transaction feeds. The "HUB” will be responsible for mapping the transaction records from the various feeds directly into ORMB Transaction tables.</w:t>
      </w:r>
    </w:p>
    <w:p w14:paraId="6505CC9F" w14:textId="77777777" w:rsidR="00B76DC8" w:rsidRDefault="00B76DC8" w:rsidP="00817D99">
      <w:pPr>
        <w:pStyle w:val="ListParagraph"/>
        <w:numPr>
          <w:ilvl w:val="0"/>
          <w:numId w:val="16"/>
        </w:numPr>
        <w:jc w:val="both"/>
        <w:rPr>
          <w:rFonts w:cs="Arial"/>
        </w:rPr>
      </w:pPr>
      <w:r>
        <w:rPr>
          <w:rFonts w:cs="Arial"/>
        </w:rPr>
        <w:t xml:space="preserve">Claims from Enrollment and Billing systems feed to Financial Claim System (FCS) which determines when claims should paid to Providers, Payment System, DMS and Hospitals…. </w:t>
      </w:r>
    </w:p>
    <w:p w14:paraId="6505CCA0" w14:textId="77777777" w:rsidR="00B76DC8" w:rsidRDefault="00B76DC8" w:rsidP="00817D99">
      <w:pPr>
        <w:pStyle w:val="ListParagraph"/>
        <w:numPr>
          <w:ilvl w:val="0"/>
          <w:numId w:val="16"/>
        </w:numPr>
        <w:jc w:val="both"/>
        <w:rPr>
          <w:rFonts w:cs="Arial"/>
        </w:rPr>
      </w:pPr>
      <w:r>
        <w:rPr>
          <w:rFonts w:cs="Arial"/>
        </w:rPr>
        <w:t>RHUB takes data files from FCS on to Informatica platform and load Claims to Landing Zone /Staging tables in RMB.</w:t>
      </w:r>
    </w:p>
    <w:p w14:paraId="6505CCA1" w14:textId="77777777" w:rsidR="00B76DC8" w:rsidRDefault="00B76DC8" w:rsidP="00817D99">
      <w:pPr>
        <w:pStyle w:val="ListParagraph"/>
        <w:numPr>
          <w:ilvl w:val="0"/>
          <w:numId w:val="16"/>
        </w:numPr>
        <w:jc w:val="both"/>
        <w:rPr>
          <w:rFonts w:cs="Arial"/>
        </w:rPr>
      </w:pPr>
      <w:r>
        <w:rPr>
          <w:rFonts w:cs="Arial"/>
        </w:rPr>
        <w:t>Claims, PC2, Capitation, Item and Generic…. are the different types of Transactions feed to RMB.</w:t>
      </w:r>
    </w:p>
    <w:p w14:paraId="6505CCA2" w14:textId="77777777" w:rsidR="00B76DC8" w:rsidRDefault="00B76DC8" w:rsidP="00817D99">
      <w:pPr>
        <w:pStyle w:val="ListParagraph"/>
        <w:numPr>
          <w:ilvl w:val="0"/>
          <w:numId w:val="16"/>
        </w:numPr>
        <w:jc w:val="both"/>
        <w:rPr>
          <w:rFonts w:cs="Arial"/>
        </w:rPr>
      </w:pPr>
      <w:r>
        <w:rPr>
          <w:rFonts w:cs="Arial"/>
        </w:rPr>
        <w:t>RMB reporting tables are populated by the Materialized View refresh job which acts as source for Business Objects Reports.</w:t>
      </w:r>
    </w:p>
    <w:p w14:paraId="6505CCA3" w14:textId="77777777" w:rsidR="00B76DC8" w:rsidRDefault="00B76DC8" w:rsidP="00817D99">
      <w:pPr>
        <w:pStyle w:val="ListParagraph"/>
        <w:numPr>
          <w:ilvl w:val="0"/>
          <w:numId w:val="16"/>
        </w:numPr>
        <w:jc w:val="both"/>
        <w:rPr>
          <w:rFonts w:cs="Arial"/>
        </w:rPr>
      </w:pPr>
      <w:r>
        <w:rPr>
          <w:rFonts w:cs="Arial"/>
        </w:rPr>
        <w:t>On top of ORMB transaction tables a summary PDF invoice is generated which is FTP to On-demand system.</w:t>
      </w:r>
    </w:p>
    <w:p w14:paraId="6505CCA4" w14:textId="77777777" w:rsidR="00B76DC8" w:rsidRDefault="00B76DC8" w:rsidP="00817D99">
      <w:pPr>
        <w:pStyle w:val="ListParagraph"/>
        <w:numPr>
          <w:ilvl w:val="0"/>
          <w:numId w:val="16"/>
        </w:numPr>
        <w:jc w:val="both"/>
        <w:rPr>
          <w:rFonts w:cs="Arial"/>
        </w:rPr>
      </w:pPr>
      <w:r>
        <w:rPr>
          <w:rFonts w:cs="Arial"/>
        </w:rPr>
        <w:t>BO generates the detail reports which also FTP to On-demand system.</w:t>
      </w:r>
    </w:p>
    <w:p w14:paraId="6505CCA5" w14:textId="77777777" w:rsidR="00B76DC8" w:rsidRDefault="00B76DC8" w:rsidP="00817D99">
      <w:pPr>
        <w:pStyle w:val="ListParagraph"/>
        <w:numPr>
          <w:ilvl w:val="0"/>
          <w:numId w:val="16"/>
        </w:numPr>
        <w:jc w:val="both"/>
        <w:rPr>
          <w:rFonts w:cs="Arial"/>
        </w:rPr>
      </w:pPr>
      <w:r>
        <w:rPr>
          <w:rFonts w:cs="Arial"/>
        </w:rPr>
        <w:t>External reports, banking reports (EDI reports) are sent to Financial Reporting team.</w:t>
      </w:r>
    </w:p>
    <w:p w14:paraId="6505CCA6" w14:textId="77777777" w:rsidR="00B76DC8" w:rsidRDefault="00B76DC8" w:rsidP="00817D99">
      <w:pPr>
        <w:pStyle w:val="Heading2"/>
        <w:keepNext/>
        <w:numPr>
          <w:ilvl w:val="1"/>
          <w:numId w:val="12"/>
        </w:numPr>
        <w:spacing w:before="360"/>
        <w:ind w:left="576" w:hanging="576"/>
        <w:rPr>
          <w:rFonts w:ascii="Arial" w:hAnsi="Arial" w:cs="Arial"/>
        </w:rPr>
      </w:pPr>
      <w:bookmarkStart w:id="13" w:name="_Toc370112027"/>
      <w:bookmarkStart w:id="14" w:name="_Toc363629502"/>
      <w:bookmarkStart w:id="15" w:name="_Toc465345304"/>
      <w:r>
        <w:rPr>
          <w:rFonts w:ascii="Arial" w:hAnsi="Arial" w:cs="Arial"/>
        </w:rPr>
        <w:t>Application Process</w:t>
      </w:r>
      <w:bookmarkStart w:id="16" w:name="_Toc457925351"/>
      <w:bookmarkEnd w:id="13"/>
      <w:bookmarkEnd w:id="14"/>
      <w:bookmarkEnd w:id="15"/>
    </w:p>
    <w:p w14:paraId="6505CCA7" w14:textId="77777777" w:rsidR="00B76DC8" w:rsidRDefault="00B76DC8" w:rsidP="00B76DC8">
      <w:pPr>
        <w:rPr>
          <w:rFonts w:ascii="Arial" w:hAnsi="Arial" w:cs="Arial"/>
        </w:rPr>
      </w:pPr>
    </w:p>
    <w:p w14:paraId="6505CCA8" w14:textId="77777777" w:rsidR="00B76DC8" w:rsidRDefault="00B76DC8" w:rsidP="00B76DC8">
      <w:pPr>
        <w:ind w:left="576"/>
        <w:rPr>
          <w:rFonts w:ascii="Arial" w:hAnsi="Arial" w:cs="Arial"/>
          <w:b/>
          <w:sz w:val="20"/>
        </w:rPr>
      </w:pPr>
      <w:r>
        <w:rPr>
          <w:rFonts w:ascii="Arial" w:hAnsi="Arial" w:cs="Arial"/>
          <w:b/>
          <w:sz w:val="20"/>
        </w:rPr>
        <w:t>Logical Design Overview of System:</w:t>
      </w:r>
    </w:p>
    <w:p w14:paraId="6505CCA9" w14:textId="77777777" w:rsidR="00B76DC8" w:rsidRDefault="00B76DC8" w:rsidP="00B76DC8">
      <w:pPr>
        <w:ind w:left="576"/>
        <w:rPr>
          <w:rFonts w:ascii="Arial" w:hAnsi="Arial" w:cs="Arial"/>
        </w:rPr>
      </w:pPr>
    </w:p>
    <w:bookmarkEnd w:id="16"/>
    <w:p w14:paraId="6505CCAA" w14:textId="77777777" w:rsidR="00B76DC8" w:rsidRDefault="00B76DC8" w:rsidP="00B76DC8">
      <w:pPr>
        <w:pStyle w:val="Instructions"/>
        <w:ind w:firstLine="576"/>
        <w:rPr>
          <w:rFonts w:ascii="Arial" w:hAnsi="Arial" w:cs="Arial"/>
        </w:rPr>
      </w:pPr>
      <w:r>
        <w:rPr>
          <w:rFonts w:ascii="Arial" w:hAnsi="Arial" w:cs="Arial"/>
        </w:rPr>
        <w:object w:dxaOrig="8760" w:dyaOrig="6585" w14:anchorId="6505D4E1">
          <v:shape id="_x0000_i1026" type="#_x0000_t75" style="width:438pt;height:329.25pt" o:ole="" o:bordertopcolor="this" o:borderleftcolor="this" o:borderbottomcolor="this" o:borderrightcolor="this">
            <v:imagedata r:id="rId13" o:title=""/>
            <w10:bordertop type="single" width="4"/>
            <w10:borderleft type="single" width="4"/>
            <w10:borderbottom type="single" width="4"/>
            <w10:borderright type="single" width="4"/>
          </v:shape>
          <o:OLEObject Type="Embed" ProgID="Visio.Drawing.11" ShapeID="_x0000_i1026" DrawAspect="Content" ObjectID="_1561365263" r:id="rId14"/>
        </w:object>
      </w:r>
    </w:p>
    <w:p w14:paraId="6505CCAB" w14:textId="77777777" w:rsidR="00B76DC8" w:rsidRDefault="00B76DC8" w:rsidP="00817D99">
      <w:pPr>
        <w:pStyle w:val="ListParagraph"/>
        <w:numPr>
          <w:ilvl w:val="0"/>
          <w:numId w:val="16"/>
        </w:numPr>
        <w:jc w:val="both"/>
        <w:rPr>
          <w:rFonts w:cs="Arial"/>
        </w:rPr>
      </w:pPr>
      <w:r>
        <w:rPr>
          <w:rFonts w:cs="Arial"/>
        </w:rPr>
        <w:t xml:space="preserve">The source data sent by the inbound Interfaces will undergo required validations and transformations and loaded into RHUB Landing Zone tables. </w:t>
      </w:r>
    </w:p>
    <w:p w14:paraId="6505CCAC" w14:textId="77777777" w:rsidR="00B76DC8" w:rsidRDefault="00B76DC8" w:rsidP="00817D99">
      <w:pPr>
        <w:pStyle w:val="ListParagraph"/>
        <w:numPr>
          <w:ilvl w:val="0"/>
          <w:numId w:val="16"/>
        </w:numPr>
        <w:jc w:val="both"/>
        <w:rPr>
          <w:rFonts w:cs="Arial"/>
        </w:rPr>
      </w:pPr>
      <w:r>
        <w:rPr>
          <w:rFonts w:cs="Arial"/>
        </w:rPr>
        <w:t xml:space="preserve">Landing zone tables, admin data will be transformed and loaded into Admin Staging and Claims data will be transformed and loaded into RMB. </w:t>
      </w:r>
    </w:p>
    <w:p w14:paraId="6505CCAD" w14:textId="77777777" w:rsidR="00B76DC8" w:rsidRDefault="00B76DC8" w:rsidP="00817D99">
      <w:pPr>
        <w:pStyle w:val="ListParagraph"/>
        <w:numPr>
          <w:ilvl w:val="0"/>
          <w:numId w:val="16"/>
        </w:numPr>
        <w:jc w:val="both"/>
        <w:rPr>
          <w:rFonts w:cs="Arial"/>
        </w:rPr>
      </w:pPr>
      <w:r>
        <w:rPr>
          <w:rFonts w:cs="Arial"/>
        </w:rPr>
        <w:t xml:space="preserve">Admin data from Admin staging will be loaded into RMB. Reporting Repository will be loaded with data from RMB and landing zone tables. </w:t>
      </w:r>
    </w:p>
    <w:p w14:paraId="6505CCAE" w14:textId="77777777" w:rsidR="00B76DC8" w:rsidRDefault="00B76DC8" w:rsidP="00817D99">
      <w:pPr>
        <w:pStyle w:val="ListParagraph"/>
        <w:numPr>
          <w:ilvl w:val="0"/>
          <w:numId w:val="16"/>
        </w:numPr>
        <w:jc w:val="both"/>
        <w:rPr>
          <w:rFonts w:cs="Arial"/>
        </w:rPr>
      </w:pPr>
      <w:r>
        <w:rPr>
          <w:rFonts w:cs="Arial"/>
        </w:rPr>
        <w:t>Outbound feeds will be generated with data from RMB and landing zone History tables in Reporting repository.</w:t>
      </w:r>
    </w:p>
    <w:p w14:paraId="6505CCAF" w14:textId="77777777" w:rsidR="00B76DC8" w:rsidRDefault="00B76DC8" w:rsidP="00B76DC8">
      <w:pPr>
        <w:pStyle w:val="Instructions"/>
        <w:rPr>
          <w:rFonts w:ascii="Arial" w:hAnsi="Arial" w:cs="Arial"/>
          <w:i w:val="0"/>
          <w:color w:val="auto"/>
          <w:sz w:val="20"/>
        </w:rPr>
      </w:pPr>
    </w:p>
    <w:p w14:paraId="6505CCB0" w14:textId="77777777" w:rsidR="00B76DC8" w:rsidRDefault="00B76DC8" w:rsidP="00B76DC8">
      <w:pPr>
        <w:pStyle w:val="Instructions"/>
        <w:rPr>
          <w:rFonts w:ascii="Arial" w:hAnsi="Arial" w:cs="Arial"/>
          <w:i w:val="0"/>
          <w:color w:val="auto"/>
          <w:sz w:val="20"/>
        </w:rPr>
      </w:pPr>
    </w:p>
    <w:p w14:paraId="6505CCB1" w14:textId="77777777" w:rsidR="00B76DC8" w:rsidRDefault="00B76DC8" w:rsidP="00B76DC8">
      <w:pPr>
        <w:ind w:left="360"/>
        <w:rPr>
          <w:rFonts w:ascii="Arial" w:hAnsi="Arial" w:cs="Arial"/>
          <w:b/>
          <w:sz w:val="20"/>
        </w:rPr>
      </w:pPr>
      <w:r>
        <w:rPr>
          <w:rFonts w:ascii="Arial" w:hAnsi="Arial" w:cs="Arial"/>
          <w:b/>
          <w:sz w:val="20"/>
        </w:rPr>
        <w:t>Module Interaction Descriptions:</w:t>
      </w:r>
    </w:p>
    <w:tbl>
      <w:tblPr>
        <w:tblpPr w:leftFromText="180" w:rightFromText="180" w:vertAnchor="text" w:horzAnchor="page" w:tblpX="2626" w:tblpY="305"/>
        <w:tblW w:w="8000" w:type="dxa"/>
        <w:tblLook w:val="04A0" w:firstRow="1" w:lastRow="0" w:firstColumn="1" w:lastColumn="0" w:noHBand="0" w:noVBand="1"/>
      </w:tblPr>
      <w:tblGrid>
        <w:gridCol w:w="1697"/>
        <w:gridCol w:w="6303"/>
      </w:tblGrid>
      <w:tr w:rsidR="00B76DC8" w14:paraId="6505CCB4" w14:textId="77777777" w:rsidTr="00B76DC8">
        <w:trPr>
          <w:trHeight w:val="315"/>
        </w:trPr>
        <w:tc>
          <w:tcPr>
            <w:tcW w:w="1697"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14:paraId="6505CCB2" w14:textId="77777777" w:rsidR="00B76DC8" w:rsidRDefault="00B76DC8">
            <w:pPr>
              <w:jc w:val="center"/>
              <w:rPr>
                <w:rFonts w:ascii="Arial" w:hAnsi="Arial" w:cs="Arial"/>
                <w:b/>
                <w:bCs/>
                <w:color w:val="000000"/>
                <w:sz w:val="20"/>
              </w:rPr>
            </w:pPr>
            <w:r>
              <w:rPr>
                <w:rFonts w:ascii="Arial" w:hAnsi="Arial" w:cs="Arial"/>
                <w:b/>
                <w:bCs/>
                <w:color w:val="000000"/>
                <w:sz w:val="20"/>
              </w:rPr>
              <w:t>Process</w:t>
            </w:r>
          </w:p>
        </w:tc>
        <w:tc>
          <w:tcPr>
            <w:tcW w:w="6303"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14:paraId="6505CCB3" w14:textId="77777777" w:rsidR="00B76DC8" w:rsidRDefault="00B76DC8">
            <w:pPr>
              <w:jc w:val="center"/>
              <w:rPr>
                <w:rFonts w:ascii="Arial" w:hAnsi="Arial" w:cs="Arial"/>
                <w:b/>
                <w:bCs/>
                <w:color w:val="000000"/>
                <w:sz w:val="20"/>
              </w:rPr>
            </w:pPr>
            <w:r>
              <w:rPr>
                <w:rFonts w:ascii="Arial" w:hAnsi="Arial" w:cs="Arial"/>
                <w:b/>
                <w:bCs/>
                <w:color w:val="000000"/>
                <w:sz w:val="20"/>
              </w:rPr>
              <w:t>Description</w:t>
            </w:r>
          </w:p>
        </w:tc>
      </w:tr>
      <w:tr w:rsidR="00B76DC8" w14:paraId="6505CCB7" w14:textId="77777777" w:rsidTr="00B76DC8">
        <w:trPr>
          <w:trHeight w:val="835"/>
        </w:trPr>
        <w:tc>
          <w:tcPr>
            <w:tcW w:w="1697" w:type="dxa"/>
            <w:vMerge w:val="restart"/>
            <w:tcBorders>
              <w:top w:val="nil"/>
              <w:left w:val="single" w:sz="8" w:space="0" w:color="auto"/>
              <w:bottom w:val="single" w:sz="8" w:space="0" w:color="000000"/>
              <w:right w:val="single" w:sz="8" w:space="0" w:color="auto"/>
            </w:tcBorders>
            <w:vAlign w:val="center"/>
            <w:hideMark/>
          </w:tcPr>
          <w:p w14:paraId="6505CCB5" w14:textId="77777777" w:rsidR="00B76DC8" w:rsidRDefault="00B76DC8">
            <w:pPr>
              <w:rPr>
                <w:rFonts w:ascii="Arial" w:hAnsi="Arial" w:cs="Arial"/>
                <w:bCs/>
                <w:color w:val="000000"/>
                <w:sz w:val="20"/>
              </w:rPr>
            </w:pPr>
            <w:r>
              <w:rPr>
                <w:rFonts w:ascii="Arial" w:hAnsi="Arial" w:cs="Arial"/>
                <w:bCs/>
                <w:color w:val="000000"/>
                <w:sz w:val="20"/>
              </w:rPr>
              <w:t>Data flow out of the Source system</w:t>
            </w:r>
          </w:p>
        </w:tc>
        <w:tc>
          <w:tcPr>
            <w:tcW w:w="6303" w:type="dxa"/>
            <w:tcBorders>
              <w:top w:val="nil"/>
              <w:left w:val="nil"/>
              <w:bottom w:val="nil"/>
              <w:right w:val="single" w:sz="8" w:space="0" w:color="auto"/>
            </w:tcBorders>
            <w:vAlign w:val="center"/>
            <w:hideMark/>
          </w:tcPr>
          <w:p w14:paraId="6505CCB6"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Source files from all source systems will be sent to the Informatica server on daily/weekly/monthly basis (or based on admin data request trigger) depending on the source system.</w:t>
            </w:r>
          </w:p>
        </w:tc>
      </w:tr>
      <w:tr w:rsidR="00B76DC8" w14:paraId="6505CCBA" w14:textId="77777777" w:rsidTr="00B76DC8">
        <w:trPr>
          <w:trHeight w:val="525"/>
        </w:trPr>
        <w:tc>
          <w:tcPr>
            <w:tcW w:w="0" w:type="auto"/>
            <w:vMerge/>
            <w:tcBorders>
              <w:top w:val="nil"/>
              <w:left w:val="single" w:sz="8" w:space="0" w:color="auto"/>
              <w:bottom w:val="single" w:sz="8" w:space="0" w:color="000000"/>
              <w:right w:val="single" w:sz="8" w:space="0" w:color="auto"/>
            </w:tcBorders>
            <w:vAlign w:val="center"/>
            <w:hideMark/>
          </w:tcPr>
          <w:p w14:paraId="6505CCB8" w14:textId="77777777" w:rsidR="00B76DC8" w:rsidRDefault="00B76DC8">
            <w:pPr>
              <w:rPr>
                <w:rFonts w:ascii="Arial" w:hAnsi="Arial" w:cs="Arial"/>
                <w:bCs/>
                <w:color w:val="000000"/>
                <w:sz w:val="20"/>
              </w:rPr>
            </w:pPr>
          </w:p>
        </w:tc>
        <w:tc>
          <w:tcPr>
            <w:tcW w:w="6303" w:type="dxa"/>
            <w:tcBorders>
              <w:top w:val="nil"/>
              <w:left w:val="nil"/>
              <w:bottom w:val="single" w:sz="8" w:space="0" w:color="auto"/>
              <w:right w:val="single" w:sz="8" w:space="0" w:color="auto"/>
            </w:tcBorders>
            <w:vAlign w:val="center"/>
            <w:hideMark/>
          </w:tcPr>
          <w:p w14:paraId="6505CCB9"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Each source system will send a summarized data file and/or a detailed data file.</w:t>
            </w:r>
          </w:p>
        </w:tc>
      </w:tr>
      <w:tr w:rsidR="00B76DC8" w14:paraId="6505CCBD" w14:textId="77777777" w:rsidTr="00B76DC8">
        <w:trPr>
          <w:trHeight w:val="430"/>
        </w:trPr>
        <w:tc>
          <w:tcPr>
            <w:tcW w:w="1697" w:type="dxa"/>
            <w:tcBorders>
              <w:top w:val="nil"/>
              <w:left w:val="single" w:sz="8" w:space="0" w:color="auto"/>
              <w:bottom w:val="single" w:sz="8" w:space="0" w:color="auto"/>
              <w:right w:val="single" w:sz="8" w:space="0" w:color="auto"/>
            </w:tcBorders>
            <w:vAlign w:val="center"/>
            <w:hideMark/>
          </w:tcPr>
          <w:p w14:paraId="6505CCBB" w14:textId="77777777" w:rsidR="00B76DC8" w:rsidRDefault="00B76DC8">
            <w:pPr>
              <w:rPr>
                <w:rFonts w:ascii="Arial" w:hAnsi="Arial" w:cs="Arial"/>
                <w:bCs/>
                <w:color w:val="000000"/>
                <w:sz w:val="20"/>
              </w:rPr>
            </w:pPr>
            <w:r>
              <w:rPr>
                <w:rFonts w:ascii="Arial" w:hAnsi="Arial" w:cs="Arial"/>
                <w:bCs/>
                <w:color w:val="000000"/>
                <w:sz w:val="20"/>
              </w:rPr>
              <w:t>INFOGIX</w:t>
            </w:r>
          </w:p>
        </w:tc>
        <w:tc>
          <w:tcPr>
            <w:tcW w:w="6303" w:type="dxa"/>
            <w:tcBorders>
              <w:top w:val="nil"/>
              <w:left w:val="nil"/>
              <w:bottom w:val="single" w:sz="4" w:space="0" w:color="auto"/>
              <w:right w:val="single" w:sz="8" w:space="0" w:color="auto"/>
            </w:tcBorders>
            <w:vAlign w:val="center"/>
            <w:hideMark/>
          </w:tcPr>
          <w:p w14:paraId="6505CCBC"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Audit and balancing will be handled by INFOGIX for all phases.</w:t>
            </w:r>
          </w:p>
        </w:tc>
      </w:tr>
      <w:tr w:rsidR="00B76DC8" w14:paraId="6505CCC0" w14:textId="77777777" w:rsidTr="00B76DC8">
        <w:trPr>
          <w:trHeight w:val="430"/>
        </w:trPr>
        <w:tc>
          <w:tcPr>
            <w:tcW w:w="1697" w:type="dxa"/>
            <w:tcBorders>
              <w:top w:val="nil"/>
              <w:left w:val="single" w:sz="8" w:space="0" w:color="auto"/>
              <w:bottom w:val="single" w:sz="8" w:space="0" w:color="auto"/>
              <w:right w:val="single" w:sz="8" w:space="0" w:color="auto"/>
            </w:tcBorders>
            <w:vAlign w:val="center"/>
            <w:hideMark/>
          </w:tcPr>
          <w:p w14:paraId="6505CCBE" w14:textId="77777777" w:rsidR="00B76DC8" w:rsidRDefault="00B76DC8">
            <w:pPr>
              <w:rPr>
                <w:rFonts w:ascii="Arial" w:hAnsi="Arial" w:cs="Arial"/>
                <w:bCs/>
                <w:color w:val="000000"/>
                <w:sz w:val="20"/>
              </w:rPr>
            </w:pPr>
            <w:r>
              <w:rPr>
                <w:rFonts w:ascii="Arial" w:hAnsi="Arial" w:cs="Arial"/>
                <w:bCs/>
                <w:sz w:val="20"/>
              </w:rPr>
              <w:t>Single Threading-  XWALK work to RHUB XWALK Load</w:t>
            </w:r>
          </w:p>
        </w:tc>
        <w:tc>
          <w:tcPr>
            <w:tcW w:w="6303" w:type="dxa"/>
            <w:tcBorders>
              <w:top w:val="nil"/>
              <w:left w:val="nil"/>
              <w:bottom w:val="single" w:sz="4" w:space="0" w:color="auto"/>
              <w:right w:val="single" w:sz="8" w:space="0" w:color="auto"/>
            </w:tcBorders>
            <w:vAlign w:val="center"/>
            <w:hideMark/>
          </w:tcPr>
          <w:p w14:paraId="6505CCBF" w14:textId="77777777" w:rsidR="00B76DC8" w:rsidRDefault="00B76DC8" w:rsidP="00817D99">
            <w:pPr>
              <w:numPr>
                <w:ilvl w:val="0"/>
                <w:numId w:val="17"/>
              </w:numPr>
              <w:ind w:left="255" w:hanging="270"/>
              <w:jc w:val="both"/>
              <w:rPr>
                <w:rFonts w:ascii="Arial" w:eastAsia="Symbol" w:hAnsi="Arial" w:cs="Arial"/>
                <w:color w:val="000000"/>
                <w:sz w:val="20"/>
              </w:rPr>
            </w:pPr>
            <w:r>
              <w:rPr>
                <w:rFonts w:ascii="Arial" w:eastAsia="Symbol" w:hAnsi="Arial" w:cs="Arial"/>
                <w:color w:val="000000"/>
                <w:sz w:val="20"/>
              </w:rPr>
              <w:t>RMB_MIGRATION_XREF table will be loaded with data from Migration DB through XWALK work table and MIGRATION_XWALK.</w:t>
            </w:r>
          </w:p>
        </w:tc>
      </w:tr>
      <w:tr w:rsidR="00B76DC8" w14:paraId="6505CCC6" w14:textId="77777777" w:rsidTr="00B76DC8">
        <w:trPr>
          <w:trHeight w:val="862"/>
        </w:trPr>
        <w:tc>
          <w:tcPr>
            <w:tcW w:w="1697" w:type="dxa"/>
            <w:tcBorders>
              <w:top w:val="nil"/>
              <w:left w:val="single" w:sz="8" w:space="0" w:color="auto"/>
              <w:bottom w:val="single" w:sz="8" w:space="0" w:color="000000"/>
              <w:right w:val="single" w:sz="4" w:space="0" w:color="auto"/>
            </w:tcBorders>
            <w:vAlign w:val="center"/>
            <w:hideMark/>
          </w:tcPr>
          <w:p w14:paraId="6505CCC1" w14:textId="77777777" w:rsidR="00B76DC8" w:rsidRDefault="00B76DC8">
            <w:pPr>
              <w:rPr>
                <w:rFonts w:ascii="Arial" w:hAnsi="Arial" w:cs="Arial"/>
                <w:bCs/>
                <w:color w:val="000000"/>
                <w:sz w:val="20"/>
              </w:rPr>
            </w:pPr>
            <w:r>
              <w:rPr>
                <w:rFonts w:ascii="Arial" w:hAnsi="Arial" w:cs="Arial"/>
                <w:bCs/>
                <w:color w:val="000000"/>
                <w:sz w:val="20"/>
              </w:rPr>
              <w:t>Source to HUB Landing (Landing Zone tables, Legacy tables and Error tables)</w:t>
            </w:r>
          </w:p>
        </w:tc>
        <w:tc>
          <w:tcPr>
            <w:tcW w:w="6303" w:type="dxa"/>
            <w:tcBorders>
              <w:top w:val="single" w:sz="4" w:space="0" w:color="auto"/>
              <w:left w:val="single" w:sz="4" w:space="0" w:color="auto"/>
              <w:bottom w:val="single" w:sz="4" w:space="0" w:color="auto"/>
              <w:right w:val="single" w:sz="4" w:space="0" w:color="auto"/>
            </w:tcBorders>
            <w:vAlign w:val="center"/>
            <w:hideMark/>
          </w:tcPr>
          <w:p w14:paraId="6505CCC2" w14:textId="77777777" w:rsidR="00B76DC8" w:rsidRDefault="00B76DC8" w:rsidP="00817D99">
            <w:pPr>
              <w:numPr>
                <w:ilvl w:val="0"/>
                <w:numId w:val="17"/>
              </w:numPr>
              <w:ind w:left="255" w:hanging="270"/>
              <w:jc w:val="both"/>
              <w:rPr>
                <w:rFonts w:ascii="Arial" w:eastAsia="Symbol" w:hAnsi="Arial" w:cs="Arial"/>
                <w:color w:val="000000"/>
                <w:sz w:val="20"/>
              </w:rPr>
            </w:pPr>
            <w:r>
              <w:rPr>
                <w:rFonts w:ascii="Arial" w:eastAsia="Symbol" w:hAnsi="Arial" w:cs="Arial"/>
                <w:color w:val="000000"/>
                <w:sz w:val="20"/>
              </w:rPr>
              <w:t>Incoming data will be validated for Hard Errors and only files free of hard error will be processed further</w:t>
            </w:r>
            <w:r>
              <w:rPr>
                <w:rFonts w:ascii="Arial" w:eastAsia="Symbol" w:hAnsi="Arial" w:cs="Arial"/>
                <w:i/>
                <w:color w:val="000000"/>
                <w:sz w:val="20"/>
              </w:rPr>
              <w:t>. (Initially files are scanned for soft errors and hard errors. Invalid field values are classified as soft errors while errors like invalid headers, invalid data types are classified as hard errors)</w:t>
            </w:r>
            <w:r>
              <w:rPr>
                <w:rFonts w:ascii="Arial" w:eastAsia="Symbol" w:hAnsi="Arial" w:cs="Arial"/>
                <w:color w:val="000000"/>
                <w:sz w:val="20"/>
              </w:rPr>
              <w:t>.</w:t>
            </w:r>
          </w:p>
          <w:p w14:paraId="6505CCC3" w14:textId="77777777" w:rsidR="00B76DC8" w:rsidRDefault="00B76DC8" w:rsidP="00817D99">
            <w:pPr>
              <w:numPr>
                <w:ilvl w:val="0"/>
                <w:numId w:val="17"/>
              </w:numPr>
              <w:ind w:left="255" w:hanging="270"/>
              <w:jc w:val="both"/>
              <w:rPr>
                <w:rFonts w:ascii="Arial" w:eastAsia="Symbol" w:hAnsi="Arial" w:cs="Arial"/>
                <w:color w:val="000000"/>
                <w:sz w:val="20"/>
              </w:rPr>
            </w:pPr>
            <w:r>
              <w:rPr>
                <w:rFonts w:ascii="Arial" w:eastAsia="Symbol" w:hAnsi="Arial" w:cs="Arial"/>
                <w:color w:val="000000"/>
                <w:sz w:val="20"/>
              </w:rPr>
              <w:t>After file clears hard error validation check, transactions in file is checked for Group Migration using Migration Cross reference table (</w:t>
            </w:r>
            <w:r>
              <w:rPr>
                <w:rFonts w:ascii="Arial" w:eastAsia="Symbol" w:hAnsi="Arial" w:cs="Arial"/>
                <w:i/>
                <w:color w:val="000000"/>
                <w:sz w:val="20"/>
              </w:rPr>
              <w:t>RMB_MIGRATION_XREF</w:t>
            </w:r>
            <w:r>
              <w:rPr>
                <w:rFonts w:ascii="Arial" w:eastAsia="Symbol" w:hAnsi="Arial" w:cs="Arial"/>
                <w:color w:val="000000"/>
                <w:sz w:val="20"/>
              </w:rPr>
              <w:t>)</w:t>
            </w:r>
          </w:p>
          <w:p w14:paraId="6505CCC4" w14:textId="77777777" w:rsidR="00B76DC8" w:rsidRDefault="00B76DC8" w:rsidP="00817D99">
            <w:pPr>
              <w:numPr>
                <w:ilvl w:val="0"/>
                <w:numId w:val="17"/>
              </w:numPr>
              <w:ind w:left="255" w:hanging="270"/>
              <w:jc w:val="both"/>
              <w:rPr>
                <w:rFonts w:ascii="Arial" w:eastAsia="Symbol" w:hAnsi="Arial" w:cs="Arial"/>
                <w:color w:val="000000"/>
                <w:sz w:val="20"/>
              </w:rPr>
            </w:pPr>
            <w:r>
              <w:rPr>
                <w:rFonts w:ascii="Arial" w:eastAsia="Symbol" w:hAnsi="Arial" w:cs="Arial"/>
                <w:color w:val="000000"/>
                <w:sz w:val="20"/>
              </w:rPr>
              <w:t>Only RMB transactions will be loaded to Land zone tables and Legacy records will be filtered and loaded to Legacy table. Transactions with Group not in Migration cross walk table will be loaded into Error Table with flag as ‘M’.</w:t>
            </w:r>
          </w:p>
          <w:p w14:paraId="6505CCC5" w14:textId="77777777" w:rsidR="00B76DC8" w:rsidRDefault="00B76DC8" w:rsidP="00817D99">
            <w:pPr>
              <w:numPr>
                <w:ilvl w:val="0"/>
                <w:numId w:val="17"/>
              </w:numPr>
              <w:ind w:left="255" w:hanging="270"/>
              <w:jc w:val="both"/>
              <w:rPr>
                <w:rFonts w:ascii="Arial" w:eastAsia="Symbol" w:hAnsi="Arial" w:cs="Arial"/>
                <w:color w:val="000000"/>
                <w:sz w:val="20"/>
              </w:rPr>
            </w:pPr>
            <w:r>
              <w:rPr>
                <w:rFonts w:ascii="Arial" w:eastAsia="Symbol" w:hAnsi="Arial" w:cs="Arial"/>
                <w:color w:val="000000"/>
                <w:sz w:val="20"/>
              </w:rPr>
              <w:t>Transactions marked for RMB will be validated for Soft errors and if total error in files exceeds threshold limit, file will be rejected. Files with error, below threshold limit will be loaded into Landing/Error table with appropriate flags and error description.</w:t>
            </w:r>
          </w:p>
        </w:tc>
      </w:tr>
      <w:tr w:rsidR="00B76DC8" w14:paraId="6505CCC9" w14:textId="77777777" w:rsidTr="00B76DC8">
        <w:trPr>
          <w:trHeight w:val="700"/>
        </w:trPr>
        <w:tc>
          <w:tcPr>
            <w:tcW w:w="1697" w:type="dxa"/>
            <w:vMerge w:val="restart"/>
            <w:tcBorders>
              <w:top w:val="nil"/>
              <w:left w:val="single" w:sz="8" w:space="0" w:color="auto"/>
              <w:bottom w:val="single" w:sz="4" w:space="0" w:color="auto"/>
              <w:right w:val="single" w:sz="8" w:space="0" w:color="auto"/>
            </w:tcBorders>
            <w:vAlign w:val="center"/>
            <w:hideMark/>
          </w:tcPr>
          <w:p w14:paraId="6505CCC7" w14:textId="77777777" w:rsidR="00B76DC8" w:rsidRDefault="00B76DC8">
            <w:pPr>
              <w:rPr>
                <w:rFonts w:ascii="Arial" w:hAnsi="Arial" w:cs="Arial"/>
                <w:bCs/>
                <w:color w:val="000000"/>
                <w:sz w:val="20"/>
              </w:rPr>
            </w:pPr>
            <w:r>
              <w:rPr>
                <w:rFonts w:ascii="Arial" w:hAnsi="Arial" w:cs="Arial"/>
                <w:bCs/>
                <w:color w:val="000000"/>
                <w:sz w:val="20"/>
              </w:rPr>
              <w:t>HUB Landing to RMB transaction tables</w:t>
            </w:r>
          </w:p>
        </w:tc>
        <w:tc>
          <w:tcPr>
            <w:tcW w:w="6303" w:type="dxa"/>
            <w:tcBorders>
              <w:top w:val="single" w:sz="4" w:space="0" w:color="auto"/>
              <w:left w:val="nil"/>
              <w:bottom w:val="nil"/>
              <w:right w:val="single" w:sz="8" w:space="0" w:color="auto"/>
            </w:tcBorders>
            <w:vAlign w:val="center"/>
            <w:hideMark/>
          </w:tcPr>
          <w:p w14:paraId="6505CCC8" w14:textId="77777777" w:rsidR="00B76DC8" w:rsidRDefault="00B76DC8" w:rsidP="00817D99">
            <w:pPr>
              <w:numPr>
                <w:ilvl w:val="0"/>
                <w:numId w:val="17"/>
              </w:numPr>
              <w:ind w:left="255" w:hanging="270"/>
              <w:jc w:val="both"/>
              <w:rPr>
                <w:rFonts w:ascii="Arial" w:eastAsia="Symbol" w:hAnsi="Arial" w:cs="Arial"/>
                <w:color w:val="000000"/>
                <w:sz w:val="20"/>
              </w:rPr>
            </w:pPr>
            <w:r>
              <w:rPr>
                <w:rFonts w:ascii="Arial" w:eastAsia="Symbol" w:hAnsi="Arial" w:cs="Arial"/>
                <w:color w:val="000000"/>
                <w:sz w:val="20"/>
              </w:rPr>
              <w:t>Claims data from landing table will be loaded to RMB transaction tables by applying business rules.</w:t>
            </w:r>
          </w:p>
        </w:tc>
      </w:tr>
      <w:tr w:rsidR="00B76DC8" w14:paraId="6505CCCC" w14:textId="77777777" w:rsidTr="00B76DC8">
        <w:trPr>
          <w:trHeight w:val="510"/>
        </w:trPr>
        <w:tc>
          <w:tcPr>
            <w:tcW w:w="0" w:type="auto"/>
            <w:vMerge/>
            <w:tcBorders>
              <w:top w:val="nil"/>
              <w:left w:val="single" w:sz="8" w:space="0" w:color="auto"/>
              <w:bottom w:val="single" w:sz="4" w:space="0" w:color="auto"/>
              <w:right w:val="single" w:sz="8" w:space="0" w:color="auto"/>
            </w:tcBorders>
            <w:vAlign w:val="center"/>
            <w:hideMark/>
          </w:tcPr>
          <w:p w14:paraId="6505CCCA" w14:textId="77777777" w:rsidR="00B76DC8" w:rsidRDefault="00B76DC8">
            <w:pPr>
              <w:rPr>
                <w:rFonts w:ascii="Arial" w:hAnsi="Arial" w:cs="Arial"/>
                <w:bCs/>
                <w:color w:val="000000"/>
                <w:sz w:val="20"/>
              </w:rPr>
            </w:pPr>
          </w:p>
        </w:tc>
        <w:tc>
          <w:tcPr>
            <w:tcW w:w="6303" w:type="dxa"/>
            <w:tcBorders>
              <w:top w:val="nil"/>
              <w:left w:val="nil"/>
              <w:bottom w:val="nil"/>
              <w:right w:val="single" w:sz="8" w:space="0" w:color="auto"/>
            </w:tcBorders>
            <w:vAlign w:val="center"/>
            <w:hideMark/>
          </w:tcPr>
          <w:p w14:paraId="6505CCCB" w14:textId="77777777" w:rsidR="00B76DC8" w:rsidRDefault="00B76DC8" w:rsidP="00817D99">
            <w:pPr>
              <w:numPr>
                <w:ilvl w:val="0"/>
                <w:numId w:val="17"/>
              </w:numPr>
              <w:ind w:left="255" w:hanging="270"/>
              <w:jc w:val="both"/>
              <w:rPr>
                <w:rFonts w:ascii="Arial" w:eastAsia="Symbol" w:hAnsi="Arial" w:cs="Arial"/>
                <w:color w:val="000000"/>
                <w:sz w:val="20"/>
              </w:rPr>
            </w:pPr>
            <w:r>
              <w:rPr>
                <w:rFonts w:ascii="Arial" w:eastAsia="Symbol" w:hAnsi="Arial" w:cs="Arial"/>
                <w:color w:val="000000"/>
                <w:sz w:val="20"/>
              </w:rPr>
              <w:t>Transformations and lookups (Reference table – RMB_REFERENCE) will be used to validate or to get any additional data.</w:t>
            </w:r>
          </w:p>
        </w:tc>
      </w:tr>
      <w:tr w:rsidR="00B76DC8" w14:paraId="6505CCCF" w14:textId="77777777" w:rsidTr="00B76DC8">
        <w:trPr>
          <w:trHeight w:val="54"/>
        </w:trPr>
        <w:tc>
          <w:tcPr>
            <w:tcW w:w="0" w:type="auto"/>
            <w:vMerge/>
            <w:tcBorders>
              <w:top w:val="nil"/>
              <w:left w:val="single" w:sz="8" w:space="0" w:color="auto"/>
              <w:bottom w:val="single" w:sz="4" w:space="0" w:color="auto"/>
              <w:right w:val="single" w:sz="8" w:space="0" w:color="auto"/>
            </w:tcBorders>
            <w:vAlign w:val="center"/>
            <w:hideMark/>
          </w:tcPr>
          <w:p w14:paraId="6505CCCD" w14:textId="77777777" w:rsidR="00B76DC8" w:rsidRDefault="00B76DC8">
            <w:pPr>
              <w:rPr>
                <w:rFonts w:ascii="Arial" w:hAnsi="Arial" w:cs="Arial"/>
                <w:bCs/>
                <w:color w:val="000000"/>
                <w:sz w:val="20"/>
              </w:rPr>
            </w:pPr>
          </w:p>
        </w:tc>
        <w:tc>
          <w:tcPr>
            <w:tcW w:w="6303" w:type="dxa"/>
            <w:tcBorders>
              <w:top w:val="nil"/>
              <w:left w:val="nil"/>
              <w:bottom w:val="single" w:sz="8" w:space="0" w:color="auto"/>
              <w:right w:val="single" w:sz="8" w:space="0" w:color="auto"/>
            </w:tcBorders>
            <w:vAlign w:val="center"/>
            <w:hideMark/>
          </w:tcPr>
          <w:p w14:paraId="6505CCCE" w14:textId="77777777" w:rsidR="00B76DC8" w:rsidRDefault="00B76DC8">
            <w:pPr>
              <w:rPr>
                <w:rFonts w:ascii="Arial" w:eastAsia="Symbol" w:hAnsi="Arial" w:cs="Arial"/>
                <w:color w:val="000000"/>
                <w:sz w:val="20"/>
              </w:rPr>
            </w:pPr>
          </w:p>
        </w:tc>
      </w:tr>
      <w:tr w:rsidR="00B76DC8" w14:paraId="6505CCDB" w14:textId="77777777" w:rsidTr="00B76DC8">
        <w:trPr>
          <w:trHeight w:val="628"/>
        </w:trPr>
        <w:tc>
          <w:tcPr>
            <w:tcW w:w="1697" w:type="dxa"/>
            <w:vMerge w:val="restart"/>
            <w:tcBorders>
              <w:top w:val="single" w:sz="4" w:space="0" w:color="auto"/>
              <w:left w:val="single" w:sz="8" w:space="0" w:color="auto"/>
              <w:bottom w:val="single" w:sz="8" w:space="0" w:color="000000"/>
              <w:right w:val="single" w:sz="8" w:space="0" w:color="auto"/>
            </w:tcBorders>
            <w:vAlign w:val="center"/>
          </w:tcPr>
          <w:p w14:paraId="6505CCD0" w14:textId="77777777" w:rsidR="00B76DC8" w:rsidRDefault="00B76DC8">
            <w:pPr>
              <w:rPr>
                <w:rFonts w:ascii="Arial" w:hAnsi="Arial" w:cs="Arial"/>
                <w:bCs/>
                <w:color w:val="000000"/>
                <w:sz w:val="20"/>
              </w:rPr>
            </w:pPr>
          </w:p>
          <w:p w14:paraId="6505CCD1" w14:textId="77777777" w:rsidR="00B76DC8" w:rsidRDefault="00B76DC8">
            <w:pPr>
              <w:rPr>
                <w:rFonts w:ascii="Arial" w:hAnsi="Arial" w:cs="Arial"/>
                <w:bCs/>
                <w:color w:val="000000"/>
                <w:sz w:val="20"/>
              </w:rPr>
            </w:pPr>
          </w:p>
          <w:p w14:paraId="6505CCD2" w14:textId="77777777" w:rsidR="00B76DC8" w:rsidRDefault="00B76DC8">
            <w:pPr>
              <w:rPr>
                <w:rFonts w:ascii="Arial" w:hAnsi="Arial" w:cs="Arial"/>
                <w:bCs/>
                <w:color w:val="000000"/>
                <w:sz w:val="20"/>
              </w:rPr>
            </w:pPr>
            <w:r>
              <w:rPr>
                <w:rFonts w:ascii="Arial" w:hAnsi="Arial" w:cs="Arial"/>
                <w:bCs/>
                <w:color w:val="000000"/>
                <w:sz w:val="20"/>
              </w:rPr>
              <w:t>HUB Landing to Admin Staging</w:t>
            </w:r>
          </w:p>
          <w:p w14:paraId="6505CCD3" w14:textId="77777777" w:rsidR="00B76DC8" w:rsidRDefault="00B76DC8">
            <w:pPr>
              <w:rPr>
                <w:rFonts w:ascii="Arial" w:hAnsi="Arial" w:cs="Arial"/>
                <w:bCs/>
                <w:color w:val="000000"/>
                <w:sz w:val="20"/>
              </w:rPr>
            </w:pPr>
          </w:p>
          <w:p w14:paraId="6505CCD4" w14:textId="77777777" w:rsidR="00B76DC8" w:rsidRDefault="00B76DC8">
            <w:pPr>
              <w:jc w:val="both"/>
              <w:rPr>
                <w:rFonts w:ascii="Arial" w:hAnsi="Arial" w:cs="Arial"/>
                <w:bCs/>
                <w:color w:val="000000"/>
                <w:sz w:val="20"/>
              </w:rPr>
            </w:pPr>
          </w:p>
          <w:p w14:paraId="6505CCD5" w14:textId="77777777" w:rsidR="00B76DC8" w:rsidRDefault="00B76DC8">
            <w:pPr>
              <w:jc w:val="both"/>
              <w:rPr>
                <w:rFonts w:ascii="Arial" w:hAnsi="Arial" w:cs="Arial"/>
                <w:bCs/>
                <w:color w:val="000000"/>
                <w:sz w:val="20"/>
              </w:rPr>
            </w:pPr>
          </w:p>
          <w:p w14:paraId="6505CCD6" w14:textId="77777777" w:rsidR="00B76DC8" w:rsidRDefault="00B76DC8">
            <w:pPr>
              <w:jc w:val="both"/>
              <w:rPr>
                <w:rFonts w:ascii="Arial" w:hAnsi="Arial" w:cs="Arial"/>
                <w:bCs/>
                <w:color w:val="000000"/>
                <w:sz w:val="20"/>
              </w:rPr>
            </w:pPr>
          </w:p>
          <w:p w14:paraId="6505CCD7" w14:textId="77777777" w:rsidR="00B76DC8" w:rsidRDefault="00B76DC8">
            <w:pPr>
              <w:jc w:val="both"/>
              <w:rPr>
                <w:rFonts w:ascii="Arial" w:hAnsi="Arial" w:cs="Arial"/>
                <w:bCs/>
                <w:color w:val="000000"/>
                <w:sz w:val="20"/>
              </w:rPr>
            </w:pPr>
          </w:p>
          <w:p w14:paraId="6505CCD8" w14:textId="77777777" w:rsidR="00B76DC8" w:rsidRDefault="00B76DC8">
            <w:pPr>
              <w:jc w:val="both"/>
              <w:rPr>
                <w:rFonts w:ascii="Arial" w:hAnsi="Arial" w:cs="Arial"/>
                <w:bCs/>
                <w:color w:val="000000"/>
                <w:sz w:val="20"/>
              </w:rPr>
            </w:pPr>
          </w:p>
          <w:p w14:paraId="6505CCD9" w14:textId="77777777" w:rsidR="00B76DC8" w:rsidRDefault="00B76DC8">
            <w:pPr>
              <w:jc w:val="both"/>
              <w:rPr>
                <w:rFonts w:ascii="Arial" w:hAnsi="Arial" w:cs="Arial"/>
                <w:bCs/>
                <w:color w:val="000000"/>
                <w:sz w:val="20"/>
              </w:rPr>
            </w:pPr>
          </w:p>
        </w:tc>
        <w:tc>
          <w:tcPr>
            <w:tcW w:w="6303" w:type="dxa"/>
            <w:tcBorders>
              <w:top w:val="nil"/>
              <w:left w:val="nil"/>
              <w:bottom w:val="nil"/>
              <w:right w:val="single" w:sz="8" w:space="0" w:color="auto"/>
            </w:tcBorders>
            <w:vAlign w:val="center"/>
            <w:hideMark/>
          </w:tcPr>
          <w:p w14:paraId="6505CCDA"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Admin data (Enrollment) from HUB landing tables will be loaded into Admin staging after validations and transformations.</w:t>
            </w:r>
          </w:p>
        </w:tc>
      </w:tr>
      <w:tr w:rsidR="00B76DC8" w14:paraId="6505CCE0" w14:textId="77777777" w:rsidTr="00B76DC8">
        <w:trPr>
          <w:trHeight w:val="367"/>
        </w:trPr>
        <w:tc>
          <w:tcPr>
            <w:tcW w:w="0" w:type="auto"/>
            <w:vMerge/>
            <w:tcBorders>
              <w:top w:val="single" w:sz="4" w:space="0" w:color="auto"/>
              <w:left w:val="single" w:sz="8" w:space="0" w:color="auto"/>
              <w:bottom w:val="single" w:sz="8" w:space="0" w:color="000000"/>
              <w:right w:val="single" w:sz="8" w:space="0" w:color="auto"/>
            </w:tcBorders>
            <w:vAlign w:val="center"/>
            <w:hideMark/>
          </w:tcPr>
          <w:p w14:paraId="6505CCDC" w14:textId="77777777" w:rsidR="00B76DC8" w:rsidRDefault="00B76DC8">
            <w:pPr>
              <w:rPr>
                <w:rFonts w:ascii="Arial" w:hAnsi="Arial" w:cs="Arial"/>
                <w:bCs/>
                <w:color w:val="000000"/>
                <w:sz w:val="20"/>
              </w:rPr>
            </w:pPr>
          </w:p>
        </w:tc>
        <w:tc>
          <w:tcPr>
            <w:tcW w:w="6303" w:type="dxa"/>
            <w:tcBorders>
              <w:top w:val="nil"/>
              <w:left w:val="nil"/>
              <w:bottom w:val="single" w:sz="8" w:space="0" w:color="auto"/>
              <w:right w:val="single" w:sz="8" w:space="0" w:color="auto"/>
            </w:tcBorders>
            <w:vAlign w:val="center"/>
            <w:hideMark/>
          </w:tcPr>
          <w:p w14:paraId="6505CCDD" w14:textId="77777777" w:rsidR="00B76DC8" w:rsidRDefault="00B76DC8" w:rsidP="00817D99">
            <w:pPr>
              <w:numPr>
                <w:ilvl w:val="0"/>
                <w:numId w:val="17"/>
              </w:numPr>
              <w:ind w:left="255" w:hanging="270"/>
              <w:jc w:val="both"/>
              <w:rPr>
                <w:rFonts w:ascii="Arial" w:hAnsi="Arial" w:cs="Arial"/>
                <w:color w:val="000000"/>
                <w:sz w:val="20"/>
              </w:rPr>
            </w:pPr>
            <w:r>
              <w:rPr>
                <w:rFonts w:ascii="Arial" w:hAnsi="Arial" w:cs="Arial"/>
                <w:color w:val="000000"/>
                <w:sz w:val="20"/>
              </w:rPr>
              <w:t>Admin Staging table will have a flag column PROCESS_FLAG which will be set to pending status and Next Bill Date Reference Date (NEXT_BILL_REF_DT) will be set to blank for all incoming records. (applicable only to NASCO)</w:t>
            </w:r>
          </w:p>
          <w:p w14:paraId="6505CCDE"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HUB will make use of view on the RMB Table with available group detail information for each unique combination of Source System, Bill Level 1, Bill Level 2, Bill Level 3 and Bill Level 4 for records and get the value of NEXT</w:t>
            </w:r>
            <w:r>
              <w:rPr>
                <w:rFonts w:ascii="Arial" w:hAnsi="Arial" w:cs="Arial"/>
                <w:color w:val="000000"/>
                <w:sz w:val="20"/>
              </w:rPr>
              <w:t>_BILL_REF_DT.(applicable only to NASCO)</w:t>
            </w:r>
          </w:p>
          <w:p w14:paraId="6505CCDF" w14:textId="77777777" w:rsidR="00B76DC8" w:rsidRDefault="00B76DC8" w:rsidP="00817D99">
            <w:pPr>
              <w:numPr>
                <w:ilvl w:val="0"/>
                <w:numId w:val="17"/>
              </w:numPr>
              <w:ind w:left="255" w:hanging="270"/>
              <w:jc w:val="both"/>
              <w:rPr>
                <w:rFonts w:ascii="Arial" w:hAnsi="Arial" w:cs="Arial"/>
                <w:color w:val="000000"/>
                <w:sz w:val="20"/>
              </w:rPr>
            </w:pPr>
            <w:r>
              <w:rPr>
                <w:rFonts w:ascii="Arial" w:hAnsi="Arial" w:cs="Arial"/>
                <w:color w:val="000000"/>
                <w:sz w:val="20"/>
              </w:rPr>
              <w:t>For all other Source Systems, the HUB will flag records as ‘N’ so that all records are pushed to Admin Staging.</w:t>
            </w:r>
          </w:p>
        </w:tc>
      </w:tr>
      <w:tr w:rsidR="00B76DC8" w14:paraId="6505CCE4" w14:textId="77777777" w:rsidTr="00B76DC8">
        <w:trPr>
          <w:trHeight w:val="525"/>
        </w:trPr>
        <w:tc>
          <w:tcPr>
            <w:tcW w:w="1697" w:type="dxa"/>
            <w:tcBorders>
              <w:top w:val="nil"/>
              <w:left w:val="single" w:sz="8" w:space="0" w:color="auto"/>
              <w:bottom w:val="single" w:sz="4" w:space="0" w:color="auto"/>
              <w:right w:val="single" w:sz="8" w:space="0" w:color="auto"/>
            </w:tcBorders>
            <w:vAlign w:val="center"/>
            <w:hideMark/>
          </w:tcPr>
          <w:p w14:paraId="6505CCE1" w14:textId="77777777" w:rsidR="00B76DC8" w:rsidRDefault="00B76DC8">
            <w:pPr>
              <w:rPr>
                <w:rFonts w:ascii="Arial" w:hAnsi="Arial" w:cs="Arial"/>
                <w:bCs/>
                <w:color w:val="000000"/>
                <w:sz w:val="20"/>
              </w:rPr>
            </w:pPr>
            <w:r>
              <w:rPr>
                <w:rFonts w:ascii="Arial" w:hAnsi="Arial" w:cs="Arial"/>
                <w:bCs/>
                <w:color w:val="000000"/>
                <w:sz w:val="20"/>
              </w:rPr>
              <w:t>Admin Hub staging to RMB transaction</w:t>
            </w:r>
          </w:p>
        </w:tc>
        <w:tc>
          <w:tcPr>
            <w:tcW w:w="6303" w:type="dxa"/>
            <w:tcBorders>
              <w:top w:val="nil"/>
              <w:left w:val="nil"/>
              <w:bottom w:val="single" w:sz="4" w:space="0" w:color="auto"/>
              <w:right w:val="single" w:sz="8" w:space="0" w:color="auto"/>
            </w:tcBorders>
            <w:vAlign w:val="center"/>
            <w:hideMark/>
          </w:tcPr>
          <w:p w14:paraId="6505CCE2"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Admin data will be sent to RMB transaction from Admin HUB staging based on the</w:t>
            </w:r>
            <w:r>
              <w:rPr>
                <w:rFonts w:ascii="Arial" w:hAnsi="Arial" w:cs="Arial"/>
                <w:color w:val="000000"/>
                <w:sz w:val="20"/>
              </w:rPr>
              <w:t xml:space="preserve"> date value in NEXT_BILL_REF_DT (a few days prior to this</w:t>
            </w:r>
            <w:r>
              <w:rPr>
                <w:rFonts w:ascii="Arial" w:eastAsia="Symbol" w:hAnsi="Arial" w:cs="Arial"/>
                <w:color w:val="000000"/>
                <w:sz w:val="20"/>
              </w:rPr>
              <w:t xml:space="preserve"> date) and then will change the Process flag </w:t>
            </w:r>
            <w:r>
              <w:rPr>
                <w:rFonts w:ascii="Arial" w:hAnsi="Arial" w:cs="Arial"/>
                <w:color w:val="000000"/>
                <w:sz w:val="20"/>
              </w:rPr>
              <w:t>PROCESS_FLAG to ‘P’.(Applicable only to NASCO)</w:t>
            </w:r>
          </w:p>
          <w:p w14:paraId="6505CCE3"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 xml:space="preserve">All Data with Process flag ‘N’ will be pushed to Admin staging and then will change the Process flag </w:t>
            </w:r>
            <w:r>
              <w:rPr>
                <w:rFonts w:ascii="Arial" w:hAnsi="Arial" w:cs="Arial"/>
                <w:color w:val="000000"/>
                <w:sz w:val="20"/>
              </w:rPr>
              <w:t>PROCESS_FLAG to ‘P’.</w:t>
            </w:r>
          </w:p>
        </w:tc>
      </w:tr>
      <w:tr w:rsidR="00B76DC8" w14:paraId="6505CCE9" w14:textId="77777777" w:rsidTr="00B76DC8">
        <w:trPr>
          <w:trHeight w:val="682"/>
        </w:trPr>
        <w:tc>
          <w:tcPr>
            <w:tcW w:w="1697" w:type="dxa"/>
            <w:tcBorders>
              <w:top w:val="single" w:sz="4" w:space="0" w:color="auto"/>
              <w:left w:val="single" w:sz="4" w:space="0" w:color="auto"/>
              <w:bottom w:val="single" w:sz="4" w:space="0" w:color="auto"/>
              <w:right w:val="single" w:sz="4" w:space="0" w:color="auto"/>
            </w:tcBorders>
            <w:vAlign w:val="center"/>
            <w:hideMark/>
          </w:tcPr>
          <w:p w14:paraId="6505CCE5" w14:textId="77777777" w:rsidR="00B76DC8" w:rsidRDefault="00B76DC8">
            <w:pPr>
              <w:rPr>
                <w:rFonts w:ascii="Arial" w:hAnsi="Arial" w:cs="Arial"/>
                <w:bCs/>
                <w:color w:val="000000"/>
                <w:sz w:val="20"/>
              </w:rPr>
            </w:pPr>
            <w:r>
              <w:rPr>
                <w:rFonts w:ascii="Arial" w:hAnsi="Arial" w:cs="Arial"/>
                <w:bCs/>
                <w:color w:val="000000"/>
                <w:sz w:val="20"/>
              </w:rPr>
              <w:t>Error Records to Source System and landing table</w:t>
            </w:r>
          </w:p>
        </w:tc>
        <w:tc>
          <w:tcPr>
            <w:tcW w:w="6303" w:type="dxa"/>
            <w:tcBorders>
              <w:top w:val="single" w:sz="4" w:space="0" w:color="auto"/>
              <w:left w:val="single" w:sz="4" w:space="0" w:color="auto"/>
              <w:bottom w:val="single" w:sz="4" w:space="0" w:color="auto"/>
              <w:right w:val="single" w:sz="4" w:space="0" w:color="auto"/>
            </w:tcBorders>
            <w:vAlign w:val="center"/>
            <w:hideMark/>
          </w:tcPr>
          <w:p w14:paraId="6505CCE6"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 xml:space="preserve">In case of hard errors entire file will be rejected and the notification will be sent to the source system. Hard error check will be carried out on RMB, Legacy and file summary information records. </w:t>
            </w:r>
          </w:p>
          <w:p w14:paraId="6505CCE7"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sz w:val="20"/>
              </w:rPr>
              <w:t>In case of soft errors entire file will be rejected if the error percentage exceeds the threshold % or threshold error count (which will be predefined for each source systems), else the data will be loaded into ERROR tables and will be corrected by Business team by Error upload process.</w:t>
            </w:r>
          </w:p>
          <w:p w14:paraId="6505CCE8"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sz w:val="20"/>
              </w:rPr>
              <w:t>If GL error values exceed the acceptable percentage or number of records or if the sum of amount for GL errors exceeds 40000$, the file will be rejected. Else the records will be routed to Error table where transactions will be fixed by the business users and recycled using Error Upload/Correction process.</w:t>
            </w:r>
          </w:p>
        </w:tc>
      </w:tr>
      <w:tr w:rsidR="00B76DC8" w14:paraId="6505CCEC" w14:textId="77777777" w:rsidTr="00B76DC8">
        <w:trPr>
          <w:trHeight w:val="808"/>
        </w:trPr>
        <w:tc>
          <w:tcPr>
            <w:tcW w:w="1697" w:type="dxa"/>
            <w:vMerge w:val="restart"/>
            <w:tcBorders>
              <w:top w:val="nil"/>
              <w:left w:val="single" w:sz="8" w:space="0" w:color="auto"/>
              <w:bottom w:val="single" w:sz="8" w:space="0" w:color="000000"/>
              <w:right w:val="single" w:sz="8" w:space="0" w:color="auto"/>
            </w:tcBorders>
            <w:vAlign w:val="center"/>
            <w:hideMark/>
          </w:tcPr>
          <w:p w14:paraId="6505CCEA" w14:textId="77777777" w:rsidR="00B76DC8" w:rsidRDefault="00B76DC8">
            <w:pPr>
              <w:rPr>
                <w:rFonts w:ascii="Arial" w:hAnsi="Arial" w:cs="Arial"/>
                <w:bCs/>
                <w:color w:val="000000"/>
                <w:sz w:val="20"/>
              </w:rPr>
            </w:pPr>
            <w:r>
              <w:rPr>
                <w:rFonts w:ascii="Arial" w:hAnsi="Arial" w:cs="Arial"/>
                <w:bCs/>
                <w:color w:val="000000"/>
                <w:sz w:val="20"/>
              </w:rPr>
              <w:t>HUB Landing  to LZ_HIST and  Reporting repository</w:t>
            </w:r>
          </w:p>
        </w:tc>
        <w:tc>
          <w:tcPr>
            <w:tcW w:w="6303" w:type="dxa"/>
            <w:tcBorders>
              <w:top w:val="nil"/>
              <w:left w:val="nil"/>
              <w:bottom w:val="nil"/>
              <w:right w:val="single" w:sz="8" w:space="0" w:color="auto"/>
            </w:tcBorders>
            <w:vAlign w:val="center"/>
            <w:hideMark/>
          </w:tcPr>
          <w:p w14:paraId="6505CCEB"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sz w:val="20"/>
              </w:rPr>
              <w:t>The history tables will be loaded in parallel while loading RMB transaction table. LZ_RMB_MBR_HIST table will be loaded keeping LZ_RMB_MBR table and LZ_RMB_MBR_ERR table as the source. Once the load is done successfully, the source files will be archived.</w:t>
            </w:r>
          </w:p>
        </w:tc>
      </w:tr>
      <w:tr w:rsidR="00B76DC8" w14:paraId="6505CCEF" w14:textId="77777777" w:rsidTr="00B76DC8">
        <w:trPr>
          <w:trHeight w:val="475"/>
        </w:trPr>
        <w:tc>
          <w:tcPr>
            <w:tcW w:w="0" w:type="auto"/>
            <w:vMerge/>
            <w:tcBorders>
              <w:top w:val="nil"/>
              <w:left w:val="single" w:sz="8" w:space="0" w:color="auto"/>
              <w:bottom w:val="single" w:sz="8" w:space="0" w:color="000000"/>
              <w:right w:val="single" w:sz="8" w:space="0" w:color="auto"/>
            </w:tcBorders>
            <w:vAlign w:val="center"/>
            <w:hideMark/>
          </w:tcPr>
          <w:p w14:paraId="6505CCED" w14:textId="77777777" w:rsidR="00B76DC8" w:rsidRDefault="00B76DC8">
            <w:pPr>
              <w:rPr>
                <w:rFonts w:ascii="Arial" w:hAnsi="Arial" w:cs="Arial"/>
                <w:bCs/>
                <w:color w:val="000000"/>
                <w:sz w:val="20"/>
              </w:rPr>
            </w:pPr>
          </w:p>
        </w:tc>
        <w:tc>
          <w:tcPr>
            <w:tcW w:w="6303" w:type="dxa"/>
            <w:tcBorders>
              <w:top w:val="nil"/>
              <w:left w:val="nil"/>
              <w:bottom w:val="single" w:sz="8" w:space="0" w:color="auto"/>
              <w:right w:val="single" w:sz="8" w:space="0" w:color="auto"/>
            </w:tcBorders>
            <w:vAlign w:val="center"/>
            <w:hideMark/>
          </w:tcPr>
          <w:p w14:paraId="6505CCEE"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All required data for reporting purpose will be loaded into reporting repository from RMB transactional tables and LZ_HIST tables in reporting data base.</w:t>
            </w:r>
          </w:p>
        </w:tc>
      </w:tr>
      <w:tr w:rsidR="00B76DC8" w14:paraId="6505CCF2" w14:textId="77777777" w:rsidTr="00B76DC8">
        <w:trPr>
          <w:trHeight w:val="925"/>
        </w:trPr>
        <w:tc>
          <w:tcPr>
            <w:tcW w:w="1697" w:type="dxa"/>
            <w:tcBorders>
              <w:top w:val="nil"/>
              <w:left w:val="single" w:sz="8" w:space="0" w:color="auto"/>
              <w:bottom w:val="single" w:sz="8" w:space="0" w:color="auto"/>
              <w:right w:val="single" w:sz="8" w:space="0" w:color="auto"/>
            </w:tcBorders>
            <w:vAlign w:val="center"/>
            <w:hideMark/>
          </w:tcPr>
          <w:p w14:paraId="6505CCF0" w14:textId="77777777" w:rsidR="00B76DC8" w:rsidRDefault="00B76DC8">
            <w:pPr>
              <w:rPr>
                <w:rFonts w:ascii="Arial" w:hAnsi="Arial" w:cs="Arial"/>
                <w:bCs/>
                <w:color w:val="000000"/>
                <w:sz w:val="20"/>
              </w:rPr>
            </w:pPr>
            <w:r>
              <w:rPr>
                <w:rFonts w:ascii="Arial" w:hAnsi="Arial" w:cs="Arial"/>
                <w:bCs/>
                <w:color w:val="000000"/>
                <w:sz w:val="20"/>
              </w:rPr>
              <w:t>Admin data Request trigger -Facets Commercial only</w:t>
            </w:r>
          </w:p>
        </w:tc>
        <w:tc>
          <w:tcPr>
            <w:tcW w:w="6303" w:type="dxa"/>
            <w:tcBorders>
              <w:top w:val="nil"/>
              <w:left w:val="nil"/>
              <w:bottom w:val="single" w:sz="8" w:space="0" w:color="auto"/>
              <w:right w:val="single" w:sz="8" w:space="0" w:color="auto"/>
            </w:tcBorders>
            <w:vAlign w:val="center"/>
            <w:hideMark/>
          </w:tcPr>
          <w:p w14:paraId="6505CCF1"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HUBB will read bill schedules to determine who is scheduled to bill 3 days out to request Facets Commercial Admin (Enrollment and Member) interface data from FACETS source system.</w:t>
            </w:r>
          </w:p>
        </w:tc>
      </w:tr>
      <w:tr w:rsidR="00B76DC8" w14:paraId="6505CCF5" w14:textId="77777777" w:rsidTr="00B76DC8">
        <w:trPr>
          <w:trHeight w:val="610"/>
        </w:trPr>
        <w:tc>
          <w:tcPr>
            <w:tcW w:w="1697" w:type="dxa"/>
            <w:vMerge w:val="restart"/>
            <w:tcBorders>
              <w:top w:val="nil"/>
              <w:left w:val="single" w:sz="8" w:space="0" w:color="auto"/>
              <w:bottom w:val="single" w:sz="8" w:space="0" w:color="000000"/>
              <w:right w:val="single" w:sz="8" w:space="0" w:color="auto"/>
            </w:tcBorders>
            <w:vAlign w:val="center"/>
            <w:hideMark/>
          </w:tcPr>
          <w:p w14:paraId="6505CCF3" w14:textId="77777777" w:rsidR="00B76DC8" w:rsidRDefault="00B76DC8">
            <w:pPr>
              <w:rPr>
                <w:rFonts w:ascii="Arial" w:hAnsi="Arial" w:cs="Arial"/>
                <w:bCs/>
                <w:color w:val="000000"/>
                <w:sz w:val="20"/>
              </w:rPr>
            </w:pPr>
            <w:r>
              <w:rPr>
                <w:rFonts w:ascii="Arial" w:hAnsi="Arial" w:cs="Arial"/>
                <w:bCs/>
                <w:color w:val="000000"/>
                <w:sz w:val="20"/>
              </w:rPr>
              <w:t>Outbound process</w:t>
            </w:r>
          </w:p>
        </w:tc>
        <w:tc>
          <w:tcPr>
            <w:tcW w:w="6303" w:type="dxa"/>
            <w:tcBorders>
              <w:top w:val="nil"/>
              <w:left w:val="nil"/>
              <w:bottom w:val="nil"/>
              <w:right w:val="single" w:sz="8" w:space="0" w:color="auto"/>
            </w:tcBorders>
            <w:vAlign w:val="center"/>
            <w:hideMark/>
          </w:tcPr>
          <w:p w14:paraId="6505CCF4"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Based on the requirement of outbound systems, files will be generated with data from RMB and LZ_HIST tables.</w:t>
            </w:r>
          </w:p>
        </w:tc>
      </w:tr>
      <w:tr w:rsidR="00B76DC8" w14:paraId="6505CCF8" w14:textId="77777777" w:rsidTr="00B76DC8">
        <w:trPr>
          <w:trHeight w:val="295"/>
        </w:trPr>
        <w:tc>
          <w:tcPr>
            <w:tcW w:w="0" w:type="auto"/>
            <w:vMerge/>
            <w:tcBorders>
              <w:top w:val="nil"/>
              <w:left w:val="single" w:sz="8" w:space="0" w:color="auto"/>
              <w:bottom w:val="single" w:sz="8" w:space="0" w:color="000000"/>
              <w:right w:val="single" w:sz="8" w:space="0" w:color="auto"/>
            </w:tcBorders>
            <w:vAlign w:val="center"/>
            <w:hideMark/>
          </w:tcPr>
          <w:p w14:paraId="6505CCF6" w14:textId="77777777" w:rsidR="00B76DC8" w:rsidRDefault="00B76DC8">
            <w:pPr>
              <w:rPr>
                <w:rFonts w:ascii="Arial" w:hAnsi="Arial" w:cs="Arial"/>
                <w:bCs/>
                <w:color w:val="000000"/>
                <w:sz w:val="20"/>
              </w:rPr>
            </w:pPr>
          </w:p>
        </w:tc>
        <w:tc>
          <w:tcPr>
            <w:tcW w:w="6303" w:type="dxa"/>
            <w:tcBorders>
              <w:top w:val="nil"/>
              <w:left w:val="nil"/>
              <w:bottom w:val="single" w:sz="8" w:space="0" w:color="auto"/>
              <w:right w:val="single" w:sz="8" w:space="0" w:color="auto"/>
            </w:tcBorders>
            <w:vAlign w:val="center"/>
            <w:hideMark/>
          </w:tcPr>
          <w:p w14:paraId="6505CCF7" w14:textId="77777777" w:rsidR="00B76DC8" w:rsidRDefault="00B76DC8" w:rsidP="00817D99">
            <w:pPr>
              <w:numPr>
                <w:ilvl w:val="0"/>
                <w:numId w:val="17"/>
              </w:numPr>
              <w:ind w:left="255" w:hanging="270"/>
              <w:jc w:val="both"/>
              <w:rPr>
                <w:rFonts w:ascii="Arial" w:hAnsi="Arial" w:cs="Arial"/>
                <w:color w:val="000000"/>
                <w:sz w:val="20"/>
              </w:rPr>
            </w:pPr>
            <w:r>
              <w:rPr>
                <w:rFonts w:ascii="Arial" w:eastAsia="Symbol" w:hAnsi="Arial" w:cs="Arial"/>
                <w:color w:val="000000"/>
                <w:sz w:val="20"/>
              </w:rPr>
              <w:t>These files will be sent from HUB batch server (Informatica server) or RMB batch server and then fed to outbound systems through FTP.</w:t>
            </w:r>
          </w:p>
        </w:tc>
      </w:tr>
    </w:tbl>
    <w:p w14:paraId="6505CCF9" w14:textId="77777777" w:rsidR="00B76DC8" w:rsidRDefault="00B76DC8" w:rsidP="00B76DC8">
      <w:pPr>
        <w:ind w:left="360"/>
        <w:rPr>
          <w:rFonts w:ascii="Arial" w:hAnsi="Arial" w:cs="Arial"/>
          <w:b/>
          <w:sz w:val="20"/>
        </w:rPr>
      </w:pPr>
    </w:p>
    <w:p w14:paraId="6505CCFA" w14:textId="77777777" w:rsidR="00B76DC8" w:rsidRDefault="00B76DC8" w:rsidP="00B76DC8">
      <w:pPr>
        <w:ind w:left="360"/>
        <w:jc w:val="center"/>
        <w:rPr>
          <w:rFonts w:ascii="Arial" w:hAnsi="Arial" w:cs="Arial"/>
          <w:sz w:val="20"/>
        </w:rPr>
      </w:pPr>
    </w:p>
    <w:p w14:paraId="6505CCFB" w14:textId="77777777" w:rsidR="00B76DC8" w:rsidRDefault="00B76DC8" w:rsidP="00B76DC8">
      <w:pPr>
        <w:pStyle w:val="Instructions"/>
        <w:rPr>
          <w:rFonts w:ascii="Arial" w:hAnsi="Arial" w:cs="Arial"/>
          <w:i w:val="0"/>
          <w:color w:val="auto"/>
          <w:sz w:val="20"/>
        </w:rPr>
      </w:pPr>
    </w:p>
    <w:p w14:paraId="6505CCFC" w14:textId="77777777" w:rsidR="00B76DC8" w:rsidRDefault="00B76DC8" w:rsidP="00B76DC8">
      <w:pPr>
        <w:pStyle w:val="Para"/>
        <w:spacing w:before="0"/>
        <w:ind w:left="360"/>
        <w:rPr>
          <w:rFonts w:ascii="Arial" w:hAnsi="Arial" w:cs="Arial"/>
          <w:noProof/>
          <w:sz w:val="22"/>
          <w:szCs w:val="22"/>
        </w:rPr>
      </w:pPr>
    </w:p>
    <w:p w14:paraId="6505CCFD" w14:textId="77777777" w:rsidR="00B76DC8" w:rsidRDefault="00B76DC8" w:rsidP="00817D99">
      <w:pPr>
        <w:pStyle w:val="Heading1"/>
        <w:numPr>
          <w:ilvl w:val="0"/>
          <w:numId w:val="12"/>
        </w:numPr>
        <w:rPr>
          <w:rFonts w:ascii="Arial" w:hAnsi="Arial" w:cs="Arial"/>
        </w:rPr>
      </w:pPr>
      <w:bookmarkStart w:id="17" w:name="_Toc465345305"/>
      <w:r>
        <w:rPr>
          <w:rFonts w:ascii="Arial" w:hAnsi="Arial" w:cs="Arial"/>
        </w:rPr>
        <w:t>environment AND TOOLS DETAILS</w:t>
      </w:r>
      <w:bookmarkEnd w:id="17"/>
    </w:p>
    <w:p w14:paraId="6505CCFE" w14:textId="77777777" w:rsidR="00B76DC8" w:rsidRDefault="00B76DC8" w:rsidP="00817D99">
      <w:pPr>
        <w:pStyle w:val="Heading2"/>
        <w:numPr>
          <w:ilvl w:val="1"/>
          <w:numId w:val="12"/>
        </w:numPr>
        <w:rPr>
          <w:rFonts w:ascii="Arial" w:hAnsi="Arial" w:cs="Arial"/>
          <w:szCs w:val="24"/>
        </w:rPr>
      </w:pPr>
      <w:bookmarkStart w:id="18" w:name="_Toc465345306"/>
      <w:r>
        <w:rPr>
          <w:rFonts w:ascii="Arial" w:hAnsi="Arial" w:cs="Arial"/>
          <w:szCs w:val="24"/>
        </w:rPr>
        <w:t>Environments details:</w:t>
      </w:r>
      <w:bookmarkStart w:id="19" w:name="_Toc416080107"/>
      <w:bookmarkEnd w:id="18"/>
    </w:p>
    <w:p w14:paraId="6505CCFF" w14:textId="77777777" w:rsidR="00B76DC8" w:rsidRDefault="00B76DC8" w:rsidP="00B76DC8">
      <w:pPr>
        <w:ind w:firstLine="720"/>
        <w:rPr>
          <w:rFonts w:ascii="Arial" w:hAnsi="Arial" w:cs="Arial"/>
          <w:b/>
          <w:sz w:val="20"/>
        </w:rPr>
      </w:pPr>
      <w:r>
        <w:rPr>
          <w:rFonts w:ascii="Arial" w:hAnsi="Arial" w:cs="Arial"/>
          <w:b/>
          <w:sz w:val="20"/>
        </w:rPr>
        <w:t>Oracle Database Details</w:t>
      </w:r>
      <w:bookmarkEnd w:id="19"/>
      <w:r>
        <w:rPr>
          <w:rFonts w:ascii="Arial" w:hAnsi="Arial" w:cs="Arial"/>
          <w:b/>
          <w:sz w:val="20"/>
        </w:rPr>
        <w:t>:</w:t>
      </w:r>
    </w:p>
    <w:p w14:paraId="6505CD00" w14:textId="77777777" w:rsidR="00B76DC8" w:rsidRDefault="00B76DC8" w:rsidP="00B76DC8">
      <w:pPr>
        <w:ind w:left="782"/>
        <w:rPr>
          <w:rFonts w:ascii="Arial" w:hAnsi="Arial" w:cs="Arial"/>
          <w:b/>
          <w:sz w:val="20"/>
        </w:rPr>
      </w:pPr>
    </w:p>
    <w:tbl>
      <w:tblPr>
        <w:tblW w:w="7920" w:type="dxa"/>
        <w:tblInd w:w="805" w:type="dxa"/>
        <w:tblLayout w:type="fixed"/>
        <w:tblLook w:val="04A0" w:firstRow="1" w:lastRow="0" w:firstColumn="1" w:lastColumn="0" w:noHBand="0" w:noVBand="1"/>
      </w:tblPr>
      <w:tblGrid>
        <w:gridCol w:w="2640"/>
        <w:gridCol w:w="2640"/>
        <w:gridCol w:w="2640"/>
      </w:tblGrid>
      <w:tr w:rsidR="00B76DC8" w14:paraId="6505CD04" w14:textId="77777777" w:rsidTr="00B76DC8">
        <w:trPr>
          <w:trHeight w:val="258"/>
        </w:trPr>
        <w:tc>
          <w:tcPr>
            <w:tcW w:w="264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05CD01" w14:textId="77777777" w:rsidR="00B76DC8" w:rsidRDefault="00B76DC8">
            <w:pPr>
              <w:jc w:val="center"/>
              <w:rPr>
                <w:rFonts w:ascii="Arial" w:hAnsi="Arial" w:cs="Arial"/>
                <w:b/>
                <w:color w:val="000000"/>
                <w:sz w:val="20"/>
              </w:rPr>
            </w:pPr>
            <w:r>
              <w:rPr>
                <w:rFonts w:ascii="Arial" w:hAnsi="Arial" w:cs="Arial"/>
                <w:b/>
                <w:color w:val="000000"/>
                <w:sz w:val="20"/>
              </w:rPr>
              <w:t>ENV</w:t>
            </w:r>
          </w:p>
        </w:tc>
        <w:tc>
          <w:tcPr>
            <w:tcW w:w="264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505CD02" w14:textId="77777777" w:rsidR="00B76DC8" w:rsidRDefault="00B76DC8">
            <w:pPr>
              <w:jc w:val="center"/>
              <w:rPr>
                <w:rFonts w:ascii="Arial" w:hAnsi="Arial" w:cs="Arial"/>
                <w:b/>
                <w:color w:val="000000"/>
                <w:sz w:val="20"/>
              </w:rPr>
            </w:pPr>
            <w:r>
              <w:rPr>
                <w:rFonts w:ascii="Arial" w:hAnsi="Arial" w:cs="Arial"/>
                <w:b/>
                <w:color w:val="000000"/>
                <w:sz w:val="20"/>
              </w:rPr>
              <w:t xml:space="preserve">             Server Name</w:t>
            </w:r>
          </w:p>
        </w:tc>
        <w:tc>
          <w:tcPr>
            <w:tcW w:w="264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505CD03" w14:textId="77777777" w:rsidR="00B76DC8" w:rsidRDefault="00B76DC8">
            <w:pPr>
              <w:jc w:val="center"/>
              <w:rPr>
                <w:rFonts w:ascii="Arial" w:hAnsi="Arial" w:cs="Arial"/>
                <w:b/>
                <w:color w:val="000000"/>
                <w:sz w:val="20"/>
              </w:rPr>
            </w:pPr>
            <w:r>
              <w:rPr>
                <w:rFonts w:ascii="Arial" w:hAnsi="Arial" w:cs="Arial"/>
                <w:b/>
                <w:color w:val="000000"/>
                <w:sz w:val="20"/>
              </w:rPr>
              <w:t>Port</w:t>
            </w:r>
          </w:p>
        </w:tc>
      </w:tr>
      <w:tr w:rsidR="00B76DC8" w14:paraId="6505CD08" w14:textId="77777777" w:rsidTr="00B76DC8">
        <w:trPr>
          <w:trHeight w:val="258"/>
        </w:trPr>
        <w:tc>
          <w:tcPr>
            <w:tcW w:w="2640" w:type="dxa"/>
            <w:tcBorders>
              <w:top w:val="nil"/>
              <w:left w:val="single" w:sz="4" w:space="0" w:color="auto"/>
              <w:bottom w:val="single" w:sz="4" w:space="0" w:color="auto"/>
              <w:right w:val="single" w:sz="4" w:space="0" w:color="auto"/>
            </w:tcBorders>
            <w:noWrap/>
            <w:vAlign w:val="bottom"/>
            <w:hideMark/>
          </w:tcPr>
          <w:p w14:paraId="6505CD05" w14:textId="77777777" w:rsidR="00B76DC8" w:rsidRDefault="00B76DC8">
            <w:pPr>
              <w:rPr>
                <w:rFonts w:ascii="Arial" w:hAnsi="Arial" w:cs="Arial"/>
                <w:bCs/>
                <w:color w:val="000000"/>
                <w:sz w:val="20"/>
              </w:rPr>
            </w:pPr>
            <w:r>
              <w:rPr>
                <w:rFonts w:ascii="Arial" w:hAnsi="Arial" w:cs="Arial"/>
                <w:color w:val="000000"/>
                <w:sz w:val="20"/>
              </w:rPr>
              <w:t>DEV</w:t>
            </w:r>
          </w:p>
        </w:tc>
        <w:tc>
          <w:tcPr>
            <w:tcW w:w="2640" w:type="dxa"/>
            <w:tcBorders>
              <w:top w:val="nil"/>
              <w:left w:val="nil"/>
              <w:bottom w:val="single" w:sz="4" w:space="0" w:color="auto"/>
              <w:right w:val="single" w:sz="4" w:space="0" w:color="auto"/>
            </w:tcBorders>
            <w:noWrap/>
            <w:vAlign w:val="bottom"/>
            <w:hideMark/>
          </w:tcPr>
          <w:p w14:paraId="6505CD06" w14:textId="77777777" w:rsidR="00B76DC8" w:rsidRDefault="00B76DC8">
            <w:pPr>
              <w:rPr>
                <w:rFonts w:ascii="Arial" w:hAnsi="Arial" w:cs="Arial"/>
                <w:bCs/>
                <w:color w:val="000000"/>
                <w:sz w:val="20"/>
              </w:rPr>
            </w:pPr>
            <w:r>
              <w:rPr>
                <w:rFonts w:ascii="Arial" w:hAnsi="Arial" w:cs="Arial"/>
                <w:color w:val="000000"/>
                <w:sz w:val="20"/>
              </w:rPr>
              <w:t>mom9dx0401</w:t>
            </w:r>
          </w:p>
        </w:tc>
        <w:tc>
          <w:tcPr>
            <w:tcW w:w="2640" w:type="dxa"/>
            <w:tcBorders>
              <w:top w:val="nil"/>
              <w:left w:val="nil"/>
              <w:bottom w:val="single" w:sz="4" w:space="0" w:color="auto"/>
              <w:right w:val="single" w:sz="4" w:space="0" w:color="auto"/>
            </w:tcBorders>
            <w:noWrap/>
            <w:vAlign w:val="bottom"/>
            <w:hideMark/>
          </w:tcPr>
          <w:p w14:paraId="6505CD07" w14:textId="77777777" w:rsidR="00B76DC8" w:rsidRDefault="00B76DC8">
            <w:pPr>
              <w:jc w:val="center"/>
              <w:rPr>
                <w:rFonts w:ascii="Arial" w:hAnsi="Arial" w:cs="Arial"/>
                <w:bCs/>
                <w:color w:val="000000"/>
                <w:sz w:val="20"/>
              </w:rPr>
            </w:pPr>
            <w:r>
              <w:rPr>
                <w:rFonts w:ascii="Arial" w:hAnsi="Arial" w:cs="Arial"/>
                <w:color w:val="000000"/>
                <w:sz w:val="20"/>
              </w:rPr>
              <w:t>1521</w:t>
            </w:r>
          </w:p>
        </w:tc>
      </w:tr>
      <w:tr w:rsidR="00B76DC8" w14:paraId="6505CD0C" w14:textId="77777777" w:rsidTr="00B76DC8">
        <w:trPr>
          <w:trHeight w:val="258"/>
        </w:trPr>
        <w:tc>
          <w:tcPr>
            <w:tcW w:w="2640" w:type="dxa"/>
            <w:tcBorders>
              <w:top w:val="nil"/>
              <w:left w:val="single" w:sz="4" w:space="0" w:color="auto"/>
              <w:bottom w:val="single" w:sz="4" w:space="0" w:color="auto"/>
              <w:right w:val="single" w:sz="4" w:space="0" w:color="auto"/>
            </w:tcBorders>
            <w:noWrap/>
            <w:vAlign w:val="bottom"/>
            <w:hideMark/>
          </w:tcPr>
          <w:p w14:paraId="6505CD09" w14:textId="77777777" w:rsidR="00B76DC8" w:rsidRDefault="00B76DC8">
            <w:pPr>
              <w:rPr>
                <w:rFonts w:ascii="Arial" w:hAnsi="Arial" w:cs="Arial"/>
                <w:bCs/>
                <w:color w:val="000000"/>
                <w:sz w:val="20"/>
              </w:rPr>
            </w:pPr>
            <w:r>
              <w:rPr>
                <w:rFonts w:ascii="Arial" w:hAnsi="Arial" w:cs="Arial"/>
                <w:color w:val="000000"/>
                <w:sz w:val="20"/>
              </w:rPr>
              <w:t>SIT</w:t>
            </w:r>
          </w:p>
        </w:tc>
        <w:tc>
          <w:tcPr>
            <w:tcW w:w="2640" w:type="dxa"/>
            <w:tcBorders>
              <w:top w:val="nil"/>
              <w:left w:val="nil"/>
              <w:bottom w:val="single" w:sz="4" w:space="0" w:color="auto"/>
              <w:right w:val="single" w:sz="4" w:space="0" w:color="auto"/>
            </w:tcBorders>
            <w:noWrap/>
            <w:vAlign w:val="bottom"/>
            <w:hideMark/>
          </w:tcPr>
          <w:p w14:paraId="6505CD0A" w14:textId="77777777" w:rsidR="00B76DC8" w:rsidRDefault="00B76DC8">
            <w:pPr>
              <w:rPr>
                <w:rFonts w:ascii="Arial" w:hAnsi="Arial" w:cs="Arial"/>
                <w:bCs/>
                <w:color w:val="000000"/>
                <w:sz w:val="20"/>
              </w:rPr>
            </w:pPr>
            <w:r>
              <w:rPr>
                <w:rFonts w:ascii="Arial" w:hAnsi="Arial" w:cs="Arial"/>
                <w:color w:val="000000"/>
                <w:sz w:val="20"/>
              </w:rPr>
              <w:t>mom9dx04-scan1</w:t>
            </w:r>
          </w:p>
        </w:tc>
        <w:tc>
          <w:tcPr>
            <w:tcW w:w="2640" w:type="dxa"/>
            <w:tcBorders>
              <w:top w:val="nil"/>
              <w:left w:val="nil"/>
              <w:bottom w:val="single" w:sz="4" w:space="0" w:color="auto"/>
              <w:right w:val="single" w:sz="4" w:space="0" w:color="auto"/>
            </w:tcBorders>
            <w:noWrap/>
            <w:vAlign w:val="bottom"/>
            <w:hideMark/>
          </w:tcPr>
          <w:p w14:paraId="6505CD0B" w14:textId="77777777" w:rsidR="00B76DC8" w:rsidRDefault="00B76DC8">
            <w:pPr>
              <w:jc w:val="center"/>
              <w:rPr>
                <w:rFonts w:ascii="Arial" w:hAnsi="Arial" w:cs="Arial"/>
                <w:bCs/>
                <w:color w:val="000000"/>
                <w:sz w:val="20"/>
              </w:rPr>
            </w:pPr>
            <w:r>
              <w:rPr>
                <w:rFonts w:ascii="Arial" w:hAnsi="Arial" w:cs="Arial"/>
                <w:color w:val="000000"/>
                <w:sz w:val="20"/>
              </w:rPr>
              <w:t>1521</w:t>
            </w:r>
          </w:p>
        </w:tc>
      </w:tr>
      <w:tr w:rsidR="00B76DC8" w14:paraId="6505CD10" w14:textId="77777777" w:rsidTr="00B76DC8">
        <w:trPr>
          <w:trHeight w:val="258"/>
        </w:trPr>
        <w:tc>
          <w:tcPr>
            <w:tcW w:w="2640" w:type="dxa"/>
            <w:tcBorders>
              <w:top w:val="nil"/>
              <w:left w:val="single" w:sz="4" w:space="0" w:color="auto"/>
              <w:bottom w:val="single" w:sz="4" w:space="0" w:color="auto"/>
              <w:right w:val="single" w:sz="4" w:space="0" w:color="auto"/>
            </w:tcBorders>
            <w:noWrap/>
            <w:vAlign w:val="bottom"/>
            <w:hideMark/>
          </w:tcPr>
          <w:p w14:paraId="6505CD0D" w14:textId="77777777" w:rsidR="00B76DC8" w:rsidRDefault="00B76DC8">
            <w:pPr>
              <w:rPr>
                <w:rFonts w:ascii="Arial" w:hAnsi="Arial" w:cs="Arial"/>
                <w:bCs/>
                <w:color w:val="000000"/>
                <w:sz w:val="20"/>
              </w:rPr>
            </w:pPr>
            <w:r>
              <w:rPr>
                <w:rFonts w:ascii="Arial" w:hAnsi="Arial" w:cs="Arial"/>
                <w:color w:val="000000"/>
                <w:sz w:val="20"/>
              </w:rPr>
              <w:t>UAT</w:t>
            </w:r>
          </w:p>
        </w:tc>
        <w:tc>
          <w:tcPr>
            <w:tcW w:w="2640" w:type="dxa"/>
            <w:tcBorders>
              <w:top w:val="nil"/>
              <w:left w:val="nil"/>
              <w:bottom w:val="single" w:sz="4" w:space="0" w:color="auto"/>
              <w:right w:val="single" w:sz="4" w:space="0" w:color="auto"/>
            </w:tcBorders>
            <w:noWrap/>
            <w:vAlign w:val="bottom"/>
            <w:hideMark/>
          </w:tcPr>
          <w:p w14:paraId="6505CD0E" w14:textId="77777777" w:rsidR="00B76DC8" w:rsidRDefault="00B76DC8">
            <w:pPr>
              <w:rPr>
                <w:rFonts w:ascii="Arial" w:hAnsi="Arial" w:cs="Arial"/>
                <w:b/>
                <w:bCs/>
                <w:color w:val="365F91" w:themeColor="accent1" w:themeShade="BF"/>
                <w:sz w:val="20"/>
              </w:rPr>
            </w:pPr>
            <w:r>
              <w:rPr>
                <w:rFonts w:ascii="Arial" w:hAnsi="Arial" w:cs="Arial"/>
                <w:color w:val="000000"/>
                <w:sz w:val="20"/>
              </w:rPr>
              <w:t>mom9dx0402</w:t>
            </w:r>
          </w:p>
        </w:tc>
        <w:tc>
          <w:tcPr>
            <w:tcW w:w="2640" w:type="dxa"/>
            <w:tcBorders>
              <w:top w:val="nil"/>
              <w:left w:val="nil"/>
              <w:bottom w:val="single" w:sz="4" w:space="0" w:color="auto"/>
              <w:right w:val="single" w:sz="4" w:space="0" w:color="auto"/>
            </w:tcBorders>
            <w:noWrap/>
            <w:vAlign w:val="bottom"/>
            <w:hideMark/>
          </w:tcPr>
          <w:p w14:paraId="6505CD0F" w14:textId="77777777" w:rsidR="00B76DC8" w:rsidRDefault="00B76DC8">
            <w:pPr>
              <w:jc w:val="center"/>
              <w:rPr>
                <w:rFonts w:ascii="Arial" w:hAnsi="Arial" w:cs="Arial"/>
                <w:bCs/>
                <w:color w:val="000000"/>
                <w:sz w:val="20"/>
              </w:rPr>
            </w:pPr>
            <w:r>
              <w:rPr>
                <w:rFonts w:ascii="Arial" w:hAnsi="Arial" w:cs="Arial"/>
                <w:color w:val="000000"/>
                <w:sz w:val="20"/>
              </w:rPr>
              <w:t>1521</w:t>
            </w:r>
          </w:p>
        </w:tc>
      </w:tr>
      <w:tr w:rsidR="00B76DC8" w14:paraId="6505CD14" w14:textId="77777777" w:rsidTr="00B76DC8">
        <w:trPr>
          <w:trHeight w:val="258"/>
        </w:trPr>
        <w:tc>
          <w:tcPr>
            <w:tcW w:w="2640" w:type="dxa"/>
            <w:tcBorders>
              <w:top w:val="nil"/>
              <w:left w:val="single" w:sz="4" w:space="0" w:color="auto"/>
              <w:bottom w:val="single" w:sz="4" w:space="0" w:color="auto"/>
              <w:right w:val="single" w:sz="4" w:space="0" w:color="auto"/>
            </w:tcBorders>
            <w:noWrap/>
            <w:vAlign w:val="bottom"/>
            <w:hideMark/>
          </w:tcPr>
          <w:p w14:paraId="6505CD11" w14:textId="77777777" w:rsidR="00B76DC8" w:rsidRDefault="00B76DC8">
            <w:pPr>
              <w:rPr>
                <w:rFonts w:ascii="Arial" w:hAnsi="Arial" w:cs="Arial"/>
                <w:bCs/>
                <w:color w:val="000000"/>
                <w:sz w:val="20"/>
              </w:rPr>
            </w:pPr>
            <w:r>
              <w:rPr>
                <w:rFonts w:ascii="Arial" w:hAnsi="Arial" w:cs="Arial"/>
                <w:bCs/>
                <w:color w:val="000000"/>
                <w:sz w:val="20"/>
              </w:rPr>
              <w:t>PROD</w:t>
            </w:r>
          </w:p>
        </w:tc>
        <w:tc>
          <w:tcPr>
            <w:tcW w:w="2640" w:type="dxa"/>
            <w:tcBorders>
              <w:top w:val="nil"/>
              <w:left w:val="nil"/>
              <w:bottom w:val="single" w:sz="4" w:space="0" w:color="auto"/>
              <w:right w:val="single" w:sz="4" w:space="0" w:color="auto"/>
            </w:tcBorders>
            <w:noWrap/>
            <w:vAlign w:val="bottom"/>
            <w:hideMark/>
          </w:tcPr>
          <w:p w14:paraId="6505CD12" w14:textId="77777777" w:rsidR="00B76DC8" w:rsidRDefault="00B76DC8">
            <w:pPr>
              <w:rPr>
                <w:rFonts w:ascii="Arial" w:hAnsi="Arial" w:cs="Arial"/>
                <w:bCs/>
                <w:sz w:val="20"/>
              </w:rPr>
            </w:pPr>
            <w:r>
              <w:rPr>
                <w:rFonts w:ascii="Arial" w:hAnsi="Arial" w:cs="Arial"/>
                <w:bCs/>
                <w:sz w:val="20"/>
              </w:rPr>
              <w:t>mom9px04-scan1.wellpoint.com</w:t>
            </w:r>
          </w:p>
        </w:tc>
        <w:tc>
          <w:tcPr>
            <w:tcW w:w="2640" w:type="dxa"/>
            <w:tcBorders>
              <w:top w:val="nil"/>
              <w:left w:val="nil"/>
              <w:bottom w:val="single" w:sz="4" w:space="0" w:color="auto"/>
              <w:right w:val="single" w:sz="4" w:space="0" w:color="auto"/>
            </w:tcBorders>
            <w:noWrap/>
            <w:vAlign w:val="bottom"/>
            <w:hideMark/>
          </w:tcPr>
          <w:p w14:paraId="6505CD13" w14:textId="77777777" w:rsidR="00B76DC8" w:rsidRDefault="00B76DC8">
            <w:pPr>
              <w:jc w:val="center"/>
              <w:rPr>
                <w:rFonts w:ascii="Arial" w:hAnsi="Arial" w:cs="Arial"/>
                <w:bCs/>
                <w:color w:val="000000"/>
                <w:sz w:val="20"/>
              </w:rPr>
            </w:pPr>
            <w:r>
              <w:rPr>
                <w:rFonts w:ascii="Arial" w:hAnsi="Arial" w:cs="Arial"/>
                <w:color w:val="000000"/>
                <w:sz w:val="20"/>
              </w:rPr>
              <w:t>1521</w:t>
            </w:r>
          </w:p>
        </w:tc>
      </w:tr>
    </w:tbl>
    <w:p w14:paraId="6505CD15" w14:textId="77777777" w:rsidR="00B76DC8" w:rsidRDefault="00B76DC8" w:rsidP="00B76DC8">
      <w:pPr>
        <w:ind w:left="720"/>
        <w:rPr>
          <w:rFonts w:ascii="Arial" w:hAnsi="Arial" w:cs="Arial"/>
        </w:rPr>
      </w:pPr>
      <w:bookmarkStart w:id="20" w:name="_Toc457241397"/>
      <w:bookmarkStart w:id="21" w:name="_Toc457238629"/>
      <w:bookmarkStart w:id="22" w:name="_Toc416080118"/>
    </w:p>
    <w:bookmarkEnd w:id="20"/>
    <w:bookmarkEnd w:id="21"/>
    <w:bookmarkEnd w:id="22"/>
    <w:p w14:paraId="6505CD16" w14:textId="77777777" w:rsidR="00B76DC8" w:rsidRDefault="00B76DC8" w:rsidP="00B76DC8">
      <w:pPr>
        <w:ind w:left="720"/>
        <w:rPr>
          <w:rFonts w:ascii="Arial" w:hAnsi="Arial" w:cs="Arial"/>
          <w:sz w:val="20"/>
        </w:rPr>
      </w:pPr>
      <w:r>
        <w:rPr>
          <w:rFonts w:ascii="Arial" w:hAnsi="Arial" w:cs="Arial"/>
          <w:b/>
          <w:sz w:val="20"/>
        </w:rPr>
        <w:t>Note:</w:t>
      </w:r>
      <w:r>
        <w:rPr>
          <w:rFonts w:ascii="Arial" w:hAnsi="Arial" w:cs="Arial"/>
          <w:sz w:val="20"/>
        </w:rPr>
        <w:t xml:space="preserve"> tns file to be loaded in following Client Path.</w:t>
      </w:r>
    </w:p>
    <w:p w14:paraId="6505CD17" w14:textId="77777777" w:rsidR="00B76DC8" w:rsidRDefault="00B76DC8" w:rsidP="00B76DC8">
      <w:pPr>
        <w:ind w:left="720"/>
        <w:rPr>
          <w:rFonts w:ascii="Arial" w:hAnsi="Arial" w:cs="Arial"/>
        </w:rPr>
      </w:pPr>
    </w:p>
    <w:p w14:paraId="6505CD18" w14:textId="77777777" w:rsidR="00B76DC8" w:rsidRDefault="00B76DC8" w:rsidP="00B76DC8">
      <w:pPr>
        <w:ind w:left="720"/>
        <w:rPr>
          <w:rFonts w:ascii="Arial" w:hAnsi="Arial" w:cs="Arial"/>
          <w:color w:val="0066FF"/>
          <w:u w:val="single"/>
        </w:rPr>
      </w:pPr>
      <w:r>
        <w:rPr>
          <w:rFonts w:ascii="Arial" w:hAnsi="Arial" w:cs="Arial"/>
        </w:rPr>
        <w:t xml:space="preserve">          </w:t>
      </w:r>
      <w:r>
        <w:rPr>
          <w:rFonts w:ascii="Arial" w:hAnsi="Arial" w:cs="Arial"/>
          <w:color w:val="0066FF"/>
          <w:u w:val="single"/>
        </w:rPr>
        <w:t>C:\oracle\product\11.2.0\client_1\network\admin</w:t>
      </w:r>
    </w:p>
    <w:p w14:paraId="6505CD19" w14:textId="77777777" w:rsidR="00B76DC8" w:rsidRDefault="00B76DC8" w:rsidP="00B76DC8">
      <w:pPr>
        <w:ind w:left="720" w:firstLine="720"/>
        <w:rPr>
          <w:rFonts w:ascii="Arial" w:hAnsi="Arial" w:cs="Arial"/>
        </w:rPr>
      </w:pPr>
      <w:r>
        <w:rPr>
          <w:rFonts w:ascii="Arial" w:hAnsi="Arial" w:cs="Arial"/>
        </w:rPr>
        <w:object w:dxaOrig="1530" w:dyaOrig="990" w14:anchorId="6505D4E2">
          <v:shape id="_x0000_i1027" type="#_x0000_t75" style="width:76.5pt;height:49.5pt" o:ole="">
            <v:imagedata r:id="rId15" o:title=""/>
          </v:shape>
          <o:OLEObject Type="Embed" ProgID="Package" ShapeID="_x0000_i1027" DrawAspect="Icon" ObjectID="_1561365264" r:id="rId16"/>
        </w:object>
      </w:r>
    </w:p>
    <w:p w14:paraId="6505CD1A" w14:textId="77777777" w:rsidR="00B76DC8" w:rsidRDefault="00B76DC8" w:rsidP="00B76DC8">
      <w:pPr>
        <w:ind w:firstLine="720"/>
        <w:rPr>
          <w:rFonts w:ascii="Arial" w:hAnsi="Arial" w:cs="Arial"/>
          <w:b/>
          <w:sz w:val="20"/>
        </w:rPr>
      </w:pPr>
      <w:r>
        <w:rPr>
          <w:rFonts w:ascii="Arial" w:hAnsi="Arial" w:cs="Arial"/>
          <w:b/>
          <w:sz w:val="20"/>
        </w:rPr>
        <w:t xml:space="preserve">Server Nomenclature: </w:t>
      </w:r>
    </w:p>
    <w:p w14:paraId="6505CD1B" w14:textId="77777777" w:rsidR="00B76DC8" w:rsidRDefault="00B76DC8" w:rsidP="00B76DC8">
      <w:pPr>
        <w:rPr>
          <w:rFonts w:ascii="Arial" w:hAnsi="Arial" w:cs="Arial"/>
          <w:sz w:val="20"/>
        </w:rPr>
      </w:pPr>
    </w:p>
    <w:p w14:paraId="6505CD1C" w14:textId="77777777" w:rsidR="00B76DC8" w:rsidRDefault="00B76DC8" w:rsidP="00B76DC8">
      <w:pPr>
        <w:ind w:left="1080"/>
        <w:rPr>
          <w:rFonts w:ascii="Arial" w:hAnsi="Arial" w:cs="Arial"/>
          <w:sz w:val="20"/>
        </w:rPr>
      </w:pPr>
      <w:r>
        <w:rPr>
          <w:rFonts w:ascii="Arial" w:hAnsi="Arial" w:cs="Arial"/>
          <w:sz w:val="20"/>
        </w:rPr>
        <w:t>Example: mom9tuvihs008</w:t>
      </w:r>
    </w:p>
    <w:p w14:paraId="6505CD1D" w14:textId="77777777" w:rsidR="00B76DC8" w:rsidRDefault="00B76DC8" w:rsidP="00B76DC8">
      <w:pPr>
        <w:ind w:left="1080"/>
        <w:rPr>
          <w:rFonts w:ascii="Arial" w:hAnsi="Arial" w:cs="Arial"/>
          <w:sz w:val="20"/>
        </w:rPr>
      </w:pPr>
    </w:p>
    <w:p w14:paraId="6505CD1E" w14:textId="77777777" w:rsidR="00B76DC8" w:rsidRDefault="00B76DC8" w:rsidP="00817D99">
      <w:pPr>
        <w:pStyle w:val="ListParagraph"/>
        <w:numPr>
          <w:ilvl w:val="0"/>
          <w:numId w:val="18"/>
        </w:numPr>
        <w:spacing w:before="0" w:after="160" w:line="256" w:lineRule="auto"/>
        <w:ind w:left="1800"/>
        <w:contextualSpacing/>
        <w:rPr>
          <w:rFonts w:cs="Arial"/>
        </w:rPr>
      </w:pPr>
      <w:r>
        <w:rPr>
          <w:rFonts w:cs="Arial"/>
        </w:rPr>
        <w:t>Mom – as servers placed in Missouri</w:t>
      </w:r>
    </w:p>
    <w:p w14:paraId="6505CD1F" w14:textId="77777777" w:rsidR="00B76DC8" w:rsidRDefault="00B76DC8" w:rsidP="00817D99">
      <w:pPr>
        <w:pStyle w:val="ListParagraph"/>
        <w:numPr>
          <w:ilvl w:val="0"/>
          <w:numId w:val="18"/>
        </w:numPr>
        <w:spacing w:before="0" w:after="160" w:line="256" w:lineRule="auto"/>
        <w:ind w:left="1800"/>
        <w:contextualSpacing/>
        <w:rPr>
          <w:rFonts w:cs="Arial"/>
        </w:rPr>
      </w:pPr>
      <w:r>
        <w:rPr>
          <w:rFonts w:cs="Arial"/>
        </w:rPr>
        <w:t>T – test</w:t>
      </w:r>
    </w:p>
    <w:p w14:paraId="6505CD20" w14:textId="77777777" w:rsidR="00B76DC8" w:rsidRDefault="00B76DC8" w:rsidP="00817D99">
      <w:pPr>
        <w:pStyle w:val="ListParagraph"/>
        <w:numPr>
          <w:ilvl w:val="0"/>
          <w:numId w:val="18"/>
        </w:numPr>
        <w:spacing w:before="0" w:after="160" w:line="256" w:lineRule="auto"/>
        <w:ind w:left="1800"/>
        <w:contextualSpacing/>
        <w:rPr>
          <w:rFonts w:cs="Arial"/>
        </w:rPr>
      </w:pPr>
      <w:r>
        <w:rPr>
          <w:rFonts w:cs="Arial"/>
        </w:rPr>
        <w:t>N – non prod</w:t>
      </w:r>
    </w:p>
    <w:p w14:paraId="6505CD21" w14:textId="77777777" w:rsidR="00B76DC8" w:rsidRDefault="00B76DC8" w:rsidP="00817D99">
      <w:pPr>
        <w:pStyle w:val="ListParagraph"/>
        <w:numPr>
          <w:ilvl w:val="0"/>
          <w:numId w:val="18"/>
        </w:numPr>
        <w:spacing w:before="0" w:after="160" w:line="256" w:lineRule="auto"/>
        <w:ind w:left="1800"/>
        <w:contextualSpacing/>
        <w:rPr>
          <w:rFonts w:cs="Arial"/>
        </w:rPr>
      </w:pPr>
      <w:r>
        <w:rPr>
          <w:rFonts w:cs="Arial"/>
        </w:rPr>
        <w:t>U – unix</w:t>
      </w:r>
    </w:p>
    <w:p w14:paraId="6505CD22" w14:textId="77777777" w:rsidR="00B76DC8" w:rsidRDefault="00B76DC8" w:rsidP="00817D99">
      <w:pPr>
        <w:pStyle w:val="ListParagraph"/>
        <w:numPr>
          <w:ilvl w:val="0"/>
          <w:numId w:val="18"/>
        </w:numPr>
        <w:spacing w:before="0" w:after="160" w:line="256" w:lineRule="auto"/>
        <w:ind w:left="1800"/>
        <w:contextualSpacing/>
        <w:rPr>
          <w:rFonts w:cs="Arial"/>
        </w:rPr>
      </w:pPr>
      <w:r>
        <w:rPr>
          <w:rFonts w:cs="Arial"/>
        </w:rPr>
        <w:t>V – virtual</w:t>
      </w:r>
    </w:p>
    <w:p w14:paraId="6505CD23" w14:textId="77777777" w:rsidR="00B76DC8" w:rsidRDefault="00B76DC8" w:rsidP="00817D99">
      <w:pPr>
        <w:pStyle w:val="ListParagraph"/>
        <w:numPr>
          <w:ilvl w:val="0"/>
          <w:numId w:val="18"/>
        </w:numPr>
        <w:spacing w:before="0" w:after="160" w:line="256" w:lineRule="auto"/>
        <w:ind w:left="1800"/>
        <w:contextualSpacing/>
        <w:rPr>
          <w:rFonts w:cs="Arial"/>
        </w:rPr>
      </w:pPr>
      <w:r>
        <w:rPr>
          <w:rFonts w:cs="Arial"/>
        </w:rPr>
        <w:t>ihs – server type</w:t>
      </w:r>
    </w:p>
    <w:p w14:paraId="6505CD24" w14:textId="77777777" w:rsidR="00B76DC8" w:rsidRDefault="00B76DC8" w:rsidP="00B76DC8">
      <w:pPr>
        <w:keepNext/>
        <w:widowControl w:val="0"/>
        <w:tabs>
          <w:tab w:val="left" w:pos="1530"/>
        </w:tabs>
        <w:spacing w:before="120" w:after="120"/>
        <w:ind w:left="720"/>
        <w:outlineLvl w:val="1"/>
        <w:rPr>
          <w:rFonts w:ascii="Arial" w:hAnsi="Arial" w:cs="Arial"/>
          <w:sz w:val="20"/>
        </w:rPr>
      </w:pPr>
      <w:r>
        <w:rPr>
          <w:rFonts w:ascii="Arial" w:hAnsi="Arial" w:cs="Arial"/>
          <w:b/>
          <w:sz w:val="20"/>
        </w:rPr>
        <w:t>Oracle Database Schema Details:</w:t>
      </w:r>
    </w:p>
    <w:tbl>
      <w:tblPr>
        <w:tblW w:w="7912" w:type="dxa"/>
        <w:tblInd w:w="813" w:type="dxa"/>
        <w:tblLook w:val="04A0" w:firstRow="1" w:lastRow="0" w:firstColumn="1" w:lastColumn="0" w:noHBand="0" w:noVBand="1"/>
      </w:tblPr>
      <w:tblGrid>
        <w:gridCol w:w="1522"/>
        <w:gridCol w:w="3690"/>
        <w:gridCol w:w="720"/>
        <w:gridCol w:w="1980"/>
      </w:tblGrid>
      <w:tr w:rsidR="00B76DC8" w14:paraId="6505CD29" w14:textId="77777777" w:rsidTr="00B76DC8">
        <w:trPr>
          <w:trHeight w:val="300"/>
        </w:trPr>
        <w:tc>
          <w:tcPr>
            <w:tcW w:w="1522"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505CD25" w14:textId="77777777" w:rsidR="00B76DC8" w:rsidRDefault="00B76DC8">
            <w:pPr>
              <w:jc w:val="center"/>
              <w:rPr>
                <w:rFonts w:ascii="Arial" w:hAnsi="Arial" w:cs="Arial"/>
                <w:b/>
                <w:color w:val="000000"/>
                <w:sz w:val="20"/>
              </w:rPr>
            </w:pPr>
            <w:r>
              <w:rPr>
                <w:rFonts w:ascii="Arial" w:hAnsi="Arial" w:cs="Arial"/>
                <w:b/>
                <w:color w:val="000000"/>
                <w:sz w:val="20"/>
              </w:rPr>
              <w:t>Server Name</w:t>
            </w:r>
          </w:p>
        </w:tc>
        <w:tc>
          <w:tcPr>
            <w:tcW w:w="3690"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505CD26" w14:textId="77777777" w:rsidR="00B76DC8" w:rsidRDefault="00B76DC8">
            <w:pPr>
              <w:jc w:val="center"/>
              <w:rPr>
                <w:rFonts w:ascii="Arial" w:hAnsi="Arial" w:cs="Arial"/>
                <w:b/>
                <w:color w:val="000000"/>
                <w:sz w:val="20"/>
              </w:rPr>
            </w:pPr>
            <w:r>
              <w:rPr>
                <w:rFonts w:ascii="Arial" w:hAnsi="Arial" w:cs="Arial"/>
                <w:b/>
                <w:color w:val="000000"/>
                <w:sz w:val="20"/>
              </w:rPr>
              <w:t>HostName</w:t>
            </w:r>
          </w:p>
        </w:tc>
        <w:tc>
          <w:tcPr>
            <w:tcW w:w="720"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505CD27" w14:textId="77777777" w:rsidR="00B76DC8" w:rsidRDefault="00B76DC8">
            <w:pPr>
              <w:jc w:val="center"/>
              <w:rPr>
                <w:rFonts w:ascii="Arial" w:hAnsi="Arial" w:cs="Arial"/>
                <w:b/>
                <w:color w:val="000000"/>
                <w:sz w:val="20"/>
              </w:rPr>
            </w:pPr>
            <w:r>
              <w:rPr>
                <w:rFonts w:ascii="Arial" w:hAnsi="Arial" w:cs="Arial"/>
                <w:b/>
                <w:color w:val="000000"/>
                <w:sz w:val="20"/>
              </w:rPr>
              <w:t>Port</w:t>
            </w:r>
          </w:p>
        </w:tc>
        <w:tc>
          <w:tcPr>
            <w:tcW w:w="1980"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505CD28" w14:textId="77777777" w:rsidR="00B76DC8" w:rsidRDefault="00B76DC8">
            <w:pPr>
              <w:jc w:val="center"/>
              <w:rPr>
                <w:rFonts w:ascii="Arial" w:hAnsi="Arial" w:cs="Arial"/>
                <w:b/>
                <w:color w:val="000000"/>
                <w:sz w:val="20"/>
              </w:rPr>
            </w:pPr>
            <w:r>
              <w:rPr>
                <w:rFonts w:ascii="Arial" w:hAnsi="Arial" w:cs="Arial"/>
                <w:b/>
                <w:color w:val="000000"/>
                <w:sz w:val="20"/>
              </w:rPr>
              <w:t>Connection Name</w:t>
            </w:r>
          </w:p>
        </w:tc>
      </w:tr>
      <w:tr w:rsidR="00B76DC8" w14:paraId="6505CD2E" w14:textId="77777777" w:rsidTr="00B76DC8">
        <w:trPr>
          <w:trHeight w:val="300"/>
        </w:trPr>
        <w:tc>
          <w:tcPr>
            <w:tcW w:w="1522" w:type="dxa"/>
            <w:tcBorders>
              <w:top w:val="nil"/>
              <w:left w:val="single" w:sz="4" w:space="0" w:color="auto"/>
              <w:bottom w:val="single" w:sz="4" w:space="0" w:color="auto"/>
              <w:right w:val="single" w:sz="4" w:space="0" w:color="auto"/>
            </w:tcBorders>
            <w:noWrap/>
            <w:vAlign w:val="bottom"/>
            <w:hideMark/>
          </w:tcPr>
          <w:p w14:paraId="6505CD2A" w14:textId="77777777" w:rsidR="00B76DC8" w:rsidRDefault="00B76DC8">
            <w:pPr>
              <w:rPr>
                <w:rFonts w:ascii="Arial" w:hAnsi="Arial" w:cs="Arial"/>
                <w:color w:val="000000"/>
                <w:sz w:val="20"/>
              </w:rPr>
            </w:pPr>
            <w:r>
              <w:rPr>
                <w:rFonts w:ascii="Arial" w:hAnsi="Arial" w:cs="Arial"/>
                <w:color w:val="000000"/>
                <w:sz w:val="20"/>
              </w:rPr>
              <w:t>RMBD</w:t>
            </w:r>
          </w:p>
        </w:tc>
        <w:tc>
          <w:tcPr>
            <w:tcW w:w="3690" w:type="dxa"/>
            <w:tcBorders>
              <w:top w:val="nil"/>
              <w:left w:val="nil"/>
              <w:bottom w:val="single" w:sz="4" w:space="0" w:color="auto"/>
              <w:right w:val="single" w:sz="4" w:space="0" w:color="auto"/>
            </w:tcBorders>
            <w:noWrap/>
            <w:vAlign w:val="bottom"/>
            <w:hideMark/>
          </w:tcPr>
          <w:p w14:paraId="6505CD2B" w14:textId="77777777" w:rsidR="00B76DC8" w:rsidRDefault="00B76DC8">
            <w:pPr>
              <w:rPr>
                <w:rFonts w:ascii="Arial" w:hAnsi="Arial" w:cs="Arial"/>
                <w:color w:val="000000"/>
                <w:sz w:val="20"/>
              </w:rPr>
            </w:pPr>
            <w:r>
              <w:rPr>
                <w:rFonts w:ascii="Arial" w:hAnsi="Arial" w:cs="Arial"/>
                <w:color w:val="000000"/>
                <w:sz w:val="20"/>
              </w:rPr>
              <w:t>30.134.48.118</w:t>
            </w:r>
          </w:p>
        </w:tc>
        <w:tc>
          <w:tcPr>
            <w:tcW w:w="720" w:type="dxa"/>
            <w:tcBorders>
              <w:top w:val="nil"/>
              <w:left w:val="nil"/>
              <w:bottom w:val="single" w:sz="4" w:space="0" w:color="auto"/>
              <w:right w:val="single" w:sz="4" w:space="0" w:color="auto"/>
            </w:tcBorders>
            <w:noWrap/>
            <w:vAlign w:val="bottom"/>
            <w:hideMark/>
          </w:tcPr>
          <w:p w14:paraId="6505CD2C" w14:textId="77777777" w:rsidR="00B76DC8" w:rsidRDefault="00B76DC8">
            <w:pPr>
              <w:jc w:val="right"/>
              <w:rPr>
                <w:rFonts w:ascii="Arial" w:hAnsi="Arial" w:cs="Arial"/>
                <w:color w:val="000000"/>
                <w:sz w:val="20"/>
              </w:rPr>
            </w:pPr>
            <w:r>
              <w:rPr>
                <w:rFonts w:ascii="Arial" w:hAnsi="Arial" w:cs="Arial"/>
                <w:color w:val="000000"/>
                <w:sz w:val="20"/>
              </w:rPr>
              <w:t>1521</w:t>
            </w:r>
          </w:p>
        </w:tc>
        <w:tc>
          <w:tcPr>
            <w:tcW w:w="1980" w:type="dxa"/>
            <w:tcBorders>
              <w:top w:val="nil"/>
              <w:left w:val="nil"/>
              <w:bottom w:val="single" w:sz="4" w:space="0" w:color="auto"/>
              <w:right w:val="single" w:sz="4" w:space="0" w:color="auto"/>
            </w:tcBorders>
            <w:noWrap/>
            <w:vAlign w:val="bottom"/>
            <w:hideMark/>
          </w:tcPr>
          <w:p w14:paraId="6505CD2D" w14:textId="77777777" w:rsidR="00B76DC8" w:rsidRDefault="00B76DC8">
            <w:pPr>
              <w:rPr>
                <w:rFonts w:ascii="Arial" w:hAnsi="Arial" w:cs="Arial"/>
                <w:color w:val="000000"/>
                <w:sz w:val="20"/>
              </w:rPr>
            </w:pPr>
            <w:r>
              <w:rPr>
                <w:rFonts w:ascii="Arial" w:hAnsi="Arial" w:cs="Arial"/>
                <w:color w:val="000000"/>
                <w:sz w:val="20"/>
              </w:rPr>
              <w:t>DEV1</w:t>
            </w:r>
          </w:p>
        </w:tc>
      </w:tr>
      <w:tr w:rsidR="00B76DC8" w14:paraId="6505CD33" w14:textId="77777777" w:rsidTr="00B76DC8">
        <w:trPr>
          <w:trHeight w:val="300"/>
        </w:trPr>
        <w:tc>
          <w:tcPr>
            <w:tcW w:w="1522" w:type="dxa"/>
            <w:tcBorders>
              <w:top w:val="nil"/>
              <w:left w:val="single" w:sz="4" w:space="0" w:color="auto"/>
              <w:bottom w:val="single" w:sz="4" w:space="0" w:color="auto"/>
              <w:right w:val="single" w:sz="4" w:space="0" w:color="auto"/>
            </w:tcBorders>
            <w:noWrap/>
            <w:vAlign w:val="bottom"/>
            <w:hideMark/>
          </w:tcPr>
          <w:p w14:paraId="6505CD2F" w14:textId="77777777" w:rsidR="00B76DC8" w:rsidRDefault="00B76DC8">
            <w:pPr>
              <w:rPr>
                <w:rFonts w:ascii="Arial" w:hAnsi="Arial" w:cs="Arial"/>
                <w:color w:val="000000"/>
                <w:sz w:val="20"/>
              </w:rPr>
            </w:pPr>
            <w:r>
              <w:rPr>
                <w:rFonts w:ascii="Arial" w:hAnsi="Arial" w:cs="Arial"/>
                <w:color w:val="000000"/>
                <w:sz w:val="20"/>
              </w:rPr>
              <w:t>RMBTQA</w:t>
            </w:r>
          </w:p>
        </w:tc>
        <w:tc>
          <w:tcPr>
            <w:tcW w:w="3690" w:type="dxa"/>
            <w:tcBorders>
              <w:top w:val="nil"/>
              <w:left w:val="nil"/>
              <w:bottom w:val="single" w:sz="4" w:space="0" w:color="auto"/>
              <w:right w:val="single" w:sz="4" w:space="0" w:color="auto"/>
            </w:tcBorders>
            <w:noWrap/>
            <w:vAlign w:val="bottom"/>
            <w:hideMark/>
          </w:tcPr>
          <w:p w14:paraId="6505CD30" w14:textId="77777777" w:rsidR="00B76DC8" w:rsidRDefault="00B76DC8">
            <w:pPr>
              <w:rPr>
                <w:rFonts w:ascii="Arial" w:hAnsi="Arial" w:cs="Arial"/>
                <w:color w:val="000000"/>
                <w:sz w:val="20"/>
              </w:rPr>
            </w:pPr>
            <w:r>
              <w:rPr>
                <w:rFonts w:ascii="Arial" w:hAnsi="Arial" w:cs="Arial"/>
                <w:color w:val="000000"/>
                <w:sz w:val="20"/>
              </w:rPr>
              <w:t>mom9dx04-scan1.wellpoint.com</w:t>
            </w:r>
          </w:p>
        </w:tc>
        <w:tc>
          <w:tcPr>
            <w:tcW w:w="720" w:type="dxa"/>
            <w:tcBorders>
              <w:top w:val="nil"/>
              <w:left w:val="nil"/>
              <w:bottom w:val="single" w:sz="4" w:space="0" w:color="auto"/>
              <w:right w:val="single" w:sz="4" w:space="0" w:color="auto"/>
            </w:tcBorders>
            <w:noWrap/>
            <w:vAlign w:val="bottom"/>
            <w:hideMark/>
          </w:tcPr>
          <w:p w14:paraId="6505CD31" w14:textId="77777777" w:rsidR="00B76DC8" w:rsidRDefault="00B76DC8">
            <w:pPr>
              <w:jc w:val="right"/>
              <w:rPr>
                <w:rFonts w:ascii="Arial" w:hAnsi="Arial" w:cs="Arial"/>
                <w:color w:val="000000"/>
                <w:sz w:val="20"/>
              </w:rPr>
            </w:pPr>
            <w:r>
              <w:rPr>
                <w:rFonts w:ascii="Arial" w:hAnsi="Arial" w:cs="Arial"/>
                <w:color w:val="000000"/>
                <w:sz w:val="20"/>
              </w:rPr>
              <w:t>1521</w:t>
            </w:r>
          </w:p>
        </w:tc>
        <w:tc>
          <w:tcPr>
            <w:tcW w:w="1980" w:type="dxa"/>
            <w:tcBorders>
              <w:top w:val="nil"/>
              <w:left w:val="nil"/>
              <w:bottom w:val="single" w:sz="4" w:space="0" w:color="auto"/>
              <w:right w:val="single" w:sz="4" w:space="0" w:color="auto"/>
            </w:tcBorders>
            <w:noWrap/>
            <w:vAlign w:val="bottom"/>
            <w:hideMark/>
          </w:tcPr>
          <w:p w14:paraId="6505CD32" w14:textId="77777777" w:rsidR="00B76DC8" w:rsidRDefault="00B76DC8">
            <w:pPr>
              <w:rPr>
                <w:rFonts w:ascii="Arial" w:hAnsi="Arial" w:cs="Arial"/>
                <w:color w:val="000000"/>
                <w:sz w:val="20"/>
              </w:rPr>
            </w:pPr>
            <w:r>
              <w:rPr>
                <w:rFonts w:ascii="Arial" w:hAnsi="Arial" w:cs="Arial"/>
                <w:color w:val="000000"/>
                <w:sz w:val="20"/>
              </w:rPr>
              <w:t>DEV2</w:t>
            </w:r>
          </w:p>
        </w:tc>
      </w:tr>
      <w:tr w:rsidR="00B76DC8" w14:paraId="6505CD38" w14:textId="77777777" w:rsidTr="00B76DC8">
        <w:trPr>
          <w:trHeight w:val="300"/>
        </w:trPr>
        <w:tc>
          <w:tcPr>
            <w:tcW w:w="1522" w:type="dxa"/>
            <w:tcBorders>
              <w:top w:val="nil"/>
              <w:left w:val="single" w:sz="4" w:space="0" w:color="auto"/>
              <w:bottom w:val="single" w:sz="4" w:space="0" w:color="auto"/>
              <w:right w:val="single" w:sz="4" w:space="0" w:color="auto"/>
            </w:tcBorders>
            <w:noWrap/>
            <w:vAlign w:val="bottom"/>
            <w:hideMark/>
          </w:tcPr>
          <w:p w14:paraId="6505CD34" w14:textId="77777777" w:rsidR="00B76DC8" w:rsidRDefault="00B76DC8">
            <w:pPr>
              <w:rPr>
                <w:rFonts w:ascii="Arial" w:hAnsi="Arial" w:cs="Arial"/>
                <w:color w:val="000000"/>
                <w:sz w:val="20"/>
              </w:rPr>
            </w:pPr>
            <w:r>
              <w:rPr>
                <w:rFonts w:ascii="Arial" w:hAnsi="Arial" w:cs="Arial"/>
                <w:color w:val="000000"/>
                <w:sz w:val="20"/>
              </w:rPr>
              <w:t>RMBTST</w:t>
            </w:r>
          </w:p>
        </w:tc>
        <w:tc>
          <w:tcPr>
            <w:tcW w:w="3690" w:type="dxa"/>
            <w:tcBorders>
              <w:top w:val="nil"/>
              <w:left w:val="nil"/>
              <w:bottom w:val="single" w:sz="4" w:space="0" w:color="auto"/>
              <w:right w:val="single" w:sz="4" w:space="0" w:color="auto"/>
            </w:tcBorders>
            <w:noWrap/>
            <w:vAlign w:val="bottom"/>
            <w:hideMark/>
          </w:tcPr>
          <w:p w14:paraId="6505CD35" w14:textId="77777777" w:rsidR="00B76DC8" w:rsidRDefault="00B76DC8">
            <w:pPr>
              <w:rPr>
                <w:rFonts w:ascii="Arial" w:hAnsi="Arial" w:cs="Arial"/>
                <w:color w:val="000000"/>
                <w:sz w:val="20"/>
              </w:rPr>
            </w:pPr>
            <w:r>
              <w:rPr>
                <w:rFonts w:ascii="Arial" w:hAnsi="Arial" w:cs="Arial"/>
                <w:color w:val="000000"/>
                <w:sz w:val="20"/>
              </w:rPr>
              <w:t>mom9dx04-scan1.wellpoint.com</w:t>
            </w:r>
          </w:p>
        </w:tc>
        <w:tc>
          <w:tcPr>
            <w:tcW w:w="720" w:type="dxa"/>
            <w:tcBorders>
              <w:top w:val="nil"/>
              <w:left w:val="nil"/>
              <w:bottom w:val="single" w:sz="4" w:space="0" w:color="auto"/>
              <w:right w:val="single" w:sz="4" w:space="0" w:color="auto"/>
            </w:tcBorders>
            <w:noWrap/>
            <w:vAlign w:val="bottom"/>
            <w:hideMark/>
          </w:tcPr>
          <w:p w14:paraId="6505CD36" w14:textId="77777777" w:rsidR="00B76DC8" w:rsidRDefault="00B76DC8">
            <w:pPr>
              <w:jc w:val="right"/>
              <w:rPr>
                <w:rFonts w:ascii="Arial" w:hAnsi="Arial" w:cs="Arial"/>
                <w:color w:val="000000"/>
                <w:sz w:val="20"/>
              </w:rPr>
            </w:pPr>
            <w:r>
              <w:rPr>
                <w:rFonts w:ascii="Arial" w:hAnsi="Arial" w:cs="Arial"/>
                <w:color w:val="000000"/>
                <w:sz w:val="20"/>
              </w:rPr>
              <w:t>1521</w:t>
            </w:r>
          </w:p>
        </w:tc>
        <w:tc>
          <w:tcPr>
            <w:tcW w:w="1980" w:type="dxa"/>
            <w:tcBorders>
              <w:top w:val="nil"/>
              <w:left w:val="nil"/>
              <w:bottom w:val="single" w:sz="4" w:space="0" w:color="auto"/>
              <w:right w:val="single" w:sz="4" w:space="0" w:color="auto"/>
            </w:tcBorders>
            <w:noWrap/>
            <w:vAlign w:val="bottom"/>
            <w:hideMark/>
          </w:tcPr>
          <w:p w14:paraId="6505CD37" w14:textId="77777777" w:rsidR="00B76DC8" w:rsidRDefault="00B76DC8">
            <w:pPr>
              <w:rPr>
                <w:rFonts w:ascii="Arial" w:hAnsi="Arial" w:cs="Arial"/>
                <w:color w:val="000000"/>
                <w:sz w:val="20"/>
              </w:rPr>
            </w:pPr>
            <w:r>
              <w:rPr>
                <w:rFonts w:ascii="Arial" w:hAnsi="Arial" w:cs="Arial"/>
                <w:color w:val="000000"/>
                <w:sz w:val="20"/>
              </w:rPr>
              <w:t>TEST2</w:t>
            </w:r>
          </w:p>
        </w:tc>
      </w:tr>
      <w:tr w:rsidR="00B76DC8" w14:paraId="6505CD3D" w14:textId="77777777" w:rsidTr="00B76DC8">
        <w:trPr>
          <w:trHeight w:val="300"/>
        </w:trPr>
        <w:tc>
          <w:tcPr>
            <w:tcW w:w="1522" w:type="dxa"/>
            <w:tcBorders>
              <w:top w:val="nil"/>
              <w:left w:val="single" w:sz="4" w:space="0" w:color="auto"/>
              <w:bottom w:val="single" w:sz="4" w:space="0" w:color="auto"/>
              <w:right w:val="single" w:sz="4" w:space="0" w:color="auto"/>
            </w:tcBorders>
            <w:noWrap/>
            <w:vAlign w:val="bottom"/>
            <w:hideMark/>
          </w:tcPr>
          <w:p w14:paraId="6505CD39" w14:textId="77777777" w:rsidR="00B76DC8" w:rsidRDefault="00B76DC8">
            <w:pPr>
              <w:rPr>
                <w:rFonts w:ascii="Arial" w:hAnsi="Arial" w:cs="Arial"/>
                <w:color w:val="000000"/>
                <w:sz w:val="20"/>
              </w:rPr>
            </w:pPr>
            <w:r>
              <w:rPr>
                <w:rFonts w:ascii="Arial" w:hAnsi="Arial" w:cs="Arial"/>
                <w:color w:val="000000"/>
                <w:sz w:val="20"/>
              </w:rPr>
              <w:t>RMBUAT</w:t>
            </w:r>
          </w:p>
        </w:tc>
        <w:tc>
          <w:tcPr>
            <w:tcW w:w="3690" w:type="dxa"/>
            <w:tcBorders>
              <w:top w:val="nil"/>
              <w:left w:val="nil"/>
              <w:bottom w:val="single" w:sz="4" w:space="0" w:color="auto"/>
              <w:right w:val="single" w:sz="4" w:space="0" w:color="auto"/>
            </w:tcBorders>
            <w:noWrap/>
            <w:vAlign w:val="bottom"/>
            <w:hideMark/>
          </w:tcPr>
          <w:p w14:paraId="6505CD3A" w14:textId="77777777" w:rsidR="00B76DC8" w:rsidRDefault="00B76DC8">
            <w:pPr>
              <w:rPr>
                <w:rFonts w:ascii="Arial" w:hAnsi="Arial" w:cs="Arial"/>
                <w:color w:val="000000"/>
                <w:sz w:val="20"/>
              </w:rPr>
            </w:pPr>
            <w:r>
              <w:rPr>
                <w:rFonts w:ascii="Arial" w:hAnsi="Arial" w:cs="Arial"/>
                <w:color w:val="000000"/>
                <w:sz w:val="20"/>
              </w:rPr>
              <w:t xml:space="preserve">30.134.48.118 </w:t>
            </w:r>
          </w:p>
        </w:tc>
        <w:tc>
          <w:tcPr>
            <w:tcW w:w="720" w:type="dxa"/>
            <w:tcBorders>
              <w:top w:val="nil"/>
              <w:left w:val="nil"/>
              <w:bottom w:val="single" w:sz="4" w:space="0" w:color="auto"/>
              <w:right w:val="single" w:sz="4" w:space="0" w:color="auto"/>
            </w:tcBorders>
            <w:noWrap/>
            <w:vAlign w:val="bottom"/>
            <w:hideMark/>
          </w:tcPr>
          <w:p w14:paraId="6505CD3B" w14:textId="77777777" w:rsidR="00B76DC8" w:rsidRDefault="00B76DC8">
            <w:pPr>
              <w:jc w:val="right"/>
              <w:rPr>
                <w:rFonts w:ascii="Arial" w:hAnsi="Arial" w:cs="Arial"/>
                <w:color w:val="000000"/>
                <w:sz w:val="20"/>
              </w:rPr>
            </w:pPr>
            <w:r>
              <w:rPr>
                <w:rFonts w:ascii="Arial" w:hAnsi="Arial" w:cs="Arial"/>
                <w:color w:val="000000"/>
                <w:sz w:val="20"/>
              </w:rPr>
              <w:t>1521</w:t>
            </w:r>
          </w:p>
        </w:tc>
        <w:tc>
          <w:tcPr>
            <w:tcW w:w="1980" w:type="dxa"/>
            <w:tcBorders>
              <w:top w:val="nil"/>
              <w:left w:val="nil"/>
              <w:bottom w:val="single" w:sz="4" w:space="0" w:color="auto"/>
              <w:right w:val="single" w:sz="4" w:space="0" w:color="auto"/>
            </w:tcBorders>
            <w:noWrap/>
            <w:vAlign w:val="bottom"/>
            <w:hideMark/>
          </w:tcPr>
          <w:p w14:paraId="6505CD3C" w14:textId="77777777" w:rsidR="00B76DC8" w:rsidRDefault="00B76DC8">
            <w:pPr>
              <w:rPr>
                <w:rFonts w:ascii="Arial" w:hAnsi="Arial" w:cs="Arial"/>
                <w:color w:val="000000"/>
                <w:sz w:val="20"/>
              </w:rPr>
            </w:pPr>
            <w:r>
              <w:rPr>
                <w:rFonts w:ascii="Arial" w:hAnsi="Arial" w:cs="Arial"/>
                <w:color w:val="000000"/>
                <w:sz w:val="20"/>
              </w:rPr>
              <w:t>TEST1</w:t>
            </w:r>
          </w:p>
        </w:tc>
      </w:tr>
      <w:tr w:rsidR="00B76DC8" w14:paraId="6505CD42" w14:textId="77777777" w:rsidTr="00B76DC8">
        <w:trPr>
          <w:trHeight w:val="300"/>
        </w:trPr>
        <w:tc>
          <w:tcPr>
            <w:tcW w:w="1522" w:type="dxa"/>
            <w:tcBorders>
              <w:top w:val="nil"/>
              <w:left w:val="single" w:sz="4" w:space="0" w:color="auto"/>
              <w:bottom w:val="single" w:sz="4" w:space="0" w:color="auto"/>
              <w:right w:val="single" w:sz="4" w:space="0" w:color="auto"/>
            </w:tcBorders>
            <w:noWrap/>
            <w:vAlign w:val="bottom"/>
            <w:hideMark/>
          </w:tcPr>
          <w:p w14:paraId="6505CD3E" w14:textId="77777777" w:rsidR="00B76DC8" w:rsidRDefault="00B76DC8">
            <w:pPr>
              <w:rPr>
                <w:rFonts w:ascii="Arial" w:hAnsi="Arial" w:cs="Arial"/>
                <w:color w:val="000000"/>
                <w:sz w:val="20"/>
              </w:rPr>
            </w:pPr>
            <w:r>
              <w:rPr>
                <w:rFonts w:ascii="Arial" w:hAnsi="Arial" w:cs="Arial"/>
                <w:color w:val="000000"/>
                <w:sz w:val="20"/>
              </w:rPr>
              <w:t>XRMBTSVC</w:t>
            </w:r>
          </w:p>
        </w:tc>
        <w:tc>
          <w:tcPr>
            <w:tcW w:w="3690" w:type="dxa"/>
            <w:tcBorders>
              <w:top w:val="nil"/>
              <w:left w:val="nil"/>
              <w:bottom w:val="single" w:sz="4" w:space="0" w:color="auto"/>
              <w:right w:val="single" w:sz="4" w:space="0" w:color="auto"/>
            </w:tcBorders>
            <w:noWrap/>
            <w:vAlign w:val="bottom"/>
            <w:hideMark/>
          </w:tcPr>
          <w:p w14:paraId="6505CD3F" w14:textId="77777777" w:rsidR="00B76DC8" w:rsidRDefault="00B76DC8">
            <w:pPr>
              <w:rPr>
                <w:rFonts w:ascii="Arial" w:hAnsi="Arial" w:cs="Arial"/>
                <w:color w:val="000000"/>
                <w:sz w:val="20"/>
              </w:rPr>
            </w:pPr>
            <w:r>
              <w:rPr>
                <w:rFonts w:ascii="Arial" w:hAnsi="Arial" w:cs="Arial"/>
                <w:color w:val="000000"/>
                <w:sz w:val="20"/>
              </w:rPr>
              <w:t>30.134.48.118</w:t>
            </w:r>
          </w:p>
        </w:tc>
        <w:tc>
          <w:tcPr>
            <w:tcW w:w="720" w:type="dxa"/>
            <w:tcBorders>
              <w:top w:val="nil"/>
              <w:left w:val="nil"/>
              <w:bottom w:val="single" w:sz="4" w:space="0" w:color="auto"/>
              <w:right w:val="single" w:sz="4" w:space="0" w:color="auto"/>
            </w:tcBorders>
            <w:noWrap/>
            <w:vAlign w:val="bottom"/>
            <w:hideMark/>
          </w:tcPr>
          <w:p w14:paraId="6505CD40" w14:textId="77777777" w:rsidR="00B76DC8" w:rsidRDefault="00B76DC8">
            <w:pPr>
              <w:jc w:val="right"/>
              <w:rPr>
                <w:rFonts w:ascii="Arial" w:hAnsi="Arial" w:cs="Arial"/>
                <w:color w:val="000000"/>
                <w:sz w:val="20"/>
              </w:rPr>
            </w:pPr>
            <w:r>
              <w:rPr>
                <w:rFonts w:ascii="Arial" w:hAnsi="Arial" w:cs="Arial"/>
                <w:color w:val="000000"/>
                <w:sz w:val="20"/>
              </w:rPr>
              <w:t>1521</w:t>
            </w:r>
          </w:p>
        </w:tc>
        <w:tc>
          <w:tcPr>
            <w:tcW w:w="1980" w:type="dxa"/>
            <w:tcBorders>
              <w:top w:val="nil"/>
              <w:left w:val="nil"/>
              <w:bottom w:val="single" w:sz="4" w:space="0" w:color="auto"/>
              <w:right w:val="single" w:sz="4" w:space="0" w:color="auto"/>
            </w:tcBorders>
            <w:noWrap/>
            <w:vAlign w:val="bottom"/>
            <w:hideMark/>
          </w:tcPr>
          <w:p w14:paraId="6505CD41" w14:textId="77777777" w:rsidR="00B76DC8" w:rsidRDefault="00B76DC8">
            <w:pPr>
              <w:rPr>
                <w:rFonts w:ascii="Arial" w:hAnsi="Arial" w:cs="Arial"/>
                <w:color w:val="000000"/>
                <w:sz w:val="20"/>
              </w:rPr>
            </w:pPr>
            <w:r>
              <w:rPr>
                <w:rFonts w:ascii="Arial" w:hAnsi="Arial" w:cs="Arial"/>
                <w:color w:val="000000"/>
                <w:sz w:val="20"/>
              </w:rPr>
              <w:t>PERF</w:t>
            </w:r>
          </w:p>
        </w:tc>
      </w:tr>
      <w:tr w:rsidR="00B76DC8" w14:paraId="6505CD47" w14:textId="77777777" w:rsidTr="00B76DC8">
        <w:trPr>
          <w:trHeight w:val="300"/>
        </w:trPr>
        <w:tc>
          <w:tcPr>
            <w:tcW w:w="1522" w:type="dxa"/>
            <w:tcBorders>
              <w:top w:val="nil"/>
              <w:left w:val="single" w:sz="4" w:space="0" w:color="auto"/>
              <w:bottom w:val="single" w:sz="4" w:space="0" w:color="auto"/>
              <w:right w:val="single" w:sz="4" w:space="0" w:color="auto"/>
            </w:tcBorders>
            <w:noWrap/>
            <w:vAlign w:val="bottom"/>
            <w:hideMark/>
          </w:tcPr>
          <w:p w14:paraId="6505CD43" w14:textId="77777777" w:rsidR="00B76DC8" w:rsidRDefault="00B76DC8">
            <w:pPr>
              <w:rPr>
                <w:rFonts w:ascii="Arial" w:hAnsi="Arial" w:cs="Arial"/>
                <w:color w:val="000000"/>
                <w:sz w:val="20"/>
              </w:rPr>
            </w:pPr>
            <w:r>
              <w:rPr>
                <w:rFonts w:ascii="Arial" w:hAnsi="Arial" w:cs="Arial"/>
                <w:color w:val="000000"/>
                <w:sz w:val="20"/>
              </w:rPr>
              <w:t>XRMBP</w:t>
            </w:r>
          </w:p>
        </w:tc>
        <w:tc>
          <w:tcPr>
            <w:tcW w:w="3690" w:type="dxa"/>
            <w:tcBorders>
              <w:top w:val="nil"/>
              <w:left w:val="nil"/>
              <w:bottom w:val="single" w:sz="4" w:space="0" w:color="auto"/>
              <w:right w:val="single" w:sz="4" w:space="0" w:color="auto"/>
            </w:tcBorders>
            <w:noWrap/>
            <w:vAlign w:val="bottom"/>
            <w:hideMark/>
          </w:tcPr>
          <w:p w14:paraId="6505CD44" w14:textId="77777777" w:rsidR="00B76DC8" w:rsidRDefault="00B76DC8">
            <w:pPr>
              <w:rPr>
                <w:rFonts w:ascii="Arial" w:hAnsi="Arial" w:cs="Arial"/>
                <w:color w:val="000000"/>
                <w:sz w:val="20"/>
              </w:rPr>
            </w:pPr>
            <w:r>
              <w:rPr>
                <w:rFonts w:ascii="Arial" w:hAnsi="Arial" w:cs="Arial"/>
                <w:color w:val="000000"/>
                <w:sz w:val="20"/>
              </w:rPr>
              <w:t>mom9px04-scan1.wellpoint.com</w:t>
            </w:r>
          </w:p>
        </w:tc>
        <w:tc>
          <w:tcPr>
            <w:tcW w:w="720" w:type="dxa"/>
            <w:tcBorders>
              <w:top w:val="nil"/>
              <w:left w:val="nil"/>
              <w:bottom w:val="single" w:sz="4" w:space="0" w:color="auto"/>
              <w:right w:val="single" w:sz="4" w:space="0" w:color="auto"/>
            </w:tcBorders>
            <w:noWrap/>
            <w:vAlign w:val="bottom"/>
            <w:hideMark/>
          </w:tcPr>
          <w:p w14:paraId="6505CD45" w14:textId="77777777" w:rsidR="00B76DC8" w:rsidRDefault="00B76DC8">
            <w:pPr>
              <w:jc w:val="right"/>
              <w:rPr>
                <w:rFonts w:ascii="Arial" w:hAnsi="Arial" w:cs="Arial"/>
                <w:color w:val="000000"/>
                <w:sz w:val="20"/>
              </w:rPr>
            </w:pPr>
            <w:r>
              <w:rPr>
                <w:rFonts w:ascii="Arial" w:hAnsi="Arial" w:cs="Arial"/>
                <w:color w:val="000000"/>
                <w:sz w:val="20"/>
              </w:rPr>
              <w:t>1521</w:t>
            </w:r>
          </w:p>
        </w:tc>
        <w:tc>
          <w:tcPr>
            <w:tcW w:w="1980" w:type="dxa"/>
            <w:tcBorders>
              <w:top w:val="nil"/>
              <w:left w:val="nil"/>
              <w:bottom w:val="single" w:sz="4" w:space="0" w:color="auto"/>
              <w:right w:val="single" w:sz="4" w:space="0" w:color="auto"/>
            </w:tcBorders>
            <w:noWrap/>
            <w:vAlign w:val="bottom"/>
            <w:hideMark/>
          </w:tcPr>
          <w:p w14:paraId="6505CD46" w14:textId="77777777" w:rsidR="00B76DC8" w:rsidRDefault="00B76DC8">
            <w:pPr>
              <w:rPr>
                <w:rFonts w:ascii="Arial" w:hAnsi="Arial" w:cs="Arial"/>
                <w:color w:val="000000"/>
                <w:sz w:val="20"/>
              </w:rPr>
            </w:pPr>
            <w:r>
              <w:rPr>
                <w:rFonts w:ascii="Arial" w:hAnsi="Arial" w:cs="Arial"/>
                <w:color w:val="000000"/>
                <w:sz w:val="20"/>
              </w:rPr>
              <w:t>PROD</w:t>
            </w:r>
          </w:p>
        </w:tc>
      </w:tr>
      <w:tr w:rsidR="00B76DC8" w14:paraId="6505CD4C" w14:textId="77777777" w:rsidTr="00B76DC8">
        <w:trPr>
          <w:trHeight w:val="300"/>
        </w:trPr>
        <w:tc>
          <w:tcPr>
            <w:tcW w:w="1522" w:type="dxa"/>
            <w:tcBorders>
              <w:top w:val="nil"/>
              <w:left w:val="single" w:sz="4" w:space="0" w:color="auto"/>
              <w:bottom w:val="single" w:sz="4" w:space="0" w:color="auto"/>
              <w:right w:val="single" w:sz="4" w:space="0" w:color="auto"/>
            </w:tcBorders>
            <w:noWrap/>
            <w:vAlign w:val="bottom"/>
            <w:hideMark/>
          </w:tcPr>
          <w:p w14:paraId="6505CD48" w14:textId="77777777" w:rsidR="00B76DC8" w:rsidRDefault="00B76DC8">
            <w:pPr>
              <w:rPr>
                <w:rFonts w:ascii="Arial" w:hAnsi="Arial" w:cs="Arial"/>
                <w:color w:val="000000"/>
                <w:sz w:val="20"/>
              </w:rPr>
            </w:pPr>
            <w:r>
              <w:rPr>
                <w:rFonts w:ascii="Arial" w:hAnsi="Arial" w:cs="Arial"/>
                <w:color w:val="000000"/>
                <w:sz w:val="20"/>
              </w:rPr>
              <w:t>RMBTR1T</w:t>
            </w:r>
          </w:p>
        </w:tc>
        <w:tc>
          <w:tcPr>
            <w:tcW w:w="3690" w:type="dxa"/>
            <w:tcBorders>
              <w:top w:val="nil"/>
              <w:left w:val="nil"/>
              <w:bottom w:val="single" w:sz="4" w:space="0" w:color="auto"/>
              <w:right w:val="single" w:sz="4" w:space="0" w:color="auto"/>
            </w:tcBorders>
            <w:noWrap/>
            <w:vAlign w:val="bottom"/>
            <w:hideMark/>
          </w:tcPr>
          <w:p w14:paraId="6505CD49" w14:textId="77777777" w:rsidR="00B76DC8" w:rsidRDefault="00B76DC8">
            <w:pPr>
              <w:rPr>
                <w:rFonts w:ascii="Arial" w:hAnsi="Arial" w:cs="Arial"/>
                <w:color w:val="000000"/>
                <w:sz w:val="20"/>
              </w:rPr>
            </w:pPr>
            <w:r>
              <w:rPr>
                <w:rFonts w:ascii="Arial" w:hAnsi="Arial" w:cs="Arial"/>
                <w:color w:val="000000"/>
                <w:sz w:val="20"/>
              </w:rPr>
              <w:t>mom9dx04-scan1.wellpoint.com</w:t>
            </w:r>
          </w:p>
        </w:tc>
        <w:tc>
          <w:tcPr>
            <w:tcW w:w="720" w:type="dxa"/>
            <w:tcBorders>
              <w:top w:val="nil"/>
              <w:left w:val="nil"/>
              <w:bottom w:val="single" w:sz="4" w:space="0" w:color="auto"/>
              <w:right w:val="single" w:sz="4" w:space="0" w:color="auto"/>
            </w:tcBorders>
            <w:noWrap/>
            <w:vAlign w:val="bottom"/>
            <w:hideMark/>
          </w:tcPr>
          <w:p w14:paraId="6505CD4A" w14:textId="77777777" w:rsidR="00B76DC8" w:rsidRDefault="00B76DC8">
            <w:pPr>
              <w:jc w:val="right"/>
              <w:rPr>
                <w:rFonts w:ascii="Arial" w:hAnsi="Arial" w:cs="Arial"/>
                <w:color w:val="000000"/>
                <w:sz w:val="20"/>
              </w:rPr>
            </w:pPr>
            <w:r>
              <w:rPr>
                <w:rFonts w:ascii="Arial" w:hAnsi="Arial" w:cs="Arial"/>
                <w:color w:val="000000"/>
                <w:sz w:val="20"/>
              </w:rPr>
              <w:t>1521</w:t>
            </w:r>
          </w:p>
        </w:tc>
        <w:tc>
          <w:tcPr>
            <w:tcW w:w="1980" w:type="dxa"/>
            <w:tcBorders>
              <w:top w:val="nil"/>
              <w:left w:val="nil"/>
              <w:bottom w:val="single" w:sz="4" w:space="0" w:color="auto"/>
              <w:right w:val="single" w:sz="4" w:space="0" w:color="auto"/>
            </w:tcBorders>
            <w:noWrap/>
            <w:vAlign w:val="bottom"/>
            <w:hideMark/>
          </w:tcPr>
          <w:p w14:paraId="6505CD4B" w14:textId="77777777" w:rsidR="00B76DC8" w:rsidRDefault="00B76DC8">
            <w:pPr>
              <w:rPr>
                <w:rFonts w:ascii="Arial" w:hAnsi="Arial" w:cs="Arial"/>
                <w:color w:val="000000"/>
                <w:sz w:val="20"/>
              </w:rPr>
            </w:pPr>
            <w:r>
              <w:rPr>
                <w:rFonts w:ascii="Arial" w:hAnsi="Arial" w:cs="Arial"/>
                <w:color w:val="000000"/>
                <w:sz w:val="20"/>
              </w:rPr>
              <w:t>TRAINING</w:t>
            </w:r>
          </w:p>
        </w:tc>
      </w:tr>
    </w:tbl>
    <w:p w14:paraId="6505CD4D" w14:textId="77777777" w:rsidR="00B76DC8" w:rsidRDefault="00B76DC8" w:rsidP="00B76DC8">
      <w:pPr>
        <w:keepNext/>
        <w:widowControl w:val="0"/>
        <w:tabs>
          <w:tab w:val="left" w:pos="1530"/>
        </w:tabs>
        <w:spacing w:before="120" w:after="120"/>
        <w:outlineLvl w:val="1"/>
        <w:rPr>
          <w:rFonts w:ascii="Arial" w:hAnsi="Arial" w:cs="Arial"/>
          <w:sz w:val="20"/>
        </w:rPr>
      </w:pPr>
    </w:p>
    <w:p w14:paraId="6505CD4E" w14:textId="77777777" w:rsidR="00B76DC8" w:rsidRDefault="00B76DC8" w:rsidP="00B76DC8">
      <w:pPr>
        <w:ind w:firstLine="720"/>
        <w:rPr>
          <w:rFonts w:ascii="Arial" w:hAnsi="Arial" w:cs="Arial"/>
          <w:b/>
          <w:sz w:val="20"/>
        </w:rPr>
      </w:pPr>
      <w:r>
        <w:rPr>
          <w:rFonts w:ascii="Arial" w:hAnsi="Arial" w:cs="Arial"/>
          <w:b/>
          <w:sz w:val="20"/>
        </w:rPr>
        <w:t>Oracle Database Roles:</w:t>
      </w:r>
    </w:p>
    <w:p w14:paraId="6505CD4F" w14:textId="77777777" w:rsidR="00B76DC8" w:rsidRDefault="00B76DC8" w:rsidP="00B76DC8">
      <w:pPr>
        <w:ind w:firstLine="720"/>
        <w:rPr>
          <w:rFonts w:ascii="Arial" w:hAnsi="Arial" w:cs="Arial"/>
          <w:b/>
          <w:sz w:val="20"/>
        </w:rPr>
      </w:pPr>
    </w:p>
    <w:tbl>
      <w:tblPr>
        <w:tblStyle w:val="LightList-Accent5"/>
        <w:tblW w:w="8100" w:type="dxa"/>
        <w:tblInd w:w="720" w:type="dxa"/>
        <w:tblLayout w:type="fixed"/>
        <w:tblLook w:val="04A0" w:firstRow="1" w:lastRow="0" w:firstColumn="1" w:lastColumn="0" w:noHBand="0" w:noVBand="1"/>
      </w:tblPr>
      <w:tblGrid>
        <w:gridCol w:w="1166"/>
        <w:gridCol w:w="2161"/>
        <w:gridCol w:w="4773"/>
      </w:tblGrid>
      <w:tr w:rsidR="00B76DC8" w14:paraId="6505CD53" w14:textId="77777777" w:rsidTr="00B76DC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505CD50" w14:textId="77777777" w:rsidR="00B76DC8" w:rsidRDefault="00B76DC8">
            <w:pPr>
              <w:jc w:val="center"/>
              <w:rPr>
                <w:rFonts w:ascii="Arial" w:hAnsi="Arial" w:cs="Arial"/>
                <w:color w:val="000000"/>
                <w:sz w:val="20"/>
              </w:rPr>
            </w:pPr>
            <w:r>
              <w:rPr>
                <w:rFonts w:ascii="Arial" w:hAnsi="Arial" w:cs="Arial"/>
                <w:color w:val="000000"/>
                <w:sz w:val="20"/>
              </w:rPr>
              <w:t>Schema</w:t>
            </w:r>
          </w:p>
        </w:tc>
        <w:tc>
          <w:tcPr>
            <w:tcW w:w="2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505CD51" w14:textId="77777777" w:rsidR="00B76DC8" w:rsidRDefault="00B76DC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rPr>
            </w:pPr>
            <w:r>
              <w:rPr>
                <w:rFonts w:ascii="Arial" w:hAnsi="Arial" w:cs="Arial"/>
                <w:color w:val="000000"/>
                <w:sz w:val="20"/>
              </w:rPr>
              <w:t>DB Roles</w:t>
            </w:r>
          </w:p>
        </w:tc>
        <w:tc>
          <w:tcPr>
            <w:tcW w:w="477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505CD52" w14:textId="77777777" w:rsidR="00B76DC8" w:rsidRDefault="00B76DC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rPr>
            </w:pPr>
            <w:r>
              <w:rPr>
                <w:rFonts w:ascii="Arial" w:hAnsi="Arial" w:cs="Arial"/>
                <w:color w:val="000000"/>
                <w:sz w:val="20"/>
              </w:rPr>
              <w:t>De</w:t>
            </w:r>
            <w:r>
              <w:rPr>
                <w:rFonts w:ascii="Arial" w:hAnsi="Arial" w:cs="Arial"/>
                <w:bCs w:val="0"/>
                <w:color w:val="000000"/>
                <w:sz w:val="20"/>
              </w:rPr>
              <w:t>s</w:t>
            </w:r>
            <w:r>
              <w:rPr>
                <w:rFonts w:ascii="Arial" w:hAnsi="Arial" w:cs="Arial"/>
                <w:color w:val="000000"/>
                <w:sz w:val="20"/>
              </w:rPr>
              <w:t>cr</w:t>
            </w:r>
            <w:r>
              <w:rPr>
                <w:rFonts w:ascii="Arial" w:hAnsi="Arial" w:cs="Arial"/>
                <w:bCs w:val="0"/>
                <w:color w:val="000000"/>
                <w:sz w:val="20"/>
              </w:rPr>
              <w:t>iption</w:t>
            </w:r>
          </w:p>
        </w:tc>
      </w:tr>
      <w:tr w:rsidR="00B76DC8" w14:paraId="6505CD57" w14:textId="77777777" w:rsidTr="00B76DC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auto"/>
              <w:left w:val="single" w:sz="4" w:space="0" w:color="auto"/>
              <w:bottom w:val="single" w:sz="4" w:space="0" w:color="auto"/>
              <w:right w:val="single" w:sz="4" w:space="0" w:color="auto"/>
            </w:tcBorders>
            <w:vAlign w:val="center"/>
            <w:hideMark/>
          </w:tcPr>
          <w:p w14:paraId="6505CD54" w14:textId="77777777" w:rsidR="00B76DC8" w:rsidRDefault="00B76DC8">
            <w:pPr>
              <w:rPr>
                <w:rFonts w:ascii="Arial" w:hAnsi="Arial" w:cs="Arial"/>
                <w:color w:val="000000"/>
                <w:sz w:val="20"/>
              </w:rPr>
            </w:pPr>
            <w:r>
              <w:rPr>
                <w:rFonts w:ascii="Arial" w:hAnsi="Arial" w:cs="Arial"/>
                <w:b w:val="0"/>
                <w:color w:val="000000"/>
                <w:sz w:val="20"/>
              </w:rPr>
              <w:t>RMBHUB</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505CD55" w14:textId="77777777" w:rsidR="00B76DC8" w:rsidRDefault="00B76DC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rPr>
            </w:pPr>
            <w:r>
              <w:rPr>
                <w:rFonts w:ascii="Arial" w:hAnsi="Arial" w:cs="Arial"/>
                <w:color w:val="000000"/>
                <w:sz w:val="20"/>
              </w:rPr>
              <w:t>HUB_READONLY1</w:t>
            </w:r>
          </w:p>
        </w:tc>
        <w:tc>
          <w:tcPr>
            <w:tcW w:w="4770" w:type="dxa"/>
            <w:tcBorders>
              <w:top w:val="single" w:sz="4" w:space="0" w:color="auto"/>
              <w:left w:val="single" w:sz="4" w:space="0" w:color="auto"/>
              <w:bottom w:val="single" w:sz="4" w:space="0" w:color="auto"/>
              <w:right w:val="single" w:sz="4" w:space="0" w:color="auto"/>
            </w:tcBorders>
            <w:noWrap/>
            <w:vAlign w:val="center"/>
            <w:hideMark/>
          </w:tcPr>
          <w:p w14:paraId="6505CD56" w14:textId="77777777" w:rsidR="00B76DC8" w:rsidRDefault="00B76DC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rPr>
            </w:pPr>
            <w:r>
              <w:rPr>
                <w:rFonts w:ascii="Arial" w:hAnsi="Arial" w:cs="Arial"/>
                <w:color w:val="000000"/>
                <w:sz w:val="20"/>
              </w:rPr>
              <w:t>Select - All HUB tables, views</w:t>
            </w:r>
          </w:p>
        </w:tc>
      </w:tr>
      <w:tr w:rsidR="00B76DC8" w14:paraId="6505CD5B" w14:textId="77777777" w:rsidTr="00B76DC8">
        <w:trPr>
          <w:trHeight w:val="288"/>
        </w:trPr>
        <w:tc>
          <w:tcPr>
            <w:cnfStyle w:val="001000000000" w:firstRow="0" w:lastRow="0" w:firstColumn="1" w:lastColumn="0" w:oddVBand="0" w:evenVBand="0" w:oddHBand="0" w:evenHBand="0" w:firstRowFirstColumn="0" w:firstRowLastColumn="0" w:lastRowFirstColumn="0" w:lastRowLastColumn="0"/>
            <w:tcW w:w="1165" w:type="dxa"/>
            <w:vMerge w:val="restart"/>
            <w:tcBorders>
              <w:top w:val="single" w:sz="4" w:space="0" w:color="auto"/>
              <w:left w:val="single" w:sz="4" w:space="0" w:color="auto"/>
              <w:bottom w:val="single" w:sz="4" w:space="0" w:color="auto"/>
              <w:right w:val="single" w:sz="4" w:space="0" w:color="auto"/>
            </w:tcBorders>
            <w:vAlign w:val="center"/>
            <w:hideMark/>
          </w:tcPr>
          <w:p w14:paraId="6505CD58" w14:textId="77777777" w:rsidR="00B76DC8" w:rsidRDefault="00B76DC8">
            <w:pPr>
              <w:rPr>
                <w:rFonts w:ascii="Arial" w:hAnsi="Arial" w:cs="Arial"/>
                <w:color w:val="000000"/>
                <w:sz w:val="20"/>
              </w:rPr>
            </w:pPr>
            <w:r>
              <w:rPr>
                <w:rFonts w:ascii="Arial" w:hAnsi="Arial" w:cs="Arial"/>
                <w:b w:val="0"/>
                <w:color w:val="000000"/>
                <w:sz w:val="20"/>
              </w:rPr>
              <w:t>CISADM</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505CD59" w14:textId="77777777" w:rsidR="00B76DC8" w:rsidRDefault="00B76DC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rPr>
            </w:pPr>
            <w:r>
              <w:rPr>
                <w:rFonts w:ascii="Arial" w:hAnsi="Arial" w:cs="Arial"/>
                <w:color w:val="000000"/>
                <w:sz w:val="20"/>
              </w:rPr>
              <w:t>RMB_TXNUPDATE</w:t>
            </w:r>
          </w:p>
        </w:tc>
        <w:tc>
          <w:tcPr>
            <w:tcW w:w="4770" w:type="dxa"/>
            <w:tcBorders>
              <w:top w:val="single" w:sz="4" w:space="0" w:color="auto"/>
              <w:left w:val="single" w:sz="4" w:space="0" w:color="auto"/>
              <w:bottom w:val="single" w:sz="4" w:space="0" w:color="auto"/>
              <w:right w:val="single" w:sz="4" w:space="0" w:color="auto"/>
            </w:tcBorders>
            <w:noWrap/>
            <w:vAlign w:val="center"/>
            <w:hideMark/>
          </w:tcPr>
          <w:p w14:paraId="6505CD5A" w14:textId="77777777" w:rsidR="00B76DC8" w:rsidRDefault="00B76DC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rPr>
            </w:pPr>
            <w:r>
              <w:rPr>
                <w:rFonts w:ascii="Arial" w:hAnsi="Arial" w:cs="Arial"/>
                <w:color w:val="000000"/>
                <w:sz w:val="20"/>
              </w:rPr>
              <w:t>Select/Update/Insert/Delete - CISADM.CI_TXN_DETAIL and CISADM.CI_TXN_HEADER</w:t>
            </w:r>
          </w:p>
        </w:tc>
      </w:tr>
      <w:tr w:rsidR="00B76DC8" w14:paraId="6505CD5F" w14:textId="77777777" w:rsidTr="00B76DC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65" w:type="dxa"/>
            <w:vMerge/>
            <w:tcBorders>
              <w:top w:val="single" w:sz="4" w:space="0" w:color="auto"/>
              <w:left w:val="single" w:sz="4" w:space="0" w:color="auto"/>
              <w:bottom w:val="single" w:sz="4" w:space="0" w:color="auto"/>
              <w:right w:val="single" w:sz="4" w:space="0" w:color="auto"/>
            </w:tcBorders>
            <w:vAlign w:val="center"/>
            <w:hideMark/>
          </w:tcPr>
          <w:p w14:paraId="6505CD5C" w14:textId="77777777" w:rsidR="00B76DC8" w:rsidRDefault="00B76DC8">
            <w:pPr>
              <w:rPr>
                <w:rFonts w:ascii="Arial" w:hAnsi="Arial" w:cs="Arial"/>
                <w:color w:val="000000"/>
                <w:sz w:val="20"/>
              </w:rPr>
            </w:pPr>
          </w:p>
        </w:tc>
        <w:tc>
          <w:tcPr>
            <w:tcW w:w="2160" w:type="dxa"/>
            <w:tcBorders>
              <w:top w:val="single" w:sz="4" w:space="0" w:color="auto"/>
              <w:left w:val="single" w:sz="4" w:space="0" w:color="auto"/>
              <w:bottom w:val="single" w:sz="4" w:space="0" w:color="auto"/>
              <w:right w:val="single" w:sz="4" w:space="0" w:color="auto"/>
            </w:tcBorders>
            <w:vAlign w:val="center"/>
            <w:hideMark/>
          </w:tcPr>
          <w:p w14:paraId="6505CD5D" w14:textId="77777777" w:rsidR="00B76DC8" w:rsidRDefault="00B76DC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rPr>
            </w:pPr>
            <w:r>
              <w:rPr>
                <w:rFonts w:ascii="Arial" w:hAnsi="Arial" w:cs="Arial"/>
                <w:color w:val="000000"/>
                <w:sz w:val="20"/>
              </w:rPr>
              <w:t>CIS_USER</w:t>
            </w:r>
          </w:p>
        </w:tc>
        <w:tc>
          <w:tcPr>
            <w:tcW w:w="4770" w:type="dxa"/>
            <w:tcBorders>
              <w:top w:val="single" w:sz="4" w:space="0" w:color="auto"/>
              <w:left w:val="single" w:sz="4" w:space="0" w:color="auto"/>
              <w:bottom w:val="single" w:sz="4" w:space="0" w:color="auto"/>
              <w:right w:val="single" w:sz="4" w:space="0" w:color="auto"/>
            </w:tcBorders>
            <w:noWrap/>
            <w:vAlign w:val="center"/>
            <w:hideMark/>
          </w:tcPr>
          <w:p w14:paraId="6505CD5E" w14:textId="77777777" w:rsidR="00B76DC8" w:rsidRDefault="00B76DC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rPr>
            </w:pPr>
            <w:r>
              <w:rPr>
                <w:rFonts w:ascii="Arial" w:hAnsi="Arial" w:cs="Arial"/>
                <w:color w:val="000000"/>
                <w:sz w:val="20"/>
              </w:rPr>
              <w:t>Select/Update/Insert - All CISADM table and views</w:t>
            </w:r>
          </w:p>
        </w:tc>
      </w:tr>
      <w:tr w:rsidR="00B76DC8" w14:paraId="6505CD63" w14:textId="77777777" w:rsidTr="00B76DC8">
        <w:trPr>
          <w:trHeight w:val="288"/>
        </w:trPr>
        <w:tc>
          <w:tcPr>
            <w:cnfStyle w:val="001000000000" w:firstRow="0" w:lastRow="0" w:firstColumn="1" w:lastColumn="0" w:oddVBand="0" w:evenVBand="0" w:oddHBand="0" w:evenHBand="0" w:firstRowFirstColumn="0" w:firstRowLastColumn="0" w:lastRowFirstColumn="0" w:lastRowLastColumn="0"/>
            <w:tcW w:w="1165" w:type="dxa"/>
            <w:vMerge/>
            <w:tcBorders>
              <w:top w:val="single" w:sz="4" w:space="0" w:color="auto"/>
              <w:left w:val="single" w:sz="4" w:space="0" w:color="auto"/>
              <w:bottom w:val="single" w:sz="4" w:space="0" w:color="auto"/>
              <w:right w:val="single" w:sz="4" w:space="0" w:color="auto"/>
            </w:tcBorders>
            <w:vAlign w:val="center"/>
            <w:hideMark/>
          </w:tcPr>
          <w:p w14:paraId="6505CD60" w14:textId="77777777" w:rsidR="00B76DC8" w:rsidRDefault="00B76DC8">
            <w:pPr>
              <w:rPr>
                <w:rFonts w:ascii="Arial" w:hAnsi="Arial" w:cs="Arial"/>
                <w:color w:val="000000"/>
                <w:sz w:val="20"/>
              </w:rPr>
            </w:pPr>
          </w:p>
        </w:tc>
        <w:tc>
          <w:tcPr>
            <w:tcW w:w="2160" w:type="dxa"/>
            <w:tcBorders>
              <w:top w:val="single" w:sz="4" w:space="0" w:color="auto"/>
              <w:left w:val="single" w:sz="4" w:space="0" w:color="auto"/>
              <w:bottom w:val="single" w:sz="4" w:space="0" w:color="auto"/>
              <w:right w:val="single" w:sz="4" w:space="0" w:color="auto"/>
            </w:tcBorders>
            <w:vAlign w:val="center"/>
            <w:hideMark/>
          </w:tcPr>
          <w:p w14:paraId="6505CD61" w14:textId="77777777" w:rsidR="00B76DC8" w:rsidRDefault="00B76DC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rPr>
            </w:pPr>
            <w:r>
              <w:rPr>
                <w:rFonts w:ascii="Arial" w:hAnsi="Arial" w:cs="Arial"/>
                <w:color w:val="000000"/>
                <w:sz w:val="20"/>
              </w:rPr>
              <w:t>MDB_UPDATE</w:t>
            </w:r>
          </w:p>
        </w:tc>
        <w:tc>
          <w:tcPr>
            <w:tcW w:w="4770" w:type="dxa"/>
            <w:tcBorders>
              <w:top w:val="single" w:sz="4" w:space="0" w:color="auto"/>
              <w:left w:val="single" w:sz="4" w:space="0" w:color="auto"/>
              <w:bottom w:val="single" w:sz="4" w:space="0" w:color="auto"/>
              <w:right w:val="single" w:sz="4" w:space="0" w:color="auto"/>
            </w:tcBorders>
            <w:noWrap/>
            <w:vAlign w:val="center"/>
            <w:hideMark/>
          </w:tcPr>
          <w:p w14:paraId="6505CD62" w14:textId="77777777" w:rsidR="00B76DC8" w:rsidRDefault="00B76DC8">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rPr>
            </w:pPr>
            <w:r>
              <w:rPr>
                <w:rFonts w:ascii="Arial" w:hAnsi="Arial" w:cs="Arial"/>
                <w:color w:val="000000"/>
                <w:sz w:val="20"/>
              </w:rPr>
              <w:t>Select/Update/Insert/Delete - Migration XWALK reference table</w:t>
            </w:r>
          </w:p>
        </w:tc>
      </w:tr>
      <w:tr w:rsidR="00B76DC8" w14:paraId="6505CD67" w14:textId="77777777" w:rsidTr="00B76DC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65" w:type="dxa"/>
            <w:vMerge/>
            <w:tcBorders>
              <w:top w:val="single" w:sz="4" w:space="0" w:color="auto"/>
              <w:left w:val="single" w:sz="4" w:space="0" w:color="auto"/>
              <w:bottom w:val="single" w:sz="4" w:space="0" w:color="auto"/>
              <w:right w:val="single" w:sz="4" w:space="0" w:color="auto"/>
            </w:tcBorders>
            <w:vAlign w:val="center"/>
            <w:hideMark/>
          </w:tcPr>
          <w:p w14:paraId="6505CD64" w14:textId="77777777" w:rsidR="00B76DC8" w:rsidRDefault="00B76DC8">
            <w:pPr>
              <w:rPr>
                <w:rFonts w:ascii="Arial" w:hAnsi="Arial" w:cs="Arial"/>
                <w:color w:val="000000"/>
                <w:sz w:val="20"/>
              </w:rPr>
            </w:pPr>
          </w:p>
        </w:tc>
        <w:tc>
          <w:tcPr>
            <w:tcW w:w="2160" w:type="dxa"/>
            <w:tcBorders>
              <w:top w:val="single" w:sz="4" w:space="0" w:color="auto"/>
              <w:left w:val="single" w:sz="4" w:space="0" w:color="auto"/>
              <w:bottom w:val="single" w:sz="4" w:space="0" w:color="auto"/>
              <w:right w:val="single" w:sz="4" w:space="0" w:color="auto"/>
            </w:tcBorders>
            <w:vAlign w:val="center"/>
            <w:hideMark/>
          </w:tcPr>
          <w:p w14:paraId="6505CD65" w14:textId="77777777" w:rsidR="00B76DC8" w:rsidRDefault="00B76DC8">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rPr>
            </w:pPr>
            <w:r>
              <w:rPr>
                <w:rFonts w:ascii="Arial" w:hAnsi="Arial" w:cs="Arial"/>
                <w:color w:val="000000"/>
                <w:sz w:val="20"/>
              </w:rPr>
              <w:t>CIS_USER_BUS</w:t>
            </w:r>
          </w:p>
        </w:tc>
        <w:tc>
          <w:tcPr>
            <w:tcW w:w="4770" w:type="dxa"/>
            <w:tcBorders>
              <w:top w:val="single" w:sz="4" w:space="0" w:color="auto"/>
              <w:left w:val="single" w:sz="4" w:space="0" w:color="auto"/>
              <w:bottom w:val="single" w:sz="4" w:space="0" w:color="auto"/>
              <w:right w:val="single" w:sz="4" w:space="0" w:color="auto"/>
            </w:tcBorders>
            <w:noWrap/>
            <w:vAlign w:val="center"/>
            <w:hideMark/>
          </w:tcPr>
          <w:p w14:paraId="6505CD66" w14:textId="77777777" w:rsidR="00B76DC8" w:rsidRDefault="00B76DC8">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rPr>
            </w:pPr>
            <w:r>
              <w:rPr>
                <w:rFonts w:ascii="Arial" w:hAnsi="Arial" w:cs="Arial"/>
                <w:color w:val="000000"/>
                <w:sz w:val="20"/>
              </w:rPr>
              <w:t>Select - All CISADM tables and views, Business users</w:t>
            </w:r>
          </w:p>
        </w:tc>
      </w:tr>
      <w:tr w:rsidR="00B76DC8" w14:paraId="6505CD6B" w14:textId="77777777" w:rsidTr="00B76DC8">
        <w:trPr>
          <w:trHeight w:val="288"/>
        </w:trPr>
        <w:tc>
          <w:tcPr>
            <w:cnfStyle w:val="001000000000" w:firstRow="0" w:lastRow="0" w:firstColumn="1" w:lastColumn="0" w:oddVBand="0" w:evenVBand="0" w:oddHBand="0" w:evenHBand="0" w:firstRowFirstColumn="0" w:firstRowLastColumn="0" w:lastRowFirstColumn="0" w:lastRowLastColumn="0"/>
            <w:tcW w:w="1165" w:type="dxa"/>
            <w:tcBorders>
              <w:top w:val="single" w:sz="4" w:space="0" w:color="auto"/>
              <w:left w:val="single" w:sz="4" w:space="0" w:color="auto"/>
              <w:bottom w:val="single" w:sz="4" w:space="0" w:color="auto"/>
              <w:right w:val="single" w:sz="4" w:space="0" w:color="auto"/>
            </w:tcBorders>
            <w:vAlign w:val="center"/>
            <w:hideMark/>
          </w:tcPr>
          <w:p w14:paraId="6505CD68" w14:textId="77777777" w:rsidR="00B76DC8" w:rsidRDefault="00B76DC8">
            <w:pPr>
              <w:rPr>
                <w:rFonts w:ascii="Arial" w:hAnsi="Arial" w:cs="Arial"/>
                <w:color w:val="000000"/>
                <w:sz w:val="20"/>
              </w:rPr>
            </w:pPr>
            <w:r>
              <w:rPr>
                <w:rFonts w:ascii="Arial" w:hAnsi="Arial" w:cs="Arial"/>
                <w:b w:val="0"/>
                <w:color w:val="000000"/>
                <w:sz w:val="20"/>
              </w:rPr>
              <w:t>RMBREP</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505CD69" w14:textId="77777777" w:rsidR="00B76DC8" w:rsidRDefault="00B76DC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rPr>
            </w:pPr>
            <w:r>
              <w:rPr>
                <w:rFonts w:ascii="Arial" w:hAnsi="Arial" w:cs="Arial"/>
                <w:color w:val="000000"/>
                <w:sz w:val="20"/>
              </w:rPr>
              <w:t>REP_READONLY1</w:t>
            </w:r>
          </w:p>
        </w:tc>
        <w:tc>
          <w:tcPr>
            <w:tcW w:w="4770" w:type="dxa"/>
            <w:tcBorders>
              <w:top w:val="single" w:sz="4" w:space="0" w:color="auto"/>
              <w:left w:val="single" w:sz="4" w:space="0" w:color="auto"/>
              <w:bottom w:val="single" w:sz="4" w:space="0" w:color="auto"/>
              <w:right w:val="single" w:sz="4" w:space="0" w:color="auto"/>
            </w:tcBorders>
            <w:noWrap/>
            <w:vAlign w:val="center"/>
            <w:hideMark/>
          </w:tcPr>
          <w:p w14:paraId="6505CD6A" w14:textId="77777777" w:rsidR="00B76DC8" w:rsidRDefault="00B76DC8">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rPr>
            </w:pPr>
            <w:r>
              <w:rPr>
                <w:rFonts w:ascii="Arial" w:hAnsi="Arial" w:cs="Arial"/>
                <w:color w:val="000000"/>
                <w:sz w:val="20"/>
              </w:rPr>
              <w:t>Select - All RMBREP history tables and views</w:t>
            </w:r>
          </w:p>
        </w:tc>
      </w:tr>
    </w:tbl>
    <w:p w14:paraId="6505CD6C" w14:textId="77777777" w:rsidR="00B76DC8" w:rsidRDefault="00B76DC8" w:rsidP="00B76DC8">
      <w:pPr>
        <w:ind w:left="720"/>
        <w:rPr>
          <w:rFonts w:ascii="Arial" w:hAnsi="Arial" w:cs="Arial"/>
          <w:sz w:val="20"/>
        </w:rPr>
      </w:pPr>
    </w:p>
    <w:p w14:paraId="6505CD6D" w14:textId="77777777" w:rsidR="00B76DC8" w:rsidRDefault="00B76DC8" w:rsidP="00B76DC8">
      <w:pPr>
        <w:ind w:firstLine="720"/>
        <w:rPr>
          <w:rFonts w:ascii="Arial" w:hAnsi="Arial" w:cs="Arial"/>
          <w:b/>
          <w:sz w:val="20"/>
        </w:rPr>
      </w:pPr>
      <w:r>
        <w:rPr>
          <w:rFonts w:ascii="Arial" w:hAnsi="Arial" w:cs="Arial"/>
          <w:b/>
          <w:sz w:val="20"/>
        </w:rPr>
        <w:t>Required Schema Access for ORMB Support:</w:t>
      </w:r>
    </w:p>
    <w:p w14:paraId="6505CD6E" w14:textId="77777777" w:rsidR="00B76DC8" w:rsidRDefault="00B76DC8" w:rsidP="00B76DC8">
      <w:pPr>
        <w:ind w:left="720"/>
        <w:rPr>
          <w:rFonts w:ascii="Arial" w:hAnsi="Arial" w:cs="Arial"/>
          <w:sz w:val="20"/>
        </w:rPr>
      </w:pPr>
    </w:p>
    <w:tbl>
      <w:tblPr>
        <w:tblW w:w="8095" w:type="dxa"/>
        <w:tblInd w:w="720" w:type="dxa"/>
        <w:tblLook w:val="04A0" w:firstRow="1" w:lastRow="0" w:firstColumn="1" w:lastColumn="0" w:noHBand="0" w:noVBand="1"/>
      </w:tblPr>
      <w:tblGrid>
        <w:gridCol w:w="1705"/>
        <w:gridCol w:w="3240"/>
        <w:gridCol w:w="3150"/>
      </w:tblGrid>
      <w:tr w:rsidR="00B76DC8" w14:paraId="6505CD72" w14:textId="77777777" w:rsidTr="00B76DC8">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05CD6F" w14:textId="77777777" w:rsidR="00B76DC8" w:rsidRDefault="00B76DC8">
            <w:pPr>
              <w:jc w:val="center"/>
              <w:rPr>
                <w:rFonts w:ascii="Arial" w:hAnsi="Arial" w:cs="Arial"/>
                <w:b/>
                <w:color w:val="000000"/>
                <w:sz w:val="20"/>
              </w:rPr>
            </w:pPr>
            <w:r>
              <w:rPr>
                <w:rFonts w:ascii="Arial" w:hAnsi="Arial" w:cs="Arial"/>
                <w:b/>
                <w:color w:val="000000"/>
                <w:sz w:val="20"/>
              </w:rPr>
              <w:t>Schema</w:t>
            </w:r>
          </w:p>
        </w:tc>
        <w:tc>
          <w:tcPr>
            <w:tcW w:w="324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505CD70" w14:textId="77777777" w:rsidR="00B76DC8" w:rsidRDefault="00B76DC8">
            <w:pPr>
              <w:jc w:val="center"/>
              <w:rPr>
                <w:rFonts w:ascii="Arial" w:hAnsi="Arial" w:cs="Arial"/>
                <w:b/>
                <w:color w:val="000000"/>
                <w:sz w:val="20"/>
              </w:rPr>
            </w:pPr>
            <w:r>
              <w:rPr>
                <w:rFonts w:ascii="Arial" w:hAnsi="Arial" w:cs="Arial"/>
                <w:b/>
                <w:color w:val="000000"/>
                <w:sz w:val="20"/>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05CD71" w14:textId="77777777" w:rsidR="00B76DC8" w:rsidRDefault="00B76DC8">
            <w:pPr>
              <w:jc w:val="center"/>
              <w:rPr>
                <w:rFonts w:ascii="Arial" w:hAnsi="Arial" w:cs="Arial"/>
                <w:b/>
                <w:color w:val="000000"/>
                <w:sz w:val="20"/>
              </w:rPr>
            </w:pPr>
            <w:r>
              <w:rPr>
                <w:rFonts w:ascii="Arial" w:hAnsi="Arial" w:cs="Arial"/>
                <w:b/>
                <w:color w:val="000000"/>
                <w:sz w:val="20"/>
              </w:rPr>
              <w:t>Tablespaces</w:t>
            </w:r>
          </w:p>
        </w:tc>
      </w:tr>
      <w:tr w:rsidR="00B76DC8" w14:paraId="6505CD76" w14:textId="77777777" w:rsidTr="00B76DC8">
        <w:trPr>
          <w:trHeight w:val="300"/>
        </w:trPr>
        <w:tc>
          <w:tcPr>
            <w:tcW w:w="1705" w:type="dxa"/>
            <w:tcBorders>
              <w:top w:val="nil"/>
              <w:left w:val="single" w:sz="4" w:space="0" w:color="auto"/>
              <w:bottom w:val="single" w:sz="4" w:space="0" w:color="auto"/>
              <w:right w:val="single" w:sz="4" w:space="0" w:color="auto"/>
            </w:tcBorders>
            <w:noWrap/>
            <w:vAlign w:val="bottom"/>
            <w:hideMark/>
          </w:tcPr>
          <w:p w14:paraId="6505CD73" w14:textId="77777777" w:rsidR="00B76DC8" w:rsidRDefault="00B76DC8">
            <w:pPr>
              <w:rPr>
                <w:rFonts w:ascii="Arial" w:hAnsi="Arial" w:cs="Arial"/>
                <w:bCs/>
                <w:color w:val="000000"/>
                <w:sz w:val="20"/>
              </w:rPr>
            </w:pPr>
            <w:r>
              <w:rPr>
                <w:rFonts w:ascii="Arial" w:hAnsi="Arial" w:cs="Arial"/>
                <w:color w:val="000000"/>
                <w:sz w:val="20"/>
              </w:rPr>
              <w:t>RMBHUB</w:t>
            </w:r>
          </w:p>
        </w:tc>
        <w:tc>
          <w:tcPr>
            <w:tcW w:w="3240" w:type="dxa"/>
            <w:tcBorders>
              <w:top w:val="nil"/>
              <w:left w:val="nil"/>
              <w:bottom w:val="single" w:sz="4" w:space="0" w:color="auto"/>
              <w:right w:val="single" w:sz="4" w:space="0" w:color="auto"/>
            </w:tcBorders>
            <w:vAlign w:val="bottom"/>
            <w:hideMark/>
          </w:tcPr>
          <w:p w14:paraId="6505CD74" w14:textId="77777777" w:rsidR="00B76DC8" w:rsidRDefault="00B76DC8">
            <w:pPr>
              <w:rPr>
                <w:rFonts w:ascii="Arial" w:hAnsi="Arial" w:cs="Arial"/>
                <w:color w:val="000000"/>
                <w:sz w:val="20"/>
              </w:rPr>
            </w:pPr>
            <w:r>
              <w:rPr>
                <w:rFonts w:ascii="Arial" w:hAnsi="Arial" w:cs="Arial"/>
                <w:color w:val="000000"/>
                <w:sz w:val="20"/>
              </w:rPr>
              <w:t>ASO data hub schema</w:t>
            </w:r>
          </w:p>
        </w:tc>
        <w:tc>
          <w:tcPr>
            <w:tcW w:w="3150" w:type="dxa"/>
            <w:tcBorders>
              <w:top w:val="single" w:sz="4" w:space="0" w:color="auto"/>
              <w:left w:val="single" w:sz="4" w:space="0" w:color="auto"/>
              <w:bottom w:val="single" w:sz="4" w:space="0" w:color="auto"/>
              <w:right w:val="single" w:sz="4" w:space="0" w:color="auto"/>
            </w:tcBorders>
            <w:noWrap/>
            <w:vAlign w:val="bottom"/>
            <w:hideMark/>
          </w:tcPr>
          <w:p w14:paraId="6505CD75" w14:textId="77777777" w:rsidR="00B76DC8" w:rsidRDefault="00B76DC8">
            <w:pPr>
              <w:rPr>
                <w:rFonts w:ascii="Arial" w:hAnsi="Arial" w:cs="Arial"/>
                <w:bCs/>
                <w:color w:val="000000"/>
                <w:sz w:val="20"/>
              </w:rPr>
            </w:pPr>
            <w:r>
              <w:rPr>
                <w:rFonts w:ascii="Arial" w:hAnsi="Arial" w:cs="Arial"/>
                <w:color w:val="000000"/>
                <w:sz w:val="20"/>
              </w:rPr>
              <w:t>HUBTABLES and HUBINDEXES</w:t>
            </w:r>
          </w:p>
        </w:tc>
      </w:tr>
      <w:tr w:rsidR="00B76DC8" w14:paraId="6505CD7A" w14:textId="77777777" w:rsidTr="00B76DC8">
        <w:trPr>
          <w:trHeight w:val="300"/>
        </w:trPr>
        <w:tc>
          <w:tcPr>
            <w:tcW w:w="1705" w:type="dxa"/>
            <w:tcBorders>
              <w:top w:val="single" w:sz="4" w:space="0" w:color="auto"/>
              <w:left w:val="single" w:sz="4" w:space="0" w:color="auto"/>
              <w:bottom w:val="single" w:sz="4" w:space="0" w:color="auto"/>
              <w:right w:val="single" w:sz="4" w:space="0" w:color="auto"/>
            </w:tcBorders>
            <w:noWrap/>
            <w:vAlign w:val="bottom"/>
            <w:hideMark/>
          </w:tcPr>
          <w:p w14:paraId="6505CD77" w14:textId="77777777" w:rsidR="00B76DC8" w:rsidRDefault="00B76DC8">
            <w:pPr>
              <w:rPr>
                <w:rFonts w:ascii="Arial" w:hAnsi="Arial" w:cs="Arial"/>
                <w:bCs/>
                <w:color w:val="000000"/>
                <w:sz w:val="20"/>
              </w:rPr>
            </w:pPr>
            <w:r>
              <w:rPr>
                <w:rFonts w:ascii="Arial" w:hAnsi="Arial" w:cs="Arial"/>
                <w:color w:val="000000"/>
                <w:sz w:val="20"/>
              </w:rPr>
              <w:t>RMBREP</w:t>
            </w:r>
          </w:p>
        </w:tc>
        <w:tc>
          <w:tcPr>
            <w:tcW w:w="3240" w:type="dxa"/>
            <w:tcBorders>
              <w:top w:val="single" w:sz="4" w:space="0" w:color="auto"/>
              <w:left w:val="nil"/>
              <w:bottom w:val="single" w:sz="4" w:space="0" w:color="auto"/>
              <w:right w:val="single" w:sz="4" w:space="0" w:color="auto"/>
            </w:tcBorders>
            <w:vAlign w:val="bottom"/>
            <w:hideMark/>
          </w:tcPr>
          <w:p w14:paraId="6505CD78" w14:textId="77777777" w:rsidR="00B76DC8" w:rsidRDefault="00B76DC8">
            <w:pPr>
              <w:rPr>
                <w:rFonts w:ascii="Arial" w:hAnsi="Arial" w:cs="Arial"/>
                <w:color w:val="000000"/>
                <w:sz w:val="20"/>
              </w:rPr>
            </w:pPr>
            <w:r>
              <w:rPr>
                <w:rFonts w:ascii="Arial" w:hAnsi="Arial" w:cs="Arial"/>
                <w:color w:val="000000"/>
                <w:sz w:val="20"/>
              </w:rPr>
              <w:t>Reporting/History schema</w:t>
            </w:r>
          </w:p>
        </w:tc>
        <w:tc>
          <w:tcPr>
            <w:tcW w:w="3150" w:type="dxa"/>
            <w:tcBorders>
              <w:top w:val="single" w:sz="4" w:space="0" w:color="auto"/>
              <w:left w:val="single" w:sz="4" w:space="0" w:color="auto"/>
              <w:bottom w:val="single" w:sz="4" w:space="0" w:color="auto"/>
              <w:right w:val="single" w:sz="4" w:space="0" w:color="auto"/>
            </w:tcBorders>
            <w:noWrap/>
            <w:vAlign w:val="bottom"/>
            <w:hideMark/>
          </w:tcPr>
          <w:p w14:paraId="6505CD79" w14:textId="77777777" w:rsidR="00B76DC8" w:rsidRDefault="00B76DC8">
            <w:pPr>
              <w:rPr>
                <w:rFonts w:ascii="Arial" w:hAnsi="Arial" w:cs="Arial"/>
                <w:bCs/>
                <w:color w:val="000000"/>
                <w:sz w:val="20"/>
              </w:rPr>
            </w:pPr>
            <w:r>
              <w:rPr>
                <w:rFonts w:ascii="Arial" w:hAnsi="Arial" w:cs="Arial"/>
                <w:color w:val="000000"/>
                <w:sz w:val="20"/>
              </w:rPr>
              <w:t>REPTABLES</w:t>
            </w:r>
          </w:p>
        </w:tc>
      </w:tr>
      <w:tr w:rsidR="00B76DC8" w14:paraId="6505CD7E" w14:textId="77777777" w:rsidTr="00B76DC8">
        <w:trPr>
          <w:trHeight w:val="300"/>
        </w:trPr>
        <w:tc>
          <w:tcPr>
            <w:tcW w:w="1705" w:type="dxa"/>
            <w:tcBorders>
              <w:top w:val="single" w:sz="4" w:space="0" w:color="auto"/>
              <w:left w:val="single" w:sz="4" w:space="0" w:color="auto"/>
              <w:bottom w:val="single" w:sz="4" w:space="0" w:color="auto"/>
              <w:right w:val="single" w:sz="4" w:space="0" w:color="auto"/>
            </w:tcBorders>
            <w:noWrap/>
            <w:vAlign w:val="bottom"/>
            <w:hideMark/>
          </w:tcPr>
          <w:p w14:paraId="6505CD7B" w14:textId="77777777" w:rsidR="00B76DC8" w:rsidRDefault="00B76DC8">
            <w:pPr>
              <w:rPr>
                <w:rFonts w:ascii="Arial" w:hAnsi="Arial" w:cs="Arial"/>
                <w:color w:val="000000"/>
                <w:sz w:val="20"/>
              </w:rPr>
            </w:pPr>
            <w:r>
              <w:rPr>
                <w:rFonts w:ascii="Arial" w:hAnsi="Arial" w:cs="Arial"/>
                <w:color w:val="000000"/>
                <w:sz w:val="20"/>
              </w:rPr>
              <w:t>CISADM</w:t>
            </w:r>
          </w:p>
        </w:tc>
        <w:tc>
          <w:tcPr>
            <w:tcW w:w="3240" w:type="dxa"/>
            <w:tcBorders>
              <w:top w:val="single" w:sz="4" w:space="0" w:color="auto"/>
              <w:left w:val="nil"/>
              <w:bottom w:val="single" w:sz="4" w:space="0" w:color="auto"/>
              <w:right w:val="single" w:sz="4" w:space="0" w:color="auto"/>
            </w:tcBorders>
            <w:vAlign w:val="bottom"/>
            <w:hideMark/>
          </w:tcPr>
          <w:p w14:paraId="6505CD7C" w14:textId="77777777" w:rsidR="00B76DC8" w:rsidRDefault="00B76DC8">
            <w:pPr>
              <w:rPr>
                <w:rFonts w:ascii="Arial" w:hAnsi="Arial" w:cs="Arial"/>
                <w:color w:val="000000"/>
                <w:sz w:val="20"/>
              </w:rPr>
            </w:pPr>
            <w:r>
              <w:rPr>
                <w:rFonts w:ascii="Arial" w:hAnsi="Arial" w:cs="Arial"/>
                <w:color w:val="000000"/>
                <w:sz w:val="20"/>
              </w:rPr>
              <w:t>All RMB Tables</w:t>
            </w:r>
          </w:p>
        </w:tc>
        <w:tc>
          <w:tcPr>
            <w:tcW w:w="3150" w:type="dxa"/>
            <w:tcBorders>
              <w:top w:val="single" w:sz="4" w:space="0" w:color="auto"/>
              <w:left w:val="single" w:sz="4" w:space="0" w:color="auto"/>
              <w:bottom w:val="single" w:sz="4" w:space="0" w:color="auto"/>
              <w:right w:val="single" w:sz="4" w:space="0" w:color="auto"/>
            </w:tcBorders>
            <w:noWrap/>
            <w:vAlign w:val="bottom"/>
            <w:hideMark/>
          </w:tcPr>
          <w:p w14:paraId="6505CD7D" w14:textId="77777777" w:rsidR="00B76DC8" w:rsidRDefault="00B76DC8">
            <w:pPr>
              <w:rPr>
                <w:rFonts w:ascii="Arial" w:hAnsi="Arial" w:cs="Arial"/>
                <w:color w:val="000000"/>
                <w:sz w:val="20"/>
              </w:rPr>
            </w:pPr>
            <w:r>
              <w:rPr>
                <w:rFonts w:ascii="Arial" w:hAnsi="Arial" w:cs="Arial"/>
                <w:color w:val="000000"/>
                <w:sz w:val="20"/>
              </w:rPr>
              <w:t>REPINDEXES</w:t>
            </w:r>
          </w:p>
        </w:tc>
      </w:tr>
    </w:tbl>
    <w:p w14:paraId="6505CD7F" w14:textId="77777777" w:rsidR="00B76DC8" w:rsidRDefault="00B76DC8" w:rsidP="00B76DC8">
      <w:pPr>
        <w:ind w:left="720"/>
        <w:rPr>
          <w:rFonts w:ascii="Arial" w:hAnsi="Arial" w:cs="Arial"/>
          <w:sz w:val="20"/>
        </w:rPr>
      </w:pPr>
    </w:p>
    <w:p w14:paraId="6505CD80" w14:textId="77777777" w:rsidR="00B76DC8" w:rsidRDefault="00B76DC8" w:rsidP="00B76DC8">
      <w:pPr>
        <w:ind w:left="720"/>
        <w:rPr>
          <w:rFonts w:ascii="Arial" w:hAnsi="Arial" w:cs="Arial"/>
          <w:sz w:val="20"/>
        </w:rPr>
      </w:pPr>
      <w:r>
        <w:rPr>
          <w:rFonts w:ascii="Arial" w:hAnsi="Arial" w:cs="Arial"/>
          <w:b/>
          <w:sz w:val="20"/>
        </w:rPr>
        <w:t xml:space="preserve">Note: </w:t>
      </w:r>
      <w:r>
        <w:rPr>
          <w:rFonts w:ascii="Arial" w:hAnsi="Arial" w:cs="Arial"/>
          <w:sz w:val="20"/>
        </w:rPr>
        <w:t>Oracle database is comprised of many logical storage units called tablespaces. The database's data is collectively stored in the database's tablespaces. Each tablespace in an Oracle database is comprised of one or more operating system files.</w:t>
      </w:r>
    </w:p>
    <w:p w14:paraId="6505CD81" w14:textId="77777777" w:rsidR="00B76DC8" w:rsidRDefault="00B76DC8" w:rsidP="00B76DC8">
      <w:pPr>
        <w:rPr>
          <w:rFonts w:ascii="Arial" w:hAnsi="Arial" w:cs="Arial"/>
          <w:b/>
          <w:sz w:val="20"/>
        </w:rPr>
      </w:pPr>
    </w:p>
    <w:p w14:paraId="6505CD82" w14:textId="77777777" w:rsidR="00B76DC8" w:rsidRDefault="00B76DC8" w:rsidP="00B76DC8">
      <w:pPr>
        <w:ind w:firstLine="720"/>
        <w:rPr>
          <w:rFonts w:ascii="Arial" w:hAnsi="Arial" w:cs="Arial"/>
          <w:b/>
          <w:sz w:val="20"/>
        </w:rPr>
      </w:pPr>
      <w:r>
        <w:rPr>
          <w:rFonts w:ascii="Arial" w:hAnsi="Arial" w:cs="Arial"/>
          <w:b/>
          <w:sz w:val="20"/>
        </w:rPr>
        <w:t>CONTROL M Batch Servers:</w:t>
      </w:r>
    </w:p>
    <w:p w14:paraId="6505CD83" w14:textId="77777777" w:rsidR="00B76DC8" w:rsidRDefault="00B76DC8" w:rsidP="00B76DC8">
      <w:pPr>
        <w:ind w:left="540"/>
        <w:rPr>
          <w:rFonts w:ascii="Arial" w:hAnsi="Arial" w:cs="Arial"/>
          <w:b/>
          <w:sz w:val="20"/>
        </w:rPr>
      </w:pPr>
    </w:p>
    <w:tbl>
      <w:tblPr>
        <w:tblW w:w="8100" w:type="dxa"/>
        <w:tblInd w:w="715" w:type="dxa"/>
        <w:tblLook w:val="04A0" w:firstRow="1" w:lastRow="0" w:firstColumn="1" w:lastColumn="0" w:noHBand="0" w:noVBand="1"/>
      </w:tblPr>
      <w:tblGrid>
        <w:gridCol w:w="1695"/>
        <w:gridCol w:w="3213"/>
        <w:gridCol w:w="3192"/>
      </w:tblGrid>
      <w:tr w:rsidR="00B76DC8" w14:paraId="6505CD87" w14:textId="77777777" w:rsidTr="00B76DC8">
        <w:trPr>
          <w:trHeight w:val="258"/>
        </w:trPr>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05CD84" w14:textId="77777777" w:rsidR="00B76DC8" w:rsidRDefault="00B76DC8">
            <w:pPr>
              <w:jc w:val="center"/>
              <w:rPr>
                <w:rFonts w:ascii="Arial" w:hAnsi="Arial" w:cs="Arial"/>
                <w:b/>
                <w:color w:val="000000"/>
                <w:sz w:val="20"/>
              </w:rPr>
            </w:pPr>
            <w:r>
              <w:rPr>
                <w:rFonts w:ascii="Arial" w:hAnsi="Arial" w:cs="Arial"/>
                <w:b/>
                <w:color w:val="000000"/>
                <w:sz w:val="20"/>
              </w:rPr>
              <w:t>ENV</w:t>
            </w:r>
          </w:p>
        </w:tc>
        <w:tc>
          <w:tcPr>
            <w:tcW w:w="3213"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505CD85" w14:textId="77777777" w:rsidR="00B76DC8" w:rsidRDefault="00B76DC8">
            <w:pPr>
              <w:jc w:val="center"/>
              <w:rPr>
                <w:rFonts w:ascii="Arial" w:hAnsi="Arial" w:cs="Arial"/>
                <w:b/>
                <w:color w:val="000000"/>
                <w:sz w:val="20"/>
              </w:rPr>
            </w:pPr>
            <w:r>
              <w:rPr>
                <w:rFonts w:ascii="Arial" w:hAnsi="Arial" w:cs="Arial"/>
                <w:b/>
                <w:color w:val="000000"/>
                <w:sz w:val="20"/>
              </w:rPr>
              <w:t xml:space="preserve">         AIX Batch Server </w:t>
            </w:r>
          </w:p>
        </w:tc>
        <w:tc>
          <w:tcPr>
            <w:tcW w:w="3192"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505CD86" w14:textId="77777777" w:rsidR="00B76DC8" w:rsidRDefault="00B76DC8">
            <w:pPr>
              <w:jc w:val="center"/>
              <w:rPr>
                <w:rFonts w:ascii="Arial" w:hAnsi="Arial" w:cs="Arial"/>
                <w:b/>
                <w:color w:val="000000"/>
                <w:sz w:val="20"/>
              </w:rPr>
            </w:pPr>
            <w:r>
              <w:rPr>
                <w:rFonts w:ascii="Arial" w:hAnsi="Arial" w:cs="Arial"/>
                <w:b/>
                <w:color w:val="000000"/>
                <w:sz w:val="20"/>
              </w:rPr>
              <w:t>Group</w:t>
            </w:r>
          </w:p>
        </w:tc>
      </w:tr>
      <w:tr w:rsidR="00B76DC8" w14:paraId="6505CD8B" w14:textId="77777777" w:rsidTr="00B76DC8">
        <w:trPr>
          <w:trHeight w:val="258"/>
        </w:trPr>
        <w:tc>
          <w:tcPr>
            <w:tcW w:w="1695" w:type="dxa"/>
            <w:tcBorders>
              <w:top w:val="nil"/>
              <w:left w:val="single" w:sz="4" w:space="0" w:color="auto"/>
              <w:bottom w:val="single" w:sz="4" w:space="0" w:color="auto"/>
              <w:right w:val="single" w:sz="4" w:space="0" w:color="auto"/>
            </w:tcBorders>
            <w:noWrap/>
            <w:vAlign w:val="bottom"/>
            <w:hideMark/>
          </w:tcPr>
          <w:p w14:paraId="6505CD88" w14:textId="77777777" w:rsidR="00B76DC8" w:rsidRDefault="00B76DC8">
            <w:pPr>
              <w:rPr>
                <w:rFonts w:ascii="Arial" w:hAnsi="Arial" w:cs="Arial"/>
                <w:bCs/>
                <w:color w:val="000000"/>
                <w:sz w:val="20"/>
              </w:rPr>
            </w:pPr>
            <w:r>
              <w:rPr>
                <w:rFonts w:ascii="Arial" w:hAnsi="Arial" w:cs="Arial"/>
                <w:bCs/>
                <w:color w:val="000000"/>
                <w:sz w:val="20"/>
              </w:rPr>
              <w:t>TEST</w:t>
            </w:r>
          </w:p>
        </w:tc>
        <w:tc>
          <w:tcPr>
            <w:tcW w:w="3213" w:type="dxa"/>
            <w:tcBorders>
              <w:top w:val="nil"/>
              <w:left w:val="nil"/>
              <w:bottom w:val="single" w:sz="4" w:space="0" w:color="auto"/>
              <w:right w:val="single" w:sz="4" w:space="0" w:color="auto"/>
            </w:tcBorders>
            <w:noWrap/>
            <w:vAlign w:val="bottom"/>
            <w:hideMark/>
          </w:tcPr>
          <w:p w14:paraId="6505CD89" w14:textId="77777777" w:rsidR="00B76DC8" w:rsidRDefault="00B76DC8">
            <w:pPr>
              <w:rPr>
                <w:rFonts w:ascii="Arial" w:hAnsi="Arial" w:cs="Arial"/>
                <w:bCs/>
                <w:color w:val="000000"/>
                <w:sz w:val="20"/>
              </w:rPr>
            </w:pPr>
            <w:r>
              <w:rPr>
                <w:rFonts w:ascii="Arial" w:hAnsi="Arial" w:cs="Arial"/>
                <w:bCs/>
                <w:color w:val="000000"/>
                <w:sz w:val="20"/>
              </w:rPr>
              <w:t>mom9n10035, mom9n10041</w:t>
            </w:r>
          </w:p>
        </w:tc>
        <w:tc>
          <w:tcPr>
            <w:tcW w:w="3192" w:type="dxa"/>
            <w:tcBorders>
              <w:top w:val="nil"/>
              <w:left w:val="nil"/>
              <w:bottom w:val="single" w:sz="4" w:space="0" w:color="auto"/>
              <w:right w:val="single" w:sz="4" w:space="0" w:color="auto"/>
            </w:tcBorders>
            <w:noWrap/>
            <w:vAlign w:val="bottom"/>
            <w:hideMark/>
          </w:tcPr>
          <w:p w14:paraId="6505CD8A" w14:textId="77777777" w:rsidR="00B76DC8" w:rsidRDefault="00B76DC8">
            <w:pPr>
              <w:jc w:val="center"/>
              <w:rPr>
                <w:rFonts w:ascii="Arial" w:hAnsi="Arial" w:cs="Arial"/>
                <w:bCs/>
                <w:color w:val="000000"/>
                <w:sz w:val="20"/>
              </w:rPr>
            </w:pPr>
            <w:r>
              <w:rPr>
                <w:rFonts w:ascii="Arial" w:hAnsi="Arial" w:cs="Arial"/>
                <w:bCs/>
                <w:color w:val="000000"/>
                <w:sz w:val="20"/>
              </w:rPr>
              <w:t>GATEST</w:t>
            </w:r>
          </w:p>
        </w:tc>
      </w:tr>
      <w:tr w:rsidR="00B76DC8" w14:paraId="6505CD8F" w14:textId="77777777" w:rsidTr="00B76DC8">
        <w:trPr>
          <w:trHeight w:val="258"/>
        </w:trPr>
        <w:tc>
          <w:tcPr>
            <w:tcW w:w="1695" w:type="dxa"/>
            <w:tcBorders>
              <w:top w:val="nil"/>
              <w:left w:val="single" w:sz="4" w:space="0" w:color="auto"/>
              <w:bottom w:val="single" w:sz="4" w:space="0" w:color="auto"/>
              <w:right w:val="single" w:sz="4" w:space="0" w:color="auto"/>
            </w:tcBorders>
            <w:noWrap/>
            <w:vAlign w:val="bottom"/>
            <w:hideMark/>
          </w:tcPr>
          <w:p w14:paraId="6505CD8C" w14:textId="77777777" w:rsidR="00B76DC8" w:rsidRDefault="00B76DC8">
            <w:pPr>
              <w:rPr>
                <w:rFonts w:ascii="Arial" w:hAnsi="Arial" w:cs="Arial"/>
                <w:bCs/>
                <w:color w:val="000000"/>
                <w:sz w:val="20"/>
              </w:rPr>
            </w:pPr>
            <w:r>
              <w:rPr>
                <w:rFonts w:ascii="Arial" w:hAnsi="Arial" w:cs="Arial"/>
                <w:bCs/>
                <w:color w:val="000000"/>
                <w:sz w:val="20"/>
              </w:rPr>
              <w:t>PROD</w:t>
            </w:r>
          </w:p>
        </w:tc>
        <w:tc>
          <w:tcPr>
            <w:tcW w:w="3213" w:type="dxa"/>
            <w:tcBorders>
              <w:top w:val="nil"/>
              <w:left w:val="nil"/>
              <w:bottom w:val="single" w:sz="4" w:space="0" w:color="auto"/>
              <w:right w:val="single" w:sz="4" w:space="0" w:color="auto"/>
            </w:tcBorders>
            <w:noWrap/>
            <w:vAlign w:val="bottom"/>
            <w:hideMark/>
          </w:tcPr>
          <w:p w14:paraId="6505CD8D" w14:textId="77777777" w:rsidR="00B76DC8" w:rsidRDefault="00B76DC8">
            <w:pPr>
              <w:rPr>
                <w:rFonts w:ascii="Arial" w:hAnsi="Arial" w:cs="Arial"/>
                <w:bCs/>
                <w:color w:val="000000"/>
                <w:sz w:val="20"/>
              </w:rPr>
            </w:pPr>
            <w:r>
              <w:rPr>
                <w:rFonts w:ascii="Arial" w:hAnsi="Arial" w:cs="Arial"/>
                <w:bCs/>
                <w:color w:val="000000"/>
                <w:sz w:val="20"/>
              </w:rPr>
              <w:t>mom9p10041, mom9p10042</w:t>
            </w:r>
          </w:p>
        </w:tc>
        <w:tc>
          <w:tcPr>
            <w:tcW w:w="3192" w:type="dxa"/>
            <w:tcBorders>
              <w:top w:val="nil"/>
              <w:left w:val="nil"/>
              <w:bottom w:val="single" w:sz="4" w:space="0" w:color="auto"/>
              <w:right w:val="single" w:sz="4" w:space="0" w:color="auto"/>
            </w:tcBorders>
            <w:noWrap/>
            <w:vAlign w:val="bottom"/>
            <w:hideMark/>
          </w:tcPr>
          <w:p w14:paraId="6505CD8E" w14:textId="77777777" w:rsidR="00B76DC8" w:rsidRDefault="00B76DC8">
            <w:pPr>
              <w:jc w:val="center"/>
              <w:rPr>
                <w:rFonts w:ascii="Arial" w:hAnsi="Arial" w:cs="Arial"/>
                <w:bCs/>
                <w:color w:val="000000"/>
                <w:sz w:val="20"/>
              </w:rPr>
            </w:pPr>
            <w:r>
              <w:rPr>
                <w:rFonts w:ascii="Arial" w:hAnsi="Arial" w:cs="Arial"/>
                <w:bCs/>
                <w:color w:val="000000"/>
                <w:sz w:val="20"/>
              </w:rPr>
              <w:t>GA_DIST_PROD</w:t>
            </w:r>
          </w:p>
        </w:tc>
      </w:tr>
    </w:tbl>
    <w:p w14:paraId="6505CD90" w14:textId="77777777" w:rsidR="00B76DC8" w:rsidRDefault="00B76DC8" w:rsidP="00B76DC8">
      <w:pPr>
        <w:ind w:left="720"/>
        <w:rPr>
          <w:rFonts w:ascii="Arial" w:hAnsi="Arial" w:cs="Arial"/>
          <w:b/>
          <w:sz w:val="20"/>
        </w:rPr>
      </w:pPr>
    </w:p>
    <w:p w14:paraId="6505CD91" w14:textId="77777777" w:rsidR="00B76DC8" w:rsidRDefault="00B76DC8" w:rsidP="00B76DC8">
      <w:pPr>
        <w:ind w:firstLine="720"/>
        <w:rPr>
          <w:rFonts w:ascii="Arial" w:hAnsi="Arial" w:cs="Arial"/>
          <w:b/>
          <w:sz w:val="20"/>
        </w:rPr>
      </w:pPr>
      <w:r>
        <w:rPr>
          <w:rFonts w:ascii="Arial" w:hAnsi="Arial" w:cs="Arial"/>
          <w:b/>
          <w:sz w:val="20"/>
        </w:rPr>
        <w:t>UNIX Server - Path details:</w:t>
      </w:r>
    </w:p>
    <w:p w14:paraId="6505CD92" w14:textId="77777777" w:rsidR="00B76DC8" w:rsidRDefault="00B76DC8" w:rsidP="00B76DC8">
      <w:pPr>
        <w:ind w:firstLine="720"/>
        <w:rPr>
          <w:rFonts w:ascii="Arial" w:hAnsi="Arial" w:cs="Arial"/>
          <w:b/>
          <w:sz w:val="20"/>
        </w:rPr>
      </w:pPr>
    </w:p>
    <w:tbl>
      <w:tblPr>
        <w:tblW w:w="8100" w:type="dxa"/>
        <w:tblInd w:w="715" w:type="dxa"/>
        <w:tblLook w:val="04A0" w:firstRow="1" w:lastRow="0" w:firstColumn="1" w:lastColumn="0" w:noHBand="0" w:noVBand="1"/>
      </w:tblPr>
      <w:tblGrid>
        <w:gridCol w:w="4950"/>
        <w:gridCol w:w="3150"/>
      </w:tblGrid>
      <w:tr w:rsidR="00B76DC8" w14:paraId="6505CD95" w14:textId="77777777" w:rsidTr="00B76DC8">
        <w:trPr>
          <w:trHeight w:val="178"/>
        </w:trPr>
        <w:tc>
          <w:tcPr>
            <w:tcW w:w="49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05CD93" w14:textId="77777777" w:rsidR="00B76DC8" w:rsidRDefault="00B76DC8">
            <w:pPr>
              <w:jc w:val="center"/>
              <w:rPr>
                <w:rFonts w:ascii="Arial" w:hAnsi="Arial" w:cs="Arial"/>
                <w:b/>
                <w:color w:val="000000"/>
                <w:sz w:val="20"/>
              </w:rPr>
            </w:pPr>
            <w:r>
              <w:rPr>
                <w:rFonts w:ascii="Arial" w:hAnsi="Arial" w:cs="Arial"/>
                <w:b/>
                <w:color w:val="000000"/>
                <w:sz w:val="20"/>
              </w:rPr>
              <w:t>Details</w:t>
            </w:r>
          </w:p>
        </w:tc>
        <w:tc>
          <w:tcPr>
            <w:tcW w:w="315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505CD94" w14:textId="77777777" w:rsidR="00B76DC8" w:rsidRDefault="00B76DC8">
            <w:pPr>
              <w:jc w:val="center"/>
              <w:rPr>
                <w:rFonts w:ascii="Arial" w:hAnsi="Arial" w:cs="Arial"/>
                <w:b/>
                <w:color w:val="000000"/>
                <w:sz w:val="20"/>
              </w:rPr>
            </w:pPr>
            <w:r>
              <w:rPr>
                <w:rFonts w:ascii="Arial" w:hAnsi="Arial" w:cs="Arial"/>
                <w:b/>
                <w:color w:val="000000"/>
                <w:sz w:val="20"/>
              </w:rPr>
              <w:t>File</w:t>
            </w:r>
          </w:p>
        </w:tc>
      </w:tr>
      <w:tr w:rsidR="00B76DC8" w14:paraId="6505CD98" w14:textId="77777777" w:rsidTr="00B76DC8">
        <w:trPr>
          <w:trHeight w:val="980"/>
        </w:trPr>
        <w:tc>
          <w:tcPr>
            <w:tcW w:w="4950" w:type="dxa"/>
            <w:tcBorders>
              <w:top w:val="single" w:sz="4" w:space="0" w:color="auto"/>
              <w:left w:val="single" w:sz="4" w:space="0" w:color="auto"/>
              <w:bottom w:val="single" w:sz="4" w:space="0" w:color="auto"/>
              <w:right w:val="single" w:sz="4" w:space="0" w:color="auto"/>
            </w:tcBorders>
            <w:noWrap/>
            <w:vAlign w:val="center"/>
            <w:hideMark/>
          </w:tcPr>
          <w:p w14:paraId="6505CD96" w14:textId="77777777" w:rsidR="00B76DC8" w:rsidRDefault="00B76DC8">
            <w:pPr>
              <w:rPr>
                <w:rFonts w:ascii="Arial" w:hAnsi="Arial" w:cs="Arial"/>
                <w:bCs/>
                <w:color w:val="000000"/>
                <w:sz w:val="20"/>
              </w:rPr>
            </w:pPr>
            <w:r>
              <w:rPr>
                <w:rFonts w:ascii="Arial" w:hAnsi="Arial" w:cs="Arial"/>
                <w:bCs/>
                <w:color w:val="000000"/>
                <w:sz w:val="20"/>
              </w:rPr>
              <w:t>Paths for Log files, destination folders for different tools (like Infogix and BO).</w:t>
            </w:r>
          </w:p>
        </w:tc>
        <w:tc>
          <w:tcPr>
            <w:tcW w:w="3150" w:type="dxa"/>
            <w:tcBorders>
              <w:top w:val="single" w:sz="4" w:space="0" w:color="auto"/>
              <w:left w:val="nil"/>
              <w:bottom w:val="single" w:sz="4" w:space="0" w:color="auto"/>
              <w:right w:val="single" w:sz="4" w:space="0" w:color="auto"/>
            </w:tcBorders>
            <w:vAlign w:val="center"/>
            <w:hideMark/>
          </w:tcPr>
          <w:p w14:paraId="6505CD97" w14:textId="77777777" w:rsidR="00B76DC8" w:rsidRDefault="00B76DC8">
            <w:pPr>
              <w:jc w:val="both"/>
              <w:rPr>
                <w:rFonts w:ascii="Arial" w:hAnsi="Arial" w:cs="Arial"/>
                <w:bCs/>
                <w:color w:val="000000"/>
                <w:sz w:val="20"/>
              </w:rPr>
            </w:pPr>
            <w:r>
              <w:rPr>
                <w:rFonts w:ascii="Arial" w:hAnsi="Arial" w:cs="Arial"/>
                <w:bCs/>
                <w:color w:val="000000"/>
                <w:sz w:val="20"/>
              </w:rPr>
              <w:object w:dxaOrig="2055" w:dyaOrig="1335" w14:anchorId="6505D4E3">
                <v:shape id="_x0000_i1028" type="#_x0000_t75" style="width:102.75pt;height:66.75pt" o:ole="">
                  <v:imagedata r:id="rId17" o:title=""/>
                </v:shape>
                <o:OLEObject Type="Embed" ProgID="Excel.Sheet.12" ShapeID="_x0000_i1028" DrawAspect="Icon" ObjectID="_1561365265" r:id="rId18"/>
              </w:object>
            </w:r>
          </w:p>
        </w:tc>
      </w:tr>
    </w:tbl>
    <w:p w14:paraId="6505CD99" w14:textId="77777777" w:rsidR="00B76DC8" w:rsidRDefault="00B76DC8" w:rsidP="00817D99">
      <w:pPr>
        <w:pStyle w:val="Heading2"/>
        <w:keepNext/>
        <w:numPr>
          <w:ilvl w:val="1"/>
          <w:numId w:val="12"/>
        </w:numPr>
        <w:spacing w:before="240"/>
        <w:ind w:left="576" w:hanging="576"/>
        <w:rPr>
          <w:rFonts w:ascii="Arial" w:hAnsi="Arial" w:cs="Arial"/>
          <w:szCs w:val="24"/>
        </w:rPr>
      </w:pPr>
      <w:bookmarkStart w:id="23" w:name="_Toc370112031"/>
      <w:bookmarkStart w:id="24" w:name="_Toc465345307"/>
      <w:r>
        <w:rPr>
          <w:rFonts w:ascii="Arial" w:hAnsi="Arial" w:cs="Arial"/>
          <w:szCs w:val="24"/>
        </w:rPr>
        <w:t>Software/Tools</w:t>
      </w:r>
      <w:bookmarkEnd w:id="23"/>
      <w:r>
        <w:rPr>
          <w:rFonts w:ascii="Arial" w:hAnsi="Arial" w:cs="Arial"/>
          <w:szCs w:val="24"/>
        </w:rPr>
        <w:t>:</w:t>
      </w:r>
      <w:bookmarkEnd w:id="24"/>
    </w:p>
    <w:tbl>
      <w:tblPr>
        <w:tblW w:w="8220" w:type="dxa"/>
        <w:tblInd w:w="625"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4A0" w:firstRow="1" w:lastRow="0" w:firstColumn="1" w:lastColumn="0" w:noHBand="0" w:noVBand="1"/>
      </w:tblPr>
      <w:tblGrid>
        <w:gridCol w:w="3268"/>
        <w:gridCol w:w="4952"/>
      </w:tblGrid>
      <w:tr w:rsidR="00B76DC8" w14:paraId="6505CD9C" w14:textId="77777777" w:rsidTr="00B76DC8">
        <w:trPr>
          <w:trHeight w:val="297"/>
          <w:tblHeader/>
        </w:trPr>
        <w:tc>
          <w:tcPr>
            <w:tcW w:w="326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05CD9A" w14:textId="77777777" w:rsidR="00B76DC8" w:rsidRDefault="00B76DC8">
            <w:pPr>
              <w:pStyle w:val="Tablehead1"/>
              <w:rPr>
                <w:rFonts w:ascii="Arial" w:hAnsi="Arial" w:cs="Arial"/>
                <w:color w:val="auto"/>
                <w:sz w:val="20"/>
              </w:rPr>
            </w:pPr>
            <w:r>
              <w:rPr>
                <w:rFonts w:ascii="Arial" w:hAnsi="Arial" w:cs="Arial"/>
                <w:color w:val="auto"/>
                <w:sz w:val="20"/>
              </w:rPr>
              <w:t>Software’s</w:t>
            </w:r>
          </w:p>
        </w:tc>
        <w:tc>
          <w:tcPr>
            <w:tcW w:w="49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05CD9B" w14:textId="77777777" w:rsidR="00B76DC8" w:rsidRDefault="00B76DC8">
            <w:pPr>
              <w:pStyle w:val="Tablehead1"/>
              <w:rPr>
                <w:rFonts w:ascii="Arial" w:hAnsi="Arial" w:cs="Arial"/>
                <w:color w:val="auto"/>
                <w:sz w:val="20"/>
              </w:rPr>
            </w:pPr>
            <w:r>
              <w:rPr>
                <w:rFonts w:ascii="Arial" w:hAnsi="Arial" w:cs="Arial"/>
                <w:color w:val="auto"/>
                <w:sz w:val="20"/>
              </w:rPr>
              <w:t>Function</w:t>
            </w:r>
          </w:p>
        </w:tc>
      </w:tr>
      <w:tr w:rsidR="00B76DC8" w14:paraId="6505CD9F" w14:textId="77777777" w:rsidTr="00B76DC8">
        <w:trPr>
          <w:trHeight w:val="356"/>
        </w:trPr>
        <w:tc>
          <w:tcPr>
            <w:tcW w:w="3266" w:type="dxa"/>
            <w:tcBorders>
              <w:top w:val="single" w:sz="4" w:space="0" w:color="auto"/>
              <w:left w:val="single" w:sz="4" w:space="0" w:color="002776"/>
              <w:bottom w:val="single" w:sz="4" w:space="0" w:color="002776"/>
              <w:right w:val="single" w:sz="4" w:space="0" w:color="002776"/>
            </w:tcBorders>
            <w:hideMark/>
          </w:tcPr>
          <w:p w14:paraId="6505CD9D" w14:textId="77777777" w:rsidR="00B76DC8" w:rsidRDefault="00B76DC8">
            <w:pPr>
              <w:pStyle w:val="Tabletext0"/>
              <w:rPr>
                <w:rFonts w:cs="Arial"/>
                <w:sz w:val="20"/>
              </w:rPr>
            </w:pPr>
            <w:r>
              <w:rPr>
                <w:rFonts w:cs="Arial"/>
                <w:sz w:val="20"/>
              </w:rPr>
              <w:t>Control M</w:t>
            </w:r>
          </w:p>
        </w:tc>
        <w:tc>
          <w:tcPr>
            <w:tcW w:w="4950" w:type="dxa"/>
            <w:tcBorders>
              <w:top w:val="single" w:sz="4" w:space="0" w:color="auto"/>
              <w:left w:val="single" w:sz="4" w:space="0" w:color="002776"/>
              <w:bottom w:val="single" w:sz="4" w:space="0" w:color="002776"/>
              <w:right w:val="single" w:sz="4" w:space="0" w:color="002776"/>
            </w:tcBorders>
            <w:hideMark/>
          </w:tcPr>
          <w:p w14:paraId="6505CD9E" w14:textId="77777777" w:rsidR="00B76DC8" w:rsidRDefault="00B76DC8">
            <w:pPr>
              <w:pStyle w:val="Tabletext0"/>
              <w:rPr>
                <w:rFonts w:cs="Arial"/>
                <w:sz w:val="20"/>
              </w:rPr>
            </w:pPr>
            <w:r>
              <w:rPr>
                <w:rFonts w:cs="Arial"/>
                <w:sz w:val="20"/>
              </w:rPr>
              <w:t>Used for job scheduling and monitoring.</w:t>
            </w:r>
          </w:p>
        </w:tc>
      </w:tr>
      <w:tr w:rsidR="00B76DC8" w14:paraId="6505CDA2" w14:textId="77777777" w:rsidTr="00B76DC8">
        <w:trPr>
          <w:trHeight w:val="356"/>
        </w:trPr>
        <w:tc>
          <w:tcPr>
            <w:tcW w:w="3266" w:type="dxa"/>
            <w:tcBorders>
              <w:top w:val="single" w:sz="4" w:space="0" w:color="002776"/>
              <w:left w:val="single" w:sz="4" w:space="0" w:color="002776"/>
              <w:bottom w:val="single" w:sz="4" w:space="0" w:color="002776"/>
              <w:right w:val="single" w:sz="4" w:space="0" w:color="002776"/>
            </w:tcBorders>
            <w:hideMark/>
          </w:tcPr>
          <w:p w14:paraId="6505CDA0" w14:textId="77777777" w:rsidR="00B76DC8" w:rsidRDefault="00B76DC8">
            <w:pPr>
              <w:pStyle w:val="Tabletext0"/>
              <w:rPr>
                <w:rFonts w:cs="Arial"/>
                <w:sz w:val="20"/>
              </w:rPr>
            </w:pPr>
            <w:r>
              <w:rPr>
                <w:rFonts w:cs="Arial"/>
                <w:sz w:val="20"/>
              </w:rPr>
              <w:t>Clear Case</w:t>
            </w:r>
          </w:p>
        </w:tc>
        <w:tc>
          <w:tcPr>
            <w:tcW w:w="4950" w:type="dxa"/>
            <w:tcBorders>
              <w:top w:val="single" w:sz="4" w:space="0" w:color="002776"/>
              <w:left w:val="single" w:sz="4" w:space="0" w:color="002776"/>
              <w:bottom w:val="single" w:sz="4" w:space="0" w:color="002776"/>
              <w:right w:val="single" w:sz="4" w:space="0" w:color="002776"/>
            </w:tcBorders>
            <w:hideMark/>
          </w:tcPr>
          <w:p w14:paraId="6505CDA1" w14:textId="77777777" w:rsidR="00B76DC8" w:rsidRDefault="00B76DC8">
            <w:pPr>
              <w:pStyle w:val="Tabletext0"/>
              <w:rPr>
                <w:rFonts w:cs="Arial"/>
                <w:sz w:val="20"/>
              </w:rPr>
            </w:pPr>
            <w:r>
              <w:rPr>
                <w:rFonts w:cs="Arial"/>
                <w:sz w:val="20"/>
              </w:rPr>
              <w:t>Enterprise wide Configuration Management Tool used for Dev, Test, and Prod environments.</w:t>
            </w:r>
          </w:p>
        </w:tc>
      </w:tr>
      <w:tr w:rsidR="00B76DC8" w14:paraId="6505CDA5" w14:textId="77777777" w:rsidTr="00B76DC8">
        <w:trPr>
          <w:trHeight w:val="356"/>
        </w:trPr>
        <w:tc>
          <w:tcPr>
            <w:tcW w:w="3266" w:type="dxa"/>
            <w:tcBorders>
              <w:top w:val="single" w:sz="4" w:space="0" w:color="002776"/>
              <w:left w:val="single" w:sz="4" w:space="0" w:color="002776"/>
              <w:bottom w:val="single" w:sz="4" w:space="0" w:color="002776"/>
              <w:right w:val="single" w:sz="4" w:space="0" w:color="002776"/>
            </w:tcBorders>
            <w:hideMark/>
          </w:tcPr>
          <w:p w14:paraId="6505CDA3" w14:textId="77777777" w:rsidR="00B76DC8" w:rsidRDefault="00B76DC8">
            <w:pPr>
              <w:pStyle w:val="Tabletext0"/>
              <w:rPr>
                <w:rFonts w:cs="Arial"/>
                <w:sz w:val="20"/>
              </w:rPr>
            </w:pPr>
            <w:r>
              <w:rPr>
                <w:rFonts w:cs="Arial"/>
                <w:sz w:val="20"/>
              </w:rPr>
              <w:t>Oracle SQL Developer</w:t>
            </w:r>
          </w:p>
        </w:tc>
        <w:tc>
          <w:tcPr>
            <w:tcW w:w="4950" w:type="dxa"/>
            <w:tcBorders>
              <w:top w:val="single" w:sz="4" w:space="0" w:color="002776"/>
              <w:left w:val="single" w:sz="4" w:space="0" w:color="002776"/>
              <w:bottom w:val="single" w:sz="4" w:space="0" w:color="002776"/>
              <w:right w:val="single" w:sz="4" w:space="0" w:color="002776"/>
            </w:tcBorders>
            <w:hideMark/>
          </w:tcPr>
          <w:p w14:paraId="6505CDA4" w14:textId="77777777" w:rsidR="00B76DC8" w:rsidRDefault="00B76DC8">
            <w:pPr>
              <w:pStyle w:val="Tabletext0"/>
              <w:rPr>
                <w:rFonts w:cs="Arial"/>
                <w:sz w:val="20"/>
              </w:rPr>
            </w:pPr>
            <w:r>
              <w:rPr>
                <w:rFonts w:cs="Arial"/>
                <w:sz w:val="20"/>
              </w:rPr>
              <w:t xml:space="preserve">Used for working with SQL in ORMB Oracle database. </w:t>
            </w:r>
          </w:p>
        </w:tc>
      </w:tr>
      <w:tr w:rsidR="00B76DC8" w14:paraId="6505CDA8" w14:textId="77777777" w:rsidTr="00B76DC8">
        <w:trPr>
          <w:trHeight w:val="356"/>
        </w:trPr>
        <w:tc>
          <w:tcPr>
            <w:tcW w:w="3266" w:type="dxa"/>
            <w:tcBorders>
              <w:top w:val="single" w:sz="4" w:space="0" w:color="002776"/>
              <w:left w:val="single" w:sz="4" w:space="0" w:color="002776"/>
              <w:bottom w:val="single" w:sz="4" w:space="0" w:color="002776"/>
              <w:right w:val="single" w:sz="4" w:space="0" w:color="002776"/>
            </w:tcBorders>
            <w:hideMark/>
          </w:tcPr>
          <w:p w14:paraId="6505CDA6" w14:textId="77777777" w:rsidR="00B76DC8" w:rsidRDefault="00B76DC8">
            <w:pPr>
              <w:pStyle w:val="Tabletext0"/>
              <w:rPr>
                <w:rFonts w:cs="Arial"/>
                <w:sz w:val="20"/>
              </w:rPr>
            </w:pPr>
            <w:r>
              <w:rPr>
                <w:rFonts w:cs="Arial"/>
                <w:sz w:val="20"/>
              </w:rPr>
              <w:t>WS FTP (IP Switch)</w:t>
            </w:r>
          </w:p>
        </w:tc>
        <w:tc>
          <w:tcPr>
            <w:tcW w:w="4950" w:type="dxa"/>
            <w:tcBorders>
              <w:top w:val="single" w:sz="4" w:space="0" w:color="002776"/>
              <w:left w:val="single" w:sz="4" w:space="0" w:color="002776"/>
              <w:bottom w:val="single" w:sz="4" w:space="0" w:color="002776"/>
              <w:right w:val="single" w:sz="4" w:space="0" w:color="002776"/>
            </w:tcBorders>
            <w:hideMark/>
          </w:tcPr>
          <w:p w14:paraId="6505CDA7" w14:textId="77777777" w:rsidR="00B76DC8" w:rsidRDefault="00B76DC8">
            <w:pPr>
              <w:pStyle w:val="Tabletext0"/>
              <w:rPr>
                <w:rFonts w:cs="Arial"/>
                <w:sz w:val="20"/>
              </w:rPr>
            </w:pPr>
            <w:r>
              <w:rPr>
                <w:rFonts w:cs="Arial"/>
                <w:sz w:val="20"/>
              </w:rPr>
              <w:t>File transfer software to manage UNIX scripts on development server. SIT/UAT/PROD are read only environments.</w:t>
            </w:r>
          </w:p>
        </w:tc>
      </w:tr>
      <w:tr w:rsidR="00B76DC8" w14:paraId="6505CDAB" w14:textId="77777777" w:rsidTr="00B76DC8">
        <w:trPr>
          <w:trHeight w:val="356"/>
        </w:trPr>
        <w:tc>
          <w:tcPr>
            <w:tcW w:w="3266" w:type="dxa"/>
            <w:tcBorders>
              <w:top w:val="single" w:sz="4" w:space="0" w:color="002776"/>
              <w:left w:val="single" w:sz="4" w:space="0" w:color="002776"/>
              <w:bottom w:val="single" w:sz="4" w:space="0" w:color="002776"/>
              <w:right w:val="single" w:sz="4" w:space="0" w:color="002776"/>
            </w:tcBorders>
            <w:hideMark/>
          </w:tcPr>
          <w:p w14:paraId="6505CDA9" w14:textId="77777777" w:rsidR="00B76DC8" w:rsidRDefault="00B76DC8">
            <w:pPr>
              <w:pStyle w:val="Tabletext0"/>
              <w:rPr>
                <w:rFonts w:cs="Arial"/>
                <w:sz w:val="20"/>
              </w:rPr>
            </w:pPr>
            <w:r>
              <w:rPr>
                <w:rFonts w:cs="Arial"/>
                <w:sz w:val="20"/>
              </w:rPr>
              <w:t>Infogix</w:t>
            </w:r>
          </w:p>
        </w:tc>
        <w:tc>
          <w:tcPr>
            <w:tcW w:w="4950" w:type="dxa"/>
            <w:tcBorders>
              <w:top w:val="single" w:sz="4" w:space="0" w:color="002776"/>
              <w:left w:val="single" w:sz="4" w:space="0" w:color="002776"/>
              <w:bottom w:val="single" w:sz="4" w:space="0" w:color="002776"/>
              <w:right w:val="single" w:sz="4" w:space="0" w:color="002776"/>
            </w:tcBorders>
            <w:hideMark/>
          </w:tcPr>
          <w:p w14:paraId="6505CDAA" w14:textId="77777777" w:rsidR="00B76DC8" w:rsidRDefault="00B76DC8">
            <w:pPr>
              <w:pStyle w:val="Tabletext0"/>
              <w:rPr>
                <w:rFonts w:cs="Arial"/>
                <w:sz w:val="20"/>
              </w:rPr>
            </w:pPr>
            <w:r>
              <w:rPr>
                <w:rFonts w:cs="Arial"/>
                <w:sz w:val="20"/>
              </w:rPr>
              <w:t>Used for audit and balancing to ensure data integrity throughout the ORMB ETL process.</w:t>
            </w:r>
          </w:p>
        </w:tc>
      </w:tr>
      <w:tr w:rsidR="00B76DC8" w14:paraId="6505CDAE" w14:textId="77777777" w:rsidTr="00B76DC8">
        <w:trPr>
          <w:trHeight w:val="356"/>
        </w:trPr>
        <w:tc>
          <w:tcPr>
            <w:tcW w:w="3266" w:type="dxa"/>
            <w:tcBorders>
              <w:top w:val="single" w:sz="4" w:space="0" w:color="002776"/>
              <w:left w:val="single" w:sz="4" w:space="0" w:color="002776"/>
              <w:bottom w:val="single" w:sz="4" w:space="0" w:color="002776"/>
              <w:right w:val="single" w:sz="4" w:space="0" w:color="002776"/>
            </w:tcBorders>
            <w:hideMark/>
          </w:tcPr>
          <w:p w14:paraId="6505CDAC" w14:textId="77777777" w:rsidR="00B76DC8" w:rsidRDefault="00B76DC8">
            <w:pPr>
              <w:pStyle w:val="Tabletext0"/>
              <w:rPr>
                <w:rFonts w:cs="Arial"/>
                <w:sz w:val="20"/>
              </w:rPr>
            </w:pPr>
            <w:r>
              <w:rPr>
                <w:rFonts w:cs="Arial"/>
                <w:sz w:val="20"/>
              </w:rPr>
              <w:t>Attachmate my EXTRA enterprise</w:t>
            </w:r>
          </w:p>
        </w:tc>
        <w:tc>
          <w:tcPr>
            <w:tcW w:w="4950" w:type="dxa"/>
            <w:tcBorders>
              <w:top w:val="single" w:sz="4" w:space="0" w:color="002776"/>
              <w:left w:val="single" w:sz="4" w:space="0" w:color="002776"/>
              <w:bottom w:val="single" w:sz="4" w:space="0" w:color="002776"/>
              <w:right w:val="single" w:sz="4" w:space="0" w:color="002776"/>
            </w:tcBorders>
            <w:hideMark/>
          </w:tcPr>
          <w:p w14:paraId="6505CDAD" w14:textId="77777777" w:rsidR="00B76DC8" w:rsidRDefault="00B76DC8">
            <w:pPr>
              <w:pStyle w:val="Tabletext0"/>
              <w:rPr>
                <w:rFonts w:cs="Arial"/>
                <w:sz w:val="20"/>
              </w:rPr>
            </w:pPr>
            <w:r>
              <w:rPr>
                <w:rFonts w:cs="Arial"/>
                <w:sz w:val="20"/>
              </w:rPr>
              <w:t>Secure shell client for UNIX.</w:t>
            </w:r>
          </w:p>
        </w:tc>
      </w:tr>
      <w:tr w:rsidR="00B76DC8" w14:paraId="6505CDB1" w14:textId="77777777" w:rsidTr="00B76DC8">
        <w:trPr>
          <w:trHeight w:val="356"/>
        </w:trPr>
        <w:tc>
          <w:tcPr>
            <w:tcW w:w="3266" w:type="dxa"/>
            <w:tcBorders>
              <w:top w:val="single" w:sz="4" w:space="0" w:color="002776"/>
              <w:left w:val="single" w:sz="4" w:space="0" w:color="002776"/>
              <w:bottom w:val="single" w:sz="4" w:space="0" w:color="002776"/>
              <w:right w:val="single" w:sz="4" w:space="0" w:color="002776"/>
            </w:tcBorders>
            <w:hideMark/>
          </w:tcPr>
          <w:p w14:paraId="6505CDAF" w14:textId="77777777" w:rsidR="00B76DC8" w:rsidRDefault="00B76DC8">
            <w:pPr>
              <w:pStyle w:val="Tabletext0"/>
              <w:rPr>
                <w:rFonts w:cs="Arial"/>
                <w:sz w:val="20"/>
              </w:rPr>
            </w:pPr>
            <w:r>
              <w:rPr>
                <w:rFonts w:cs="Arial"/>
                <w:sz w:val="20"/>
              </w:rPr>
              <w:t>SNOW</w:t>
            </w:r>
          </w:p>
        </w:tc>
        <w:tc>
          <w:tcPr>
            <w:tcW w:w="4950" w:type="dxa"/>
            <w:tcBorders>
              <w:top w:val="single" w:sz="4" w:space="0" w:color="002776"/>
              <w:left w:val="single" w:sz="4" w:space="0" w:color="002776"/>
              <w:bottom w:val="single" w:sz="4" w:space="0" w:color="002776"/>
              <w:right w:val="single" w:sz="4" w:space="0" w:color="002776"/>
            </w:tcBorders>
            <w:hideMark/>
          </w:tcPr>
          <w:p w14:paraId="6505CDB0" w14:textId="77777777" w:rsidR="00B76DC8" w:rsidRDefault="00B76DC8">
            <w:pPr>
              <w:pStyle w:val="Tabletext0"/>
              <w:rPr>
                <w:rFonts w:cs="Arial"/>
                <w:sz w:val="20"/>
              </w:rPr>
            </w:pPr>
            <w:r>
              <w:rPr>
                <w:rFonts w:cs="Arial"/>
                <w:sz w:val="20"/>
              </w:rPr>
              <w:t>Used to raise Incidents, Service Request and Installation requests.</w:t>
            </w:r>
          </w:p>
        </w:tc>
      </w:tr>
    </w:tbl>
    <w:p w14:paraId="6505CDB2" w14:textId="77777777" w:rsidR="00B76DC8" w:rsidRDefault="00B76DC8" w:rsidP="00B76DC8">
      <w:pPr>
        <w:pStyle w:val="Para"/>
        <w:spacing w:before="0"/>
        <w:rPr>
          <w:rFonts w:ascii="Arial" w:hAnsi="Arial" w:cs="Arial"/>
          <w:noProof/>
          <w:sz w:val="24"/>
          <w:szCs w:val="24"/>
        </w:rPr>
      </w:pPr>
    </w:p>
    <w:p w14:paraId="6505CDB3" w14:textId="77777777" w:rsidR="00B76DC8" w:rsidRDefault="00B76DC8" w:rsidP="00817D99">
      <w:pPr>
        <w:pStyle w:val="Heading2"/>
        <w:keepNext/>
        <w:numPr>
          <w:ilvl w:val="1"/>
          <w:numId w:val="12"/>
        </w:numPr>
        <w:spacing w:before="0"/>
        <w:ind w:left="630" w:hanging="576"/>
        <w:rPr>
          <w:rFonts w:ascii="Arial" w:hAnsi="Arial" w:cs="Arial"/>
          <w:szCs w:val="24"/>
        </w:rPr>
      </w:pPr>
      <w:bookmarkStart w:id="25" w:name="_Toc465345308"/>
      <w:r>
        <w:rPr>
          <w:rFonts w:ascii="Arial" w:hAnsi="Arial" w:cs="Arial"/>
          <w:szCs w:val="24"/>
        </w:rPr>
        <w:t>Access:</w:t>
      </w:r>
      <w:bookmarkEnd w:id="25"/>
    </w:p>
    <w:tbl>
      <w:tblPr>
        <w:tblW w:w="4350" w:type="pct"/>
        <w:tblInd w:w="620" w:type="dxa"/>
        <w:tblLook w:val="04A0" w:firstRow="1" w:lastRow="0" w:firstColumn="1" w:lastColumn="0" w:noHBand="0" w:noVBand="1"/>
      </w:tblPr>
      <w:tblGrid>
        <w:gridCol w:w="2336"/>
        <w:gridCol w:w="3390"/>
        <w:gridCol w:w="3230"/>
      </w:tblGrid>
      <w:tr w:rsidR="00B76DC8" w14:paraId="6505CDB7" w14:textId="77777777" w:rsidTr="00B76DC8">
        <w:trPr>
          <w:trHeight w:val="214"/>
        </w:trPr>
        <w:tc>
          <w:tcPr>
            <w:tcW w:w="1413" w:type="pct"/>
            <w:tcBorders>
              <w:top w:val="single" w:sz="8" w:space="0" w:color="auto"/>
              <w:left w:val="single" w:sz="8" w:space="0" w:color="auto"/>
              <w:bottom w:val="single" w:sz="8" w:space="0" w:color="auto"/>
              <w:right w:val="single" w:sz="4" w:space="0" w:color="auto"/>
            </w:tcBorders>
            <w:shd w:val="clear" w:color="auto" w:fill="BFBFBF" w:themeFill="background1" w:themeFillShade="BF"/>
            <w:noWrap/>
            <w:vAlign w:val="bottom"/>
            <w:hideMark/>
          </w:tcPr>
          <w:p w14:paraId="6505CDB4" w14:textId="77777777" w:rsidR="00B76DC8" w:rsidRDefault="00B76DC8">
            <w:pPr>
              <w:pStyle w:val="Tablehead1"/>
              <w:rPr>
                <w:rFonts w:ascii="Arial" w:hAnsi="Arial" w:cs="Arial"/>
                <w:color w:val="auto"/>
                <w:sz w:val="22"/>
                <w:szCs w:val="22"/>
              </w:rPr>
            </w:pPr>
            <w:r>
              <w:rPr>
                <w:rFonts w:ascii="Arial" w:hAnsi="Arial" w:cs="Arial"/>
                <w:color w:val="auto"/>
                <w:sz w:val="22"/>
                <w:szCs w:val="22"/>
              </w:rPr>
              <w:t>System</w:t>
            </w:r>
          </w:p>
        </w:tc>
        <w:tc>
          <w:tcPr>
            <w:tcW w:w="1793" w:type="pct"/>
            <w:tcBorders>
              <w:top w:val="single" w:sz="8" w:space="0" w:color="auto"/>
              <w:left w:val="nil"/>
              <w:bottom w:val="single" w:sz="8" w:space="0" w:color="auto"/>
              <w:right w:val="single" w:sz="4" w:space="0" w:color="auto"/>
            </w:tcBorders>
            <w:shd w:val="clear" w:color="auto" w:fill="BFBFBF" w:themeFill="background1" w:themeFillShade="BF"/>
            <w:noWrap/>
            <w:vAlign w:val="bottom"/>
            <w:hideMark/>
          </w:tcPr>
          <w:p w14:paraId="6505CDB5" w14:textId="77777777" w:rsidR="00B76DC8" w:rsidRDefault="00B76DC8">
            <w:pPr>
              <w:pStyle w:val="Tablehead1"/>
              <w:rPr>
                <w:rFonts w:ascii="Arial" w:hAnsi="Arial" w:cs="Arial"/>
                <w:color w:val="auto"/>
                <w:sz w:val="22"/>
                <w:szCs w:val="22"/>
              </w:rPr>
            </w:pPr>
            <w:r>
              <w:rPr>
                <w:rFonts w:ascii="Arial" w:hAnsi="Arial" w:cs="Arial"/>
                <w:color w:val="auto"/>
                <w:sz w:val="22"/>
                <w:szCs w:val="22"/>
              </w:rPr>
              <w:t>Navigation</w:t>
            </w:r>
          </w:p>
        </w:tc>
        <w:tc>
          <w:tcPr>
            <w:tcW w:w="1793" w:type="pct"/>
            <w:tcBorders>
              <w:top w:val="single" w:sz="8" w:space="0" w:color="auto"/>
              <w:left w:val="nil"/>
              <w:bottom w:val="single" w:sz="8" w:space="0" w:color="auto"/>
              <w:right w:val="single" w:sz="8" w:space="0" w:color="auto"/>
            </w:tcBorders>
            <w:shd w:val="clear" w:color="auto" w:fill="BFBFBF" w:themeFill="background1" w:themeFillShade="BF"/>
            <w:noWrap/>
            <w:vAlign w:val="bottom"/>
            <w:hideMark/>
          </w:tcPr>
          <w:p w14:paraId="6505CDB6" w14:textId="77777777" w:rsidR="00B76DC8" w:rsidRDefault="00B76DC8">
            <w:pPr>
              <w:pStyle w:val="Tablehead1"/>
              <w:rPr>
                <w:rFonts w:ascii="Arial" w:hAnsi="Arial" w:cs="Arial"/>
                <w:color w:val="auto"/>
                <w:sz w:val="22"/>
                <w:szCs w:val="22"/>
              </w:rPr>
            </w:pPr>
            <w:r>
              <w:rPr>
                <w:rFonts w:ascii="Arial" w:hAnsi="Arial" w:cs="Arial"/>
                <w:color w:val="auto"/>
                <w:sz w:val="22"/>
                <w:szCs w:val="22"/>
              </w:rPr>
              <w:t>Access</w:t>
            </w:r>
          </w:p>
        </w:tc>
      </w:tr>
      <w:tr w:rsidR="00B76DC8" w14:paraId="6505CDBB" w14:textId="77777777" w:rsidTr="00B76DC8">
        <w:trPr>
          <w:trHeight w:val="907"/>
        </w:trPr>
        <w:tc>
          <w:tcPr>
            <w:tcW w:w="1414" w:type="pct"/>
            <w:tcBorders>
              <w:top w:val="nil"/>
              <w:left w:val="single" w:sz="4" w:space="0" w:color="auto"/>
              <w:bottom w:val="single" w:sz="4" w:space="0" w:color="auto"/>
              <w:right w:val="single" w:sz="4" w:space="0" w:color="auto"/>
            </w:tcBorders>
            <w:noWrap/>
            <w:vAlign w:val="bottom"/>
            <w:hideMark/>
          </w:tcPr>
          <w:p w14:paraId="6505CDB8" w14:textId="77777777" w:rsidR="00B76DC8" w:rsidRDefault="00B76DC8">
            <w:pPr>
              <w:rPr>
                <w:rFonts w:ascii="Arial" w:hAnsi="Arial" w:cs="Arial"/>
                <w:sz w:val="20"/>
              </w:rPr>
            </w:pPr>
            <w:r>
              <w:rPr>
                <w:rFonts w:ascii="Arial" w:hAnsi="Arial" w:cs="Arial"/>
                <w:sz w:val="20"/>
              </w:rPr>
              <w:t>Anthem Network</w:t>
            </w:r>
          </w:p>
        </w:tc>
        <w:tc>
          <w:tcPr>
            <w:tcW w:w="1793" w:type="pct"/>
            <w:tcBorders>
              <w:top w:val="nil"/>
              <w:left w:val="nil"/>
              <w:bottom w:val="single" w:sz="4" w:space="0" w:color="auto"/>
              <w:right w:val="single" w:sz="4" w:space="0" w:color="auto"/>
            </w:tcBorders>
            <w:noWrap/>
            <w:vAlign w:val="bottom"/>
            <w:hideMark/>
          </w:tcPr>
          <w:p w14:paraId="6505CDB9" w14:textId="77777777" w:rsidR="00B76DC8" w:rsidRDefault="00B76DC8">
            <w:pPr>
              <w:rPr>
                <w:rFonts w:ascii="Arial" w:hAnsi="Arial" w:cs="Arial"/>
                <w:sz w:val="20"/>
              </w:rPr>
            </w:pPr>
            <w:r>
              <w:rPr>
                <w:rFonts w:ascii="Arial" w:hAnsi="Arial" w:cs="Arial"/>
                <w:sz w:val="20"/>
              </w:rPr>
              <w:t>VPN</w:t>
            </w:r>
          </w:p>
        </w:tc>
        <w:tc>
          <w:tcPr>
            <w:tcW w:w="1793" w:type="pct"/>
            <w:tcBorders>
              <w:top w:val="nil"/>
              <w:left w:val="nil"/>
              <w:bottom w:val="nil"/>
              <w:right w:val="single" w:sz="4" w:space="0" w:color="auto"/>
            </w:tcBorders>
            <w:noWrap/>
            <w:vAlign w:val="bottom"/>
            <w:hideMark/>
          </w:tcPr>
          <w:p w14:paraId="6505CDBA" w14:textId="77777777" w:rsidR="00B76DC8" w:rsidRDefault="00C774C0">
            <w:pPr>
              <w:rPr>
                <w:rFonts w:ascii="Arial" w:hAnsi="Arial" w:cs="Arial"/>
                <w:sz w:val="20"/>
              </w:rPr>
            </w:pPr>
            <w:hyperlink r:id="rId19" w:history="1">
              <w:r w:rsidR="00B76DC8">
                <w:rPr>
                  <w:rStyle w:val="Hyperlink"/>
                  <w:rFonts w:ascii="Arial" w:hAnsi="Arial" w:cs="Arial"/>
                  <w:sz w:val="20"/>
                </w:rPr>
                <w:t>https://worknet.internal.das/toolsinfo/helpdesk/onboarding/default.do</w:t>
              </w:r>
            </w:hyperlink>
          </w:p>
        </w:tc>
      </w:tr>
      <w:tr w:rsidR="00B76DC8" w14:paraId="6505CDBF" w14:textId="77777777" w:rsidTr="00B76DC8">
        <w:trPr>
          <w:trHeight w:val="606"/>
        </w:trPr>
        <w:tc>
          <w:tcPr>
            <w:tcW w:w="1414" w:type="pct"/>
            <w:tcBorders>
              <w:top w:val="nil"/>
              <w:left w:val="single" w:sz="4" w:space="0" w:color="auto"/>
              <w:bottom w:val="single" w:sz="4" w:space="0" w:color="auto"/>
              <w:right w:val="single" w:sz="4" w:space="0" w:color="auto"/>
            </w:tcBorders>
            <w:noWrap/>
            <w:vAlign w:val="bottom"/>
            <w:hideMark/>
          </w:tcPr>
          <w:p w14:paraId="6505CDBC" w14:textId="77777777" w:rsidR="00B76DC8" w:rsidRDefault="00B76DC8">
            <w:pPr>
              <w:rPr>
                <w:rFonts w:ascii="Arial" w:hAnsi="Arial" w:cs="Arial"/>
                <w:sz w:val="20"/>
              </w:rPr>
            </w:pPr>
            <w:r>
              <w:rPr>
                <w:rFonts w:ascii="Arial" w:hAnsi="Arial" w:cs="Arial"/>
                <w:sz w:val="20"/>
              </w:rPr>
              <w:t>Citrix Access</w:t>
            </w:r>
          </w:p>
        </w:tc>
        <w:tc>
          <w:tcPr>
            <w:tcW w:w="1793" w:type="pct"/>
            <w:tcBorders>
              <w:top w:val="nil"/>
              <w:left w:val="nil"/>
              <w:bottom w:val="single" w:sz="4" w:space="0" w:color="auto"/>
              <w:right w:val="nil"/>
            </w:tcBorders>
            <w:noWrap/>
            <w:vAlign w:val="bottom"/>
            <w:hideMark/>
          </w:tcPr>
          <w:p w14:paraId="6505CDBD" w14:textId="77777777" w:rsidR="00B76DC8" w:rsidRDefault="00C774C0">
            <w:pPr>
              <w:rPr>
                <w:rFonts w:ascii="Arial" w:hAnsi="Arial" w:cs="Arial"/>
                <w:sz w:val="20"/>
              </w:rPr>
            </w:pPr>
            <w:hyperlink r:id="rId20" w:history="1">
              <w:r w:rsidR="00B76DC8">
                <w:rPr>
                  <w:rStyle w:val="Hyperlink"/>
                  <w:rFonts w:ascii="Arial" w:hAnsi="Arial" w:cs="Arial"/>
                  <w:sz w:val="20"/>
                </w:rPr>
                <w:t>https://mycitrix.antheminc.com/vpn/index_Mycitrix.html</w:t>
              </w:r>
            </w:hyperlink>
          </w:p>
        </w:tc>
        <w:tc>
          <w:tcPr>
            <w:tcW w:w="1793" w:type="pct"/>
            <w:tcBorders>
              <w:top w:val="single" w:sz="4" w:space="0" w:color="auto"/>
              <w:left w:val="single" w:sz="4" w:space="0" w:color="auto"/>
              <w:bottom w:val="single" w:sz="4" w:space="0" w:color="auto"/>
              <w:right w:val="single" w:sz="4" w:space="0" w:color="auto"/>
            </w:tcBorders>
            <w:noWrap/>
            <w:vAlign w:val="bottom"/>
            <w:hideMark/>
          </w:tcPr>
          <w:p w14:paraId="6505CDBE" w14:textId="77777777" w:rsidR="00B76DC8" w:rsidRDefault="00B76DC8">
            <w:pPr>
              <w:rPr>
                <w:rFonts w:ascii="Arial" w:hAnsi="Arial" w:cs="Arial"/>
                <w:sz w:val="20"/>
              </w:rPr>
            </w:pPr>
            <w:r>
              <w:rPr>
                <w:rFonts w:ascii="Arial" w:hAnsi="Arial" w:cs="Arial"/>
                <w:sz w:val="20"/>
              </w:rPr>
              <w:t xml:space="preserve">Get Individual Id setup. SNOW Catalog </w:t>
            </w:r>
            <w:r>
              <w:rPr>
                <w:rFonts w:ascii="Arial" w:hAnsi="Arial" w:cs="Arial"/>
                <w:sz w:val="20"/>
              </w:rPr>
              <w:sym w:font="Wingdings" w:char="F0E0"/>
            </w:r>
            <w:r>
              <w:rPr>
                <w:rFonts w:ascii="Arial" w:hAnsi="Arial" w:cs="Arial"/>
                <w:sz w:val="20"/>
              </w:rPr>
              <w:t>"Citrix Access"</w:t>
            </w:r>
          </w:p>
        </w:tc>
      </w:tr>
      <w:tr w:rsidR="00B76DC8" w14:paraId="6505CDC3" w14:textId="77777777" w:rsidTr="00B76DC8">
        <w:trPr>
          <w:trHeight w:val="606"/>
        </w:trPr>
        <w:tc>
          <w:tcPr>
            <w:tcW w:w="1414" w:type="pct"/>
            <w:tcBorders>
              <w:top w:val="nil"/>
              <w:left w:val="single" w:sz="4" w:space="0" w:color="auto"/>
              <w:bottom w:val="single" w:sz="4" w:space="0" w:color="auto"/>
              <w:right w:val="single" w:sz="4" w:space="0" w:color="auto"/>
            </w:tcBorders>
            <w:noWrap/>
            <w:vAlign w:val="bottom"/>
            <w:hideMark/>
          </w:tcPr>
          <w:p w14:paraId="6505CDC0" w14:textId="77777777" w:rsidR="00B76DC8" w:rsidRDefault="00B76DC8">
            <w:pPr>
              <w:rPr>
                <w:rFonts w:ascii="Arial" w:hAnsi="Arial" w:cs="Arial"/>
                <w:sz w:val="20"/>
              </w:rPr>
            </w:pPr>
            <w:r>
              <w:rPr>
                <w:rFonts w:ascii="Arial" w:hAnsi="Arial" w:cs="Arial"/>
                <w:sz w:val="20"/>
              </w:rPr>
              <w:t>Control-M PROD</w:t>
            </w:r>
          </w:p>
        </w:tc>
        <w:tc>
          <w:tcPr>
            <w:tcW w:w="1793" w:type="pct"/>
            <w:tcBorders>
              <w:top w:val="nil"/>
              <w:left w:val="nil"/>
              <w:bottom w:val="single" w:sz="4" w:space="0" w:color="auto"/>
              <w:right w:val="single" w:sz="4" w:space="0" w:color="auto"/>
            </w:tcBorders>
            <w:vAlign w:val="bottom"/>
            <w:hideMark/>
          </w:tcPr>
          <w:p w14:paraId="6505CDC1" w14:textId="77777777" w:rsidR="00B76DC8" w:rsidRDefault="00B76DC8">
            <w:pPr>
              <w:rPr>
                <w:rFonts w:ascii="Arial" w:hAnsi="Arial" w:cs="Arial"/>
                <w:sz w:val="20"/>
              </w:rPr>
            </w:pPr>
            <w:r>
              <w:rPr>
                <w:rFonts w:ascii="Arial" w:hAnsi="Arial" w:cs="Arial"/>
                <w:sz w:val="20"/>
              </w:rPr>
              <w:t>Control-M V8 Prod WLA (Icons on Citrix)</w:t>
            </w:r>
            <w:r>
              <w:rPr>
                <w:rFonts w:ascii="Arial" w:hAnsi="Arial" w:cs="Arial"/>
                <w:sz w:val="20"/>
              </w:rPr>
              <w:br/>
              <w:t>Version 8 Control-M =&gt; PROD=&gt; Control-M Version 8 WLA</w:t>
            </w:r>
          </w:p>
        </w:tc>
        <w:tc>
          <w:tcPr>
            <w:tcW w:w="1793" w:type="pct"/>
            <w:tcBorders>
              <w:top w:val="nil"/>
              <w:left w:val="nil"/>
              <w:bottom w:val="single" w:sz="4" w:space="0" w:color="auto"/>
              <w:right w:val="single" w:sz="4" w:space="0" w:color="auto"/>
            </w:tcBorders>
            <w:vAlign w:val="bottom"/>
            <w:hideMark/>
          </w:tcPr>
          <w:p w14:paraId="6505CDC2" w14:textId="77777777" w:rsidR="00B76DC8" w:rsidRDefault="00B76DC8">
            <w:pPr>
              <w:rPr>
                <w:rFonts w:ascii="Arial" w:hAnsi="Arial" w:cs="Arial"/>
                <w:sz w:val="20"/>
              </w:rPr>
            </w:pPr>
            <w:r>
              <w:rPr>
                <w:rFonts w:ascii="Arial" w:hAnsi="Arial" w:cs="Arial"/>
                <w:sz w:val="20"/>
              </w:rPr>
              <w:t xml:space="preserve">LDAP. SNOW Catalog </w:t>
            </w:r>
            <w:r>
              <w:rPr>
                <w:rFonts w:ascii="Arial" w:hAnsi="Arial" w:cs="Arial"/>
                <w:sz w:val="20"/>
              </w:rPr>
              <w:sym w:font="Wingdings" w:char="F0E0"/>
            </w:r>
            <w:r>
              <w:rPr>
                <w:rFonts w:ascii="Arial" w:hAnsi="Arial" w:cs="Arial"/>
                <w:sz w:val="20"/>
              </w:rPr>
              <w:t xml:space="preserve"> "Citrix Access"  request Control-M V8 icons or if doesn’t exist, use generic form and supply requested needs of application not listed in IT ServiceConnect</w:t>
            </w:r>
          </w:p>
        </w:tc>
      </w:tr>
      <w:tr w:rsidR="00B76DC8" w14:paraId="6505CDC7" w14:textId="77777777" w:rsidTr="00B76DC8">
        <w:trPr>
          <w:trHeight w:val="606"/>
        </w:trPr>
        <w:tc>
          <w:tcPr>
            <w:tcW w:w="1414" w:type="pct"/>
            <w:tcBorders>
              <w:top w:val="nil"/>
              <w:left w:val="single" w:sz="4" w:space="0" w:color="auto"/>
              <w:bottom w:val="single" w:sz="4" w:space="0" w:color="auto"/>
              <w:right w:val="single" w:sz="4" w:space="0" w:color="auto"/>
            </w:tcBorders>
            <w:noWrap/>
            <w:vAlign w:val="bottom"/>
            <w:hideMark/>
          </w:tcPr>
          <w:p w14:paraId="6505CDC4" w14:textId="77777777" w:rsidR="00B76DC8" w:rsidRDefault="00B76DC8">
            <w:pPr>
              <w:rPr>
                <w:rFonts w:ascii="Arial" w:hAnsi="Arial" w:cs="Arial"/>
                <w:sz w:val="20"/>
              </w:rPr>
            </w:pPr>
            <w:r>
              <w:rPr>
                <w:rFonts w:ascii="Arial" w:hAnsi="Arial" w:cs="Arial"/>
                <w:sz w:val="20"/>
              </w:rPr>
              <w:t>Control-M Dev Test</w:t>
            </w:r>
          </w:p>
        </w:tc>
        <w:tc>
          <w:tcPr>
            <w:tcW w:w="1793" w:type="pct"/>
            <w:tcBorders>
              <w:top w:val="nil"/>
              <w:left w:val="nil"/>
              <w:bottom w:val="single" w:sz="4" w:space="0" w:color="auto"/>
              <w:right w:val="single" w:sz="4" w:space="0" w:color="auto"/>
            </w:tcBorders>
            <w:vAlign w:val="bottom"/>
            <w:hideMark/>
          </w:tcPr>
          <w:p w14:paraId="6505CDC5" w14:textId="77777777" w:rsidR="00B76DC8" w:rsidRDefault="00B76DC8">
            <w:pPr>
              <w:rPr>
                <w:rFonts w:ascii="Arial" w:hAnsi="Arial" w:cs="Arial"/>
                <w:sz w:val="20"/>
              </w:rPr>
            </w:pPr>
            <w:r>
              <w:rPr>
                <w:rFonts w:ascii="Arial" w:hAnsi="Arial" w:cs="Arial"/>
                <w:sz w:val="20"/>
              </w:rPr>
              <w:t>Control-M V8 Dev_Test WLA (Icons on Citrix)</w:t>
            </w:r>
            <w:r>
              <w:rPr>
                <w:rFonts w:ascii="Arial" w:hAnsi="Arial" w:cs="Arial"/>
                <w:sz w:val="20"/>
              </w:rPr>
              <w:br/>
              <w:t>Version 8 Control-M =&gt; Dev_test=&gt; Control-M Version 8 Dev_test</w:t>
            </w:r>
          </w:p>
        </w:tc>
        <w:tc>
          <w:tcPr>
            <w:tcW w:w="1793" w:type="pct"/>
            <w:tcBorders>
              <w:top w:val="nil"/>
              <w:left w:val="nil"/>
              <w:bottom w:val="single" w:sz="4" w:space="0" w:color="auto"/>
              <w:right w:val="single" w:sz="4" w:space="0" w:color="auto"/>
            </w:tcBorders>
            <w:vAlign w:val="bottom"/>
            <w:hideMark/>
          </w:tcPr>
          <w:p w14:paraId="6505CDC6" w14:textId="77777777" w:rsidR="00B76DC8" w:rsidRDefault="00B76DC8">
            <w:pPr>
              <w:rPr>
                <w:rFonts w:ascii="Arial" w:hAnsi="Arial" w:cs="Arial"/>
                <w:sz w:val="20"/>
              </w:rPr>
            </w:pPr>
            <w:r>
              <w:rPr>
                <w:rFonts w:ascii="Arial" w:hAnsi="Arial" w:cs="Arial"/>
                <w:sz w:val="20"/>
              </w:rPr>
              <w:t xml:space="preserve">LDAP SNOW Catalog </w:t>
            </w:r>
            <w:r>
              <w:rPr>
                <w:rFonts w:ascii="Arial" w:hAnsi="Arial" w:cs="Arial"/>
                <w:sz w:val="20"/>
              </w:rPr>
              <w:sym w:font="Wingdings" w:char="F0E0"/>
            </w:r>
            <w:r>
              <w:rPr>
                <w:rFonts w:ascii="Arial" w:hAnsi="Arial" w:cs="Arial"/>
                <w:sz w:val="20"/>
              </w:rPr>
              <w:t xml:space="preserve"> "Citrix Access"  request Control-M V8 icons or if doesn’t exist, use generic form and supply requested needs of application not listed in IT ServiceConnect</w:t>
            </w:r>
          </w:p>
        </w:tc>
      </w:tr>
      <w:tr w:rsidR="00B76DC8" w14:paraId="6505CDCB" w14:textId="77777777" w:rsidTr="00B76DC8">
        <w:trPr>
          <w:trHeight w:val="403"/>
        </w:trPr>
        <w:tc>
          <w:tcPr>
            <w:tcW w:w="1414" w:type="pct"/>
            <w:tcBorders>
              <w:top w:val="nil"/>
              <w:left w:val="single" w:sz="4" w:space="0" w:color="auto"/>
              <w:bottom w:val="single" w:sz="4" w:space="0" w:color="auto"/>
              <w:right w:val="single" w:sz="4" w:space="0" w:color="auto"/>
            </w:tcBorders>
            <w:noWrap/>
            <w:vAlign w:val="bottom"/>
            <w:hideMark/>
          </w:tcPr>
          <w:p w14:paraId="6505CDC8" w14:textId="77777777" w:rsidR="00B76DC8" w:rsidRDefault="00B76DC8">
            <w:pPr>
              <w:rPr>
                <w:rFonts w:ascii="Arial" w:hAnsi="Arial" w:cs="Arial"/>
                <w:sz w:val="20"/>
              </w:rPr>
            </w:pPr>
            <w:r>
              <w:rPr>
                <w:rFonts w:ascii="Arial" w:hAnsi="Arial" w:cs="Arial"/>
                <w:sz w:val="20"/>
              </w:rPr>
              <w:t xml:space="preserve">AIX -Production RMB Batch Server1 </w:t>
            </w:r>
          </w:p>
        </w:tc>
        <w:tc>
          <w:tcPr>
            <w:tcW w:w="1793" w:type="pct"/>
            <w:tcBorders>
              <w:top w:val="nil"/>
              <w:left w:val="nil"/>
              <w:bottom w:val="single" w:sz="4" w:space="0" w:color="auto"/>
              <w:right w:val="single" w:sz="4" w:space="0" w:color="auto"/>
            </w:tcBorders>
            <w:noWrap/>
            <w:vAlign w:val="bottom"/>
            <w:hideMark/>
          </w:tcPr>
          <w:p w14:paraId="6505CDC9" w14:textId="77777777" w:rsidR="00B76DC8" w:rsidRDefault="00B76DC8">
            <w:pPr>
              <w:rPr>
                <w:rFonts w:ascii="Arial" w:hAnsi="Arial" w:cs="Arial"/>
                <w:sz w:val="20"/>
              </w:rPr>
            </w:pPr>
            <w:r>
              <w:rPr>
                <w:rFonts w:ascii="Arial" w:hAnsi="Arial" w:cs="Arial"/>
                <w:sz w:val="20"/>
              </w:rPr>
              <w:t>mom9p10041</w:t>
            </w:r>
          </w:p>
        </w:tc>
        <w:tc>
          <w:tcPr>
            <w:tcW w:w="1793" w:type="pct"/>
            <w:tcBorders>
              <w:top w:val="nil"/>
              <w:left w:val="nil"/>
              <w:bottom w:val="single" w:sz="4" w:space="0" w:color="auto"/>
              <w:right w:val="single" w:sz="4" w:space="0" w:color="auto"/>
            </w:tcBorders>
            <w:vAlign w:val="bottom"/>
            <w:hideMark/>
          </w:tcPr>
          <w:p w14:paraId="6505CDCA" w14:textId="77777777" w:rsidR="00B76DC8" w:rsidRDefault="00B76DC8">
            <w:pPr>
              <w:rPr>
                <w:rFonts w:ascii="Arial" w:hAnsi="Arial" w:cs="Arial"/>
                <w:sz w:val="20"/>
              </w:rPr>
            </w:pPr>
            <w:r>
              <w:rPr>
                <w:rFonts w:ascii="Arial" w:hAnsi="Arial" w:cs="Arial"/>
                <w:sz w:val="20"/>
              </w:rPr>
              <w:t>Get Individual Id setup to log into AIX, then us su - rmbadm for admin activities.</w:t>
            </w:r>
            <w:r>
              <w:rPr>
                <w:rFonts w:ascii="Arial" w:hAnsi="Arial" w:cs="Arial"/>
                <w:sz w:val="20"/>
              </w:rPr>
              <w:br/>
              <w:t xml:space="preserve">SNOW Catalog </w:t>
            </w:r>
            <w:r>
              <w:rPr>
                <w:rFonts w:ascii="Arial" w:hAnsi="Arial" w:cs="Arial"/>
                <w:sz w:val="20"/>
              </w:rPr>
              <w:sym w:font="Wingdings" w:char="F0E0"/>
            </w:r>
            <w:r>
              <w:rPr>
                <w:rFonts w:ascii="Arial" w:hAnsi="Arial" w:cs="Arial"/>
                <w:sz w:val="20"/>
              </w:rPr>
              <w:t xml:space="preserve"> "Unix Access"</w:t>
            </w:r>
          </w:p>
        </w:tc>
      </w:tr>
      <w:tr w:rsidR="00B76DC8" w14:paraId="6505CDCF" w14:textId="77777777" w:rsidTr="00B76DC8">
        <w:trPr>
          <w:trHeight w:val="403"/>
        </w:trPr>
        <w:tc>
          <w:tcPr>
            <w:tcW w:w="1414" w:type="pct"/>
            <w:tcBorders>
              <w:top w:val="single" w:sz="4" w:space="0" w:color="auto"/>
              <w:left w:val="single" w:sz="4" w:space="0" w:color="auto"/>
              <w:bottom w:val="single" w:sz="4" w:space="0" w:color="auto"/>
              <w:right w:val="single" w:sz="4" w:space="0" w:color="auto"/>
            </w:tcBorders>
            <w:noWrap/>
            <w:vAlign w:val="bottom"/>
            <w:hideMark/>
          </w:tcPr>
          <w:p w14:paraId="6505CDCC" w14:textId="77777777" w:rsidR="00B76DC8" w:rsidRDefault="00B76DC8">
            <w:pPr>
              <w:rPr>
                <w:rFonts w:ascii="Arial" w:hAnsi="Arial" w:cs="Arial"/>
                <w:sz w:val="20"/>
              </w:rPr>
            </w:pPr>
            <w:r>
              <w:rPr>
                <w:rFonts w:ascii="Arial" w:hAnsi="Arial" w:cs="Arial"/>
                <w:sz w:val="20"/>
              </w:rPr>
              <w:t>AIX -Test1 RMB Batch Server (Regression)</w:t>
            </w:r>
          </w:p>
        </w:tc>
        <w:tc>
          <w:tcPr>
            <w:tcW w:w="1793" w:type="pct"/>
            <w:tcBorders>
              <w:top w:val="single" w:sz="4" w:space="0" w:color="auto"/>
              <w:left w:val="nil"/>
              <w:bottom w:val="single" w:sz="4" w:space="0" w:color="auto"/>
              <w:right w:val="single" w:sz="4" w:space="0" w:color="auto"/>
            </w:tcBorders>
            <w:noWrap/>
            <w:vAlign w:val="bottom"/>
            <w:hideMark/>
          </w:tcPr>
          <w:p w14:paraId="6505CDCD" w14:textId="77777777" w:rsidR="00B76DC8" w:rsidRDefault="00B76DC8">
            <w:pPr>
              <w:rPr>
                <w:rFonts w:ascii="Arial" w:hAnsi="Arial" w:cs="Arial"/>
                <w:sz w:val="20"/>
              </w:rPr>
            </w:pPr>
            <w:r>
              <w:rPr>
                <w:rFonts w:ascii="Arial" w:hAnsi="Arial" w:cs="Arial"/>
                <w:sz w:val="20"/>
              </w:rPr>
              <w:t>mom9n10035</w:t>
            </w:r>
          </w:p>
        </w:tc>
        <w:tc>
          <w:tcPr>
            <w:tcW w:w="1793" w:type="pct"/>
            <w:tcBorders>
              <w:top w:val="single" w:sz="4" w:space="0" w:color="auto"/>
              <w:left w:val="nil"/>
              <w:bottom w:val="single" w:sz="4" w:space="0" w:color="auto"/>
              <w:right w:val="single" w:sz="4" w:space="0" w:color="auto"/>
            </w:tcBorders>
            <w:vAlign w:val="bottom"/>
            <w:hideMark/>
          </w:tcPr>
          <w:p w14:paraId="6505CDCE" w14:textId="77777777" w:rsidR="00B76DC8" w:rsidRDefault="00B76DC8">
            <w:pPr>
              <w:rPr>
                <w:rFonts w:ascii="Arial" w:hAnsi="Arial" w:cs="Arial"/>
                <w:sz w:val="20"/>
              </w:rPr>
            </w:pPr>
            <w:r>
              <w:rPr>
                <w:rFonts w:ascii="Arial" w:hAnsi="Arial" w:cs="Arial"/>
                <w:sz w:val="20"/>
              </w:rPr>
              <w:t>Get Individual Id setup to log into AIX, then us su - rmbadm for admin activities.</w:t>
            </w:r>
            <w:r>
              <w:rPr>
                <w:rFonts w:ascii="Arial" w:hAnsi="Arial" w:cs="Arial"/>
                <w:sz w:val="20"/>
              </w:rPr>
              <w:br/>
              <w:t xml:space="preserve">SNOW Catalog </w:t>
            </w:r>
            <w:r>
              <w:rPr>
                <w:rFonts w:ascii="Arial" w:hAnsi="Arial" w:cs="Arial"/>
                <w:sz w:val="20"/>
              </w:rPr>
              <w:sym w:font="Wingdings" w:char="F0E0"/>
            </w:r>
            <w:r>
              <w:rPr>
                <w:rFonts w:ascii="Arial" w:hAnsi="Arial" w:cs="Arial"/>
                <w:sz w:val="20"/>
              </w:rPr>
              <w:t xml:space="preserve"> "Unix Access"</w:t>
            </w:r>
          </w:p>
        </w:tc>
      </w:tr>
      <w:tr w:rsidR="00B76DC8" w14:paraId="6505CDD3"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DD0" w14:textId="77777777" w:rsidR="00B76DC8" w:rsidRDefault="00B76DC8">
            <w:pPr>
              <w:rPr>
                <w:rFonts w:ascii="Arial" w:hAnsi="Arial" w:cs="Arial"/>
                <w:sz w:val="20"/>
              </w:rPr>
            </w:pPr>
            <w:r>
              <w:rPr>
                <w:rFonts w:ascii="Arial" w:hAnsi="Arial" w:cs="Arial"/>
                <w:sz w:val="20"/>
              </w:rPr>
              <w:t>AIX -Test2 RMB Batch Server (Release)</w:t>
            </w:r>
          </w:p>
        </w:tc>
        <w:tc>
          <w:tcPr>
            <w:tcW w:w="1793" w:type="pct"/>
            <w:tcBorders>
              <w:top w:val="nil"/>
              <w:left w:val="nil"/>
              <w:bottom w:val="single" w:sz="4" w:space="0" w:color="auto"/>
              <w:right w:val="single" w:sz="4" w:space="0" w:color="auto"/>
            </w:tcBorders>
            <w:noWrap/>
            <w:vAlign w:val="bottom"/>
            <w:hideMark/>
          </w:tcPr>
          <w:p w14:paraId="6505CDD1" w14:textId="77777777" w:rsidR="00B76DC8" w:rsidRDefault="00B76DC8">
            <w:pPr>
              <w:rPr>
                <w:rFonts w:ascii="Arial" w:hAnsi="Arial" w:cs="Arial"/>
                <w:sz w:val="20"/>
              </w:rPr>
            </w:pPr>
            <w:r>
              <w:rPr>
                <w:rFonts w:ascii="Arial" w:hAnsi="Arial" w:cs="Arial"/>
                <w:sz w:val="20"/>
              </w:rPr>
              <w:t xml:space="preserve">mom9n10041 </w:t>
            </w:r>
          </w:p>
        </w:tc>
        <w:tc>
          <w:tcPr>
            <w:tcW w:w="1793" w:type="pct"/>
            <w:tcBorders>
              <w:top w:val="nil"/>
              <w:left w:val="nil"/>
              <w:bottom w:val="single" w:sz="4" w:space="0" w:color="auto"/>
              <w:right w:val="single" w:sz="4" w:space="0" w:color="auto"/>
            </w:tcBorders>
            <w:vAlign w:val="bottom"/>
            <w:hideMark/>
          </w:tcPr>
          <w:p w14:paraId="6505CDD2" w14:textId="77777777" w:rsidR="00B76DC8" w:rsidRDefault="00B76DC8">
            <w:pPr>
              <w:rPr>
                <w:rFonts w:ascii="Arial" w:hAnsi="Arial" w:cs="Arial"/>
                <w:sz w:val="20"/>
              </w:rPr>
            </w:pPr>
            <w:r>
              <w:rPr>
                <w:rFonts w:ascii="Arial" w:hAnsi="Arial" w:cs="Arial"/>
                <w:sz w:val="20"/>
              </w:rPr>
              <w:t>Get Individual Id setup to log into AIX, then us su - rmbadm for admin activities.</w:t>
            </w:r>
            <w:r>
              <w:rPr>
                <w:rFonts w:ascii="Arial" w:hAnsi="Arial" w:cs="Arial"/>
                <w:sz w:val="20"/>
              </w:rPr>
              <w:br/>
              <w:t xml:space="preserve">SNOW Catalog </w:t>
            </w:r>
            <w:r>
              <w:rPr>
                <w:rFonts w:ascii="Arial" w:hAnsi="Arial" w:cs="Arial"/>
                <w:sz w:val="20"/>
              </w:rPr>
              <w:sym w:font="Wingdings" w:char="F0E0"/>
            </w:r>
            <w:r>
              <w:rPr>
                <w:rFonts w:ascii="Arial" w:hAnsi="Arial" w:cs="Arial"/>
                <w:sz w:val="20"/>
              </w:rPr>
              <w:t xml:space="preserve"> "Unix Access"</w:t>
            </w:r>
          </w:p>
        </w:tc>
      </w:tr>
      <w:tr w:rsidR="00B76DC8" w14:paraId="6505CDD7" w14:textId="77777777" w:rsidTr="00B76DC8">
        <w:trPr>
          <w:trHeight w:val="200"/>
        </w:trPr>
        <w:tc>
          <w:tcPr>
            <w:tcW w:w="1413" w:type="pct"/>
            <w:tcBorders>
              <w:top w:val="nil"/>
              <w:left w:val="single" w:sz="4" w:space="0" w:color="auto"/>
              <w:bottom w:val="single" w:sz="4" w:space="0" w:color="auto"/>
              <w:right w:val="single" w:sz="4" w:space="0" w:color="auto"/>
            </w:tcBorders>
            <w:noWrap/>
            <w:vAlign w:val="bottom"/>
            <w:hideMark/>
          </w:tcPr>
          <w:p w14:paraId="6505CDD4" w14:textId="77777777" w:rsidR="00B76DC8" w:rsidRDefault="00B76DC8">
            <w:pPr>
              <w:rPr>
                <w:rFonts w:ascii="Arial" w:hAnsi="Arial" w:cs="Arial"/>
                <w:sz w:val="20"/>
              </w:rPr>
            </w:pPr>
            <w:r>
              <w:rPr>
                <w:rFonts w:ascii="Arial" w:hAnsi="Arial" w:cs="Arial"/>
                <w:sz w:val="20"/>
              </w:rPr>
              <w:t>AIX- vaathmr1287</w:t>
            </w:r>
          </w:p>
        </w:tc>
        <w:tc>
          <w:tcPr>
            <w:tcW w:w="1793" w:type="pct"/>
            <w:tcBorders>
              <w:top w:val="nil"/>
              <w:left w:val="nil"/>
              <w:bottom w:val="single" w:sz="4" w:space="0" w:color="auto"/>
              <w:right w:val="single" w:sz="4" w:space="0" w:color="auto"/>
            </w:tcBorders>
            <w:noWrap/>
            <w:vAlign w:val="bottom"/>
            <w:hideMark/>
          </w:tcPr>
          <w:p w14:paraId="6505CDD5" w14:textId="77777777" w:rsidR="00B76DC8" w:rsidRDefault="00B76DC8">
            <w:pPr>
              <w:rPr>
                <w:rFonts w:ascii="Arial" w:hAnsi="Arial" w:cs="Arial"/>
                <w:sz w:val="20"/>
              </w:rPr>
            </w:pPr>
            <w:r>
              <w:rPr>
                <w:rFonts w:ascii="Arial" w:hAnsi="Arial" w:cs="Arial"/>
                <w:sz w:val="20"/>
              </w:rPr>
              <w:t>Production RHUB/ASO Splitter Informatica ETL Shared Server</w:t>
            </w:r>
          </w:p>
        </w:tc>
        <w:tc>
          <w:tcPr>
            <w:tcW w:w="1793" w:type="pct"/>
            <w:tcBorders>
              <w:top w:val="nil"/>
              <w:left w:val="nil"/>
              <w:bottom w:val="single" w:sz="4" w:space="0" w:color="auto"/>
              <w:right w:val="single" w:sz="4" w:space="0" w:color="auto"/>
            </w:tcBorders>
            <w:vAlign w:val="bottom"/>
            <w:hideMark/>
          </w:tcPr>
          <w:p w14:paraId="6505CDD6" w14:textId="77777777" w:rsidR="00B76DC8" w:rsidRDefault="00B76DC8">
            <w:pPr>
              <w:rPr>
                <w:rFonts w:ascii="Arial" w:hAnsi="Arial" w:cs="Arial"/>
                <w:sz w:val="20"/>
              </w:rPr>
            </w:pPr>
            <w:r>
              <w:rPr>
                <w:rFonts w:ascii="Arial" w:hAnsi="Arial" w:cs="Arial"/>
                <w:sz w:val="20"/>
              </w:rPr>
              <w:t xml:space="preserve">SNOW Catalog </w:t>
            </w:r>
            <w:r>
              <w:rPr>
                <w:rFonts w:ascii="Arial" w:hAnsi="Arial" w:cs="Arial"/>
                <w:sz w:val="20"/>
              </w:rPr>
              <w:sym w:font="Wingdings" w:char="F0E0"/>
            </w:r>
            <w:r>
              <w:rPr>
                <w:rFonts w:ascii="Arial" w:hAnsi="Arial" w:cs="Arial"/>
                <w:sz w:val="20"/>
              </w:rPr>
              <w:t xml:space="preserve"> "Informatica Security Access"</w:t>
            </w:r>
          </w:p>
        </w:tc>
      </w:tr>
      <w:tr w:rsidR="00B76DC8" w14:paraId="6505CDDB" w14:textId="77777777" w:rsidTr="00B76DC8">
        <w:trPr>
          <w:trHeight w:val="200"/>
        </w:trPr>
        <w:tc>
          <w:tcPr>
            <w:tcW w:w="1413" w:type="pct"/>
            <w:tcBorders>
              <w:top w:val="nil"/>
              <w:left w:val="single" w:sz="4" w:space="0" w:color="auto"/>
              <w:bottom w:val="single" w:sz="4" w:space="0" w:color="auto"/>
              <w:right w:val="single" w:sz="4" w:space="0" w:color="auto"/>
            </w:tcBorders>
            <w:noWrap/>
            <w:vAlign w:val="bottom"/>
            <w:hideMark/>
          </w:tcPr>
          <w:p w14:paraId="6505CDD8" w14:textId="77777777" w:rsidR="00B76DC8" w:rsidRDefault="00B76DC8">
            <w:pPr>
              <w:rPr>
                <w:rFonts w:ascii="Arial" w:hAnsi="Arial" w:cs="Arial"/>
                <w:sz w:val="20"/>
              </w:rPr>
            </w:pPr>
            <w:r>
              <w:rPr>
                <w:rFonts w:ascii="Arial" w:hAnsi="Arial" w:cs="Arial"/>
                <w:sz w:val="20"/>
              </w:rPr>
              <w:t>AIX- vaathmr1291</w:t>
            </w:r>
          </w:p>
        </w:tc>
        <w:tc>
          <w:tcPr>
            <w:tcW w:w="1793" w:type="pct"/>
            <w:tcBorders>
              <w:top w:val="nil"/>
              <w:left w:val="nil"/>
              <w:bottom w:val="single" w:sz="4" w:space="0" w:color="auto"/>
              <w:right w:val="single" w:sz="4" w:space="0" w:color="auto"/>
            </w:tcBorders>
            <w:noWrap/>
            <w:vAlign w:val="bottom"/>
            <w:hideMark/>
          </w:tcPr>
          <w:p w14:paraId="6505CDD9" w14:textId="77777777" w:rsidR="00B76DC8" w:rsidRDefault="00B76DC8">
            <w:pPr>
              <w:rPr>
                <w:rFonts w:ascii="Arial" w:hAnsi="Arial" w:cs="Arial"/>
                <w:sz w:val="20"/>
              </w:rPr>
            </w:pPr>
            <w:r>
              <w:rPr>
                <w:rFonts w:ascii="Arial" w:hAnsi="Arial" w:cs="Arial"/>
                <w:sz w:val="20"/>
              </w:rPr>
              <w:t>TEST RHUB/ASO Splitter Informatica ETL Shared Server</w:t>
            </w:r>
          </w:p>
        </w:tc>
        <w:tc>
          <w:tcPr>
            <w:tcW w:w="1793" w:type="pct"/>
            <w:tcBorders>
              <w:top w:val="nil"/>
              <w:left w:val="nil"/>
              <w:bottom w:val="single" w:sz="4" w:space="0" w:color="auto"/>
              <w:right w:val="single" w:sz="4" w:space="0" w:color="auto"/>
            </w:tcBorders>
            <w:vAlign w:val="bottom"/>
            <w:hideMark/>
          </w:tcPr>
          <w:p w14:paraId="6505CDDA" w14:textId="77777777" w:rsidR="00B76DC8" w:rsidRDefault="00B76DC8">
            <w:pPr>
              <w:rPr>
                <w:rFonts w:ascii="Arial" w:hAnsi="Arial" w:cs="Arial"/>
                <w:sz w:val="20"/>
              </w:rPr>
            </w:pPr>
            <w:r>
              <w:rPr>
                <w:rFonts w:ascii="Arial" w:hAnsi="Arial" w:cs="Arial"/>
                <w:sz w:val="20"/>
              </w:rPr>
              <w:t xml:space="preserve">SNOW Catalog </w:t>
            </w:r>
            <w:r>
              <w:rPr>
                <w:rFonts w:ascii="Arial" w:hAnsi="Arial" w:cs="Arial"/>
                <w:sz w:val="20"/>
              </w:rPr>
              <w:sym w:font="Wingdings" w:char="F0E0"/>
            </w:r>
            <w:r>
              <w:rPr>
                <w:rFonts w:ascii="Arial" w:hAnsi="Arial" w:cs="Arial"/>
                <w:sz w:val="20"/>
              </w:rPr>
              <w:t xml:space="preserve"> "Informatica Security Access"</w:t>
            </w:r>
          </w:p>
        </w:tc>
      </w:tr>
      <w:tr w:rsidR="00B76DC8" w14:paraId="6505CDDF" w14:textId="77777777" w:rsidTr="00B76DC8">
        <w:trPr>
          <w:trHeight w:val="200"/>
        </w:trPr>
        <w:tc>
          <w:tcPr>
            <w:tcW w:w="1413" w:type="pct"/>
            <w:tcBorders>
              <w:top w:val="nil"/>
              <w:left w:val="single" w:sz="4" w:space="0" w:color="auto"/>
              <w:bottom w:val="single" w:sz="4" w:space="0" w:color="auto"/>
              <w:right w:val="single" w:sz="4" w:space="0" w:color="auto"/>
            </w:tcBorders>
            <w:noWrap/>
            <w:vAlign w:val="bottom"/>
            <w:hideMark/>
          </w:tcPr>
          <w:p w14:paraId="6505CDDC" w14:textId="77777777" w:rsidR="00B76DC8" w:rsidRDefault="00B76DC8">
            <w:pPr>
              <w:rPr>
                <w:rFonts w:ascii="Arial" w:hAnsi="Arial" w:cs="Arial"/>
                <w:sz w:val="20"/>
              </w:rPr>
            </w:pPr>
            <w:r>
              <w:rPr>
                <w:rFonts w:ascii="Arial" w:hAnsi="Arial" w:cs="Arial"/>
                <w:sz w:val="20"/>
              </w:rPr>
              <w:t>AIX- vaathmr1289</w:t>
            </w:r>
          </w:p>
        </w:tc>
        <w:tc>
          <w:tcPr>
            <w:tcW w:w="1793" w:type="pct"/>
            <w:tcBorders>
              <w:top w:val="nil"/>
              <w:left w:val="nil"/>
              <w:bottom w:val="single" w:sz="4" w:space="0" w:color="auto"/>
              <w:right w:val="single" w:sz="4" w:space="0" w:color="auto"/>
            </w:tcBorders>
            <w:noWrap/>
            <w:vAlign w:val="bottom"/>
            <w:hideMark/>
          </w:tcPr>
          <w:p w14:paraId="6505CDDD" w14:textId="77777777" w:rsidR="00B76DC8" w:rsidRDefault="00B76DC8">
            <w:pPr>
              <w:rPr>
                <w:rFonts w:ascii="Arial" w:hAnsi="Arial" w:cs="Arial"/>
                <w:sz w:val="20"/>
              </w:rPr>
            </w:pPr>
            <w:r>
              <w:rPr>
                <w:rFonts w:ascii="Arial" w:hAnsi="Arial" w:cs="Arial"/>
                <w:sz w:val="20"/>
              </w:rPr>
              <w:t>Dev RHUB/ASO Splitter Informatica ETL Shared Server</w:t>
            </w:r>
          </w:p>
        </w:tc>
        <w:tc>
          <w:tcPr>
            <w:tcW w:w="1793" w:type="pct"/>
            <w:tcBorders>
              <w:top w:val="nil"/>
              <w:left w:val="nil"/>
              <w:bottom w:val="single" w:sz="4" w:space="0" w:color="auto"/>
              <w:right w:val="single" w:sz="4" w:space="0" w:color="auto"/>
            </w:tcBorders>
            <w:vAlign w:val="bottom"/>
            <w:hideMark/>
          </w:tcPr>
          <w:p w14:paraId="6505CDDE" w14:textId="77777777" w:rsidR="00B76DC8" w:rsidRDefault="00B76DC8">
            <w:pPr>
              <w:rPr>
                <w:rFonts w:ascii="Arial" w:hAnsi="Arial" w:cs="Arial"/>
                <w:sz w:val="20"/>
              </w:rPr>
            </w:pPr>
            <w:r>
              <w:rPr>
                <w:rFonts w:ascii="Arial" w:hAnsi="Arial" w:cs="Arial"/>
                <w:sz w:val="20"/>
              </w:rPr>
              <w:t xml:space="preserve">SNOW Catalog </w:t>
            </w:r>
            <w:r>
              <w:rPr>
                <w:rFonts w:ascii="Arial" w:hAnsi="Arial" w:cs="Arial"/>
                <w:sz w:val="20"/>
              </w:rPr>
              <w:sym w:font="Wingdings" w:char="F0E0"/>
            </w:r>
            <w:r>
              <w:rPr>
                <w:rFonts w:ascii="Arial" w:hAnsi="Arial" w:cs="Arial"/>
                <w:sz w:val="20"/>
              </w:rPr>
              <w:t xml:space="preserve"> "Informatica Security Access"</w:t>
            </w:r>
          </w:p>
        </w:tc>
      </w:tr>
      <w:tr w:rsidR="00B76DC8" w14:paraId="6505CDE3" w14:textId="77777777" w:rsidTr="00B76DC8">
        <w:trPr>
          <w:trHeight w:val="809"/>
        </w:trPr>
        <w:tc>
          <w:tcPr>
            <w:tcW w:w="1413" w:type="pct"/>
            <w:tcBorders>
              <w:top w:val="nil"/>
              <w:left w:val="single" w:sz="4" w:space="0" w:color="auto"/>
              <w:bottom w:val="single" w:sz="4" w:space="0" w:color="auto"/>
              <w:right w:val="single" w:sz="4" w:space="0" w:color="auto"/>
            </w:tcBorders>
            <w:noWrap/>
            <w:vAlign w:val="bottom"/>
            <w:hideMark/>
          </w:tcPr>
          <w:p w14:paraId="6505CDE0" w14:textId="77777777" w:rsidR="00B76DC8" w:rsidRDefault="00B76DC8">
            <w:pPr>
              <w:rPr>
                <w:rFonts w:ascii="Arial" w:hAnsi="Arial" w:cs="Arial"/>
                <w:sz w:val="20"/>
              </w:rPr>
            </w:pPr>
            <w:r>
              <w:rPr>
                <w:rFonts w:ascii="Arial" w:hAnsi="Arial" w:cs="Arial"/>
                <w:sz w:val="20"/>
              </w:rPr>
              <w:t>Oracle DB - Production</w:t>
            </w:r>
          </w:p>
        </w:tc>
        <w:tc>
          <w:tcPr>
            <w:tcW w:w="1793" w:type="pct"/>
            <w:tcBorders>
              <w:top w:val="nil"/>
              <w:left w:val="nil"/>
              <w:bottom w:val="single" w:sz="4" w:space="0" w:color="auto"/>
              <w:right w:val="single" w:sz="4" w:space="0" w:color="auto"/>
            </w:tcBorders>
            <w:noWrap/>
            <w:vAlign w:val="bottom"/>
            <w:hideMark/>
          </w:tcPr>
          <w:p w14:paraId="6505CDE1" w14:textId="77777777" w:rsidR="00B76DC8" w:rsidRDefault="00B76DC8">
            <w:pPr>
              <w:rPr>
                <w:rFonts w:ascii="Arial" w:hAnsi="Arial" w:cs="Arial"/>
                <w:sz w:val="20"/>
              </w:rPr>
            </w:pPr>
            <w:r>
              <w:rPr>
                <w:rFonts w:ascii="Arial" w:hAnsi="Arial" w:cs="Arial"/>
                <w:sz w:val="20"/>
              </w:rPr>
              <w:t>XRMBP</w:t>
            </w:r>
          </w:p>
        </w:tc>
        <w:tc>
          <w:tcPr>
            <w:tcW w:w="1793" w:type="pct"/>
            <w:tcBorders>
              <w:top w:val="nil"/>
              <w:left w:val="nil"/>
              <w:bottom w:val="single" w:sz="4" w:space="0" w:color="auto"/>
              <w:right w:val="single" w:sz="4" w:space="0" w:color="auto"/>
            </w:tcBorders>
            <w:vAlign w:val="bottom"/>
            <w:hideMark/>
          </w:tcPr>
          <w:p w14:paraId="6505CDE2" w14:textId="77777777" w:rsidR="00B76DC8" w:rsidRDefault="00B76DC8">
            <w:pPr>
              <w:rPr>
                <w:rFonts w:ascii="Arial" w:hAnsi="Arial" w:cs="Arial"/>
                <w:sz w:val="20"/>
              </w:rPr>
            </w:pPr>
            <w:r>
              <w:rPr>
                <w:rFonts w:ascii="Arial" w:hAnsi="Arial" w:cs="Arial"/>
                <w:sz w:val="20"/>
              </w:rPr>
              <w:t>Get Individual read only Id setup to log into database XRMBP. Use Hotid to make updates.</w:t>
            </w:r>
            <w:r>
              <w:rPr>
                <w:rFonts w:ascii="Arial" w:hAnsi="Arial" w:cs="Arial"/>
                <w:sz w:val="20"/>
              </w:rPr>
              <w:br/>
              <w:t xml:space="preserve">SNOW Catalog </w:t>
            </w:r>
            <w:r>
              <w:rPr>
                <w:rFonts w:ascii="Arial" w:hAnsi="Arial" w:cs="Arial"/>
                <w:sz w:val="20"/>
              </w:rPr>
              <w:sym w:font="Wingdings" w:char="F0E0"/>
            </w:r>
            <w:r>
              <w:rPr>
                <w:rFonts w:ascii="Arial" w:hAnsi="Arial" w:cs="Arial"/>
                <w:sz w:val="20"/>
              </w:rPr>
              <w:t xml:space="preserve"> "Oracle Security"   Select XRMBP database  and these roles: HUB_READONLY1;  REP_READONLY1</w:t>
            </w:r>
          </w:p>
        </w:tc>
      </w:tr>
      <w:tr w:rsidR="00B76DC8" w14:paraId="6505CDE7" w14:textId="77777777" w:rsidTr="00B76DC8">
        <w:trPr>
          <w:trHeight w:val="809"/>
        </w:trPr>
        <w:tc>
          <w:tcPr>
            <w:tcW w:w="1413" w:type="pct"/>
            <w:tcBorders>
              <w:top w:val="nil"/>
              <w:left w:val="single" w:sz="4" w:space="0" w:color="auto"/>
              <w:bottom w:val="single" w:sz="4" w:space="0" w:color="auto"/>
              <w:right w:val="single" w:sz="4" w:space="0" w:color="auto"/>
            </w:tcBorders>
            <w:noWrap/>
            <w:vAlign w:val="bottom"/>
            <w:hideMark/>
          </w:tcPr>
          <w:p w14:paraId="6505CDE4" w14:textId="77777777" w:rsidR="00B76DC8" w:rsidRDefault="00B76DC8">
            <w:pPr>
              <w:rPr>
                <w:rFonts w:ascii="Arial" w:hAnsi="Arial" w:cs="Arial"/>
                <w:sz w:val="20"/>
              </w:rPr>
            </w:pPr>
            <w:r>
              <w:rPr>
                <w:rFonts w:ascii="Arial" w:hAnsi="Arial" w:cs="Arial"/>
                <w:sz w:val="20"/>
              </w:rPr>
              <w:t>Oracle DB - Test1 (Regression)</w:t>
            </w:r>
          </w:p>
        </w:tc>
        <w:tc>
          <w:tcPr>
            <w:tcW w:w="1793" w:type="pct"/>
            <w:tcBorders>
              <w:top w:val="nil"/>
              <w:left w:val="nil"/>
              <w:bottom w:val="single" w:sz="4" w:space="0" w:color="auto"/>
              <w:right w:val="single" w:sz="4" w:space="0" w:color="auto"/>
            </w:tcBorders>
            <w:noWrap/>
            <w:vAlign w:val="bottom"/>
            <w:hideMark/>
          </w:tcPr>
          <w:p w14:paraId="6505CDE5" w14:textId="77777777" w:rsidR="00B76DC8" w:rsidRDefault="00B76DC8">
            <w:pPr>
              <w:rPr>
                <w:rFonts w:ascii="Arial" w:hAnsi="Arial" w:cs="Arial"/>
                <w:sz w:val="20"/>
              </w:rPr>
            </w:pPr>
            <w:r>
              <w:rPr>
                <w:rFonts w:ascii="Arial" w:hAnsi="Arial" w:cs="Arial"/>
                <w:sz w:val="20"/>
              </w:rPr>
              <w:t>RMBUAT</w:t>
            </w:r>
          </w:p>
        </w:tc>
        <w:tc>
          <w:tcPr>
            <w:tcW w:w="1793" w:type="pct"/>
            <w:tcBorders>
              <w:top w:val="nil"/>
              <w:left w:val="nil"/>
              <w:bottom w:val="single" w:sz="4" w:space="0" w:color="auto"/>
              <w:right w:val="single" w:sz="4" w:space="0" w:color="auto"/>
            </w:tcBorders>
            <w:vAlign w:val="bottom"/>
            <w:hideMark/>
          </w:tcPr>
          <w:p w14:paraId="6505CDE6" w14:textId="77777777" w:rsidR="00B76DC8" w:rsidRDefault="00B76DC8">
            <w:pPr>
              <w:rPr>
                <w:rFonts w:ascii="Arial" w:hAnsi="Arial" w:cs="Arial"/>
                <w:sz w:val="20"/>
              </w:rPr>
            </w:pPr>
            <w:r>
              <w:rPr>
                <w:rFonts w:ascii="Arial" w:hAnsi="Arial" w:cs="Arial"/>
                <w:sz w:val="20"/>
              </w:rPr>
              <w:t>Get Individual read only Id setup to log into database RMBUAT. Use CISADM to make updates</w:t>
            </w:r>
            <w:r>
              <w:rPr>
                <w:rFonts w:ascii="Arial" w:hAnsi="Arial" w:cs="Arial"/>
                <w:sz w:val="20"/>
              </w:rPr>
              <w:br/>
              <w:t xml:space="preserve">SNOW Catalog </w:t>
            </w:r>
            <w:r>
              <w:rPr>
                <w:rFonts w:ascii="Arial" w:hAnsi="Arial" w:cs="Arial"/>
                <w:sz w:val="20"/>
              </w:rPr>
              <w:sym w:font="Wingdings" w:char="F0E0"/>
            </w:r>
            <w:r>
              <w:rPr>
                <w:rFonts w:ascii="Arial" w:hAnsi="Arial" w:cs="Arial"/>
                <w:sz w:val="20"/>
              </w:rPr>
              <w:t xml:space="preserve"> "Oracle Security"   Select RMBUAT database and these roles: HUB_READONLY1;  REP_READONLY1</w:t>
            </w:r>
          </w:p>
        </w:tc>
      </w:tr>
      <w:tr w:rsidR="00B76DC8" w14:paraId="6505CDEB" w14:textId="77777777" w:rsidTr="00B76DC8">
        <w:trPr>
          <w:trHeight w:val="809"/>
        </w:trPr>
        <w:tc>
          <w:tcPr>
            <w:tcW w:w="1413" w:type="pct"/>
            <w:tcBorders>
              <w:top w:val="nil"/>
              <w:left w:val="single" w:sz="4" w:space="0" w:color="auto"/>
              <w:bottom w:val="single" w:sz="4" w:space="0" w:color="auto"/>
              <w:right w:val="single" w:sz="4" w:space="0" w:color="auto"/>
            </w:tcBorders>
            <w:noWrap/>
            <w:vAlign w:val="bottom"/>
            <w:hideMark/>
          </w:tcPr>
          <w:p w14:paraId="6505CDE8" w14:textId="77777777" w:rsidR="00B76DC8" w:rsidRDefault="00B76DC8">
            <w:pPr>
              <w:rPr>
                <w:rFonts w:ascii="Arial" w:hAnsi="Arial" w:cs="Arial"/>
                <w:sz w:val="20"/>
              </w:rPr>
            </w:pPr>
            <w:r>
              <w:rPr>
                <w:rFonts w:ascii="Arial" w:hAnsi="Arial" w:cs="Arial"/>
                <w:sz w:val="20"/>
              </w:rPr>
              <w:t>Oracle DB - Test2 (Release)</w:t>
            </w:r>
          </w:p>
        </w:tc>
        <w:tc>
          <w:tcPr>
            <w:tcW w:w="1793" w:type="pct"/>
            <w:tcBorders>
              <w:top w:val="nil"/>
              <w:left w:val="nil"/>
              <w:bottom w:val="single" w:sz="4" w:space="0" w:color="auto"/>
              <w:right w:val="single" w:sz="4" w:space="0" w:color="auto"/>
            </w:tcBorders>
            <w:noWrap/>
            <w:vAlign w:val="bottom"/>
            <w:hideMark/>
          </w:tcPr>
          <w:p w14:paraId="6505CDE9" w14:textId="77777777" w:rsidR="00B76DC8" w:rsidRDefault="00B76DC8">
            <w:pPr>
              <w:rPr>
                <w:rFonts w:ascii="Arial" w:hAnsi="Arial" w:cs="Arial"/>
                <w:sz w:val="20"/>
              </w:rPr>
            </w:pPr>
            <w:r>
              <w:rPr>
                <w:rFonts w:ascii="Arial" w:hAnsi="Arial" w:cs="Arial"/>
                <w:sz w:val="20"/>
              </w:rPr>
              <w:t>RMBTST</w:t>
            </w:r>
          </w:p>
        </w:tc>
        <w:tc>
          <w:tcPr>
            <w:tcW w:w="1793" w:type="pct"/>
            <w:tcBorders>
              <w:top w:val="nil"/>
              <w:left w:val="nil"/>
              <w:bottom w:val="single" w:sz="4" w:space="0" w:color="auto"/>
              <w:right w:val="single" w:sz="4" w:space="0" w:color="auto"/>
            </w:tcBorders>
            <w:vAlign w:val="bottom"/>
            <w:hideMark/>
          </w:tcPr>
          <w:p w14:paraId="6505CDEA" w14:textId="77777777" w:rsidR="00B76DC8" w:rsidRDefault="00B76DC8">
            <w:pPr>
              <w:rPr>
                <w:rFonts w:ascii="Arial" w:hAnsi="Arial" w:cs="Arial"/>
                <w:sz w:val="20"/>
              </w:rPr>
            </w:pPr>
            <w:r>
              <w:rPr>
                <w:rFonts w:ascii="Arial" w:hAnsi="Arial" w:cs="Arial"/>
                <w:sz w:val="20"/>
              </w:rPr>
              <w:t>Get Individual read only Id setup to log into database RMBTST. Use CISADM to make updates</w:t>
            </w:r>
            <w:r>
              <w:rPr>
                <w:rFonts w:ascii="Arial" w:hAnsi="Arial" w:cs="Arial"/>
                <w:sz w:val="20"/>
              </w:rPr>
              <w:br/>
              <w:t xml:space="preserve">SNOW Catalog </w:t>
            </w:r>
            <w:r>
              <w:rPr>
                <w:rFonts w:ascii="Arial" w:hAnsi="Arial" w:cs="Arial"/>
                <w:sz w:val="20"/>
              </w:rPr>
              <w:sym w:font="Wingdings" w:char="F0E0"/>
            </w:r>
            <w:r>
              <w:rPr>
                <w:rFonts w:ascii="Arial" w:hAnsi="Arial" w:cs="Arial"/>
                <w:sz w:val="20"/>
              </w:rPr>
              <w:t xml:space="preserve"> Search "Oracle Security"   Select RMBTST database and these roles: HUB_READONLY1;  REP_READONLY1</w:t>
            </w:r>
          </w:p>
        </w:tc>
      </w:tr>
      <w:tr w:rsidR="00B76DC8" w14:paraId="6505CDEF"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DEC" w14:textId="77777777" w:rsidR="00B76DC8" w:rsidRDefault="00B76DC8">
            <w:pPr>
              <w:rPr>
                <w:rFonts w:ascii="Arial" w:hAnsi="Arial" w:cs="Arial"/>
                <w:sz w:val="20"/>
              </w:rPr>
            </w:pPr>
            <w:r>
              <w:rPr>
                <w:rFonts w:ascii="Arial" w:hAnsi="Arial" w:cs="Arial"/>
                <w:sz w:val="20"/>
              </w:rPr>
              <w:t>Oracle DB - Performa</w:t>
            </w:r>
            <w:r w:rsidR="001F2AEA">
              <w:rPr>
                <w:rFonts w:ascii="Arial" w:hAnsi="Arial" w:cs="Arial"/>
                <w:sz w:val="20"/>
              </w:rPr>
              <w:t>n</w:t>
            </w:r>
            <w:r>
              <w:rPr>
                <w:rFonts w:ascii="Arial" w:hAnsi="Arial" w:cs="Arial"/>
                <w:sz w:val="20"/>
              </w:rPr>
              <w:t xml:space="preserve">ce </w:t>
            </w:r>
          </w:p>
        </w:tc>
        <w:tc>
          <w:tcPr>
            <w:tcW w:w="1793" w:type="pct"/>
            <w:tcBorders>
              <w:top w:val="nil"/>
              <w:left w:val="nil"/>
              <w:bottom w:val="single" w:sz="4" w:space="0" w:color="auto"/>
              <w:right w:val="single" w:sz="4" w:space="0" w:color="auto"/>
            </w:tcBorders>
            <w:noWrap/>
            <w:vAlign w:val="bottom"/>
            <w:hideMark/>
          </w:tcPr>
          <w:p w14:paraId="6505CDED" w14:textId="77777777" w:rsidR="00B76DC8" w:rsidRDefault="00B76DC8">
            <w:pPr>
              <w:rPr>
                <w:rFonts w:ascii="Arial" w:hAnsi="Arial" w:cs="Arial"/>
                <w:sz w:val="20"/>
              </w:rPr>
            </w:pPr>
            <w:r>
              <w:rPr>
                <w:rFonts w:ascii="Arial" w:hAnsi="Arial" w:cs="Arial"/>
                <w:sz w:val="20"/>
              </w:rPr>
              <w:t>XRMBTSVC</w:t>
            </w:r>
          </w:p>
        </w:tc>
        <w:tc>
          <w:tcPr>
            <w:tcW w:w="1793" w:type="pct"/>
            <w:tcBorders>
              <w:top w:val="nil"/>
              <w:left w:val="nil"/>
              <w:bottom w:val="single" w:sz="4" w:space="0" w:color="auto"/>
              <w:right w:val="single" w:sz="4" w:space="0" w:color="auto"/>
            </w:tcBorders>
            <w:vAlign w:val="bottom"/>
            <w:hideMark/>
          </w:tcPr>
          <w:p w14:paraId="6505CDEE" w14:textId="77777777" w:rsidR="00B76DC8" w:rsidRDefault="00B76DC8">
            <w:pPr>
              <w:rPr>
                <w:rFonts w:ascii="Arial" w:hAnsi="Arial" w:cs="Arial"/>
                <w:sz w:val="20"/>
              </w:rPr>
            </w:pPr>
            <w:r>
              <w:rPr>
                <w:rFonts w:ascii="Arial" w:hAnsi="Arial" w:cs="Arial"/>
                <w:sz w:val="20"/>
              </w:rPr>
              <w:t>HUB_READONLY1</w:t>
            </w:r>
            <w:r>
              <w:rPr>
                <w:rFonts w:ascii="Arial" w:hAnsi="Arial" w:cs="Arial"/>
                <w:sz w:val="20"/>
              </w:rPr>
              <w:br/>
              <w:t>REP_READONLY1</w:t>
            </w:r>
          </w:p>
        </w:tc>
      </w:tr>
      <w:tr w:rsidR="00B76DC8" w14:paraId="6505CDF3"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DF0" w14:textId="77777777" w:rsidR="00B76DC8" w:rsidRDefault="00B76DC8">
            <w:pPr>
              <w:rPr>
                <w:rFonts w:ascii="Arial" w:hAnsi="Arial" w:cs="Arial"/>
                <w:sz w:val="20"/>
              </w:rPr>
            </w:pPr>
            <w:r>
              <w:rPr>
                <w:rFonts w:ascii="Arial" w:hAnsi="Arial" w:cs="Arial"/>
                <w:sz w:val="20"/>
              </w:rPr>
              <w:t>Oracle DB - DV1 (Regression)</w:t>
            </w:r>
          </w:p>
        </w:tc>
        <w:tc>
          <w:tcPr>
            <w:tcW w:w="1793" w:type="pct"/>
            <w:tcBorders>
              <w:top w:val="nil"/>
              <w:left w:val="nil"/>
              <w:bottom w:val="single" w:sz="4" w:space="0" w:color="auto"/>
              <w:right w:val="single" w:sz="4" w:space="0" w:color="auto"/>
            </w:tcBorders>
            <w:noWrap/>
            <w:vAlign w:val="bottom"/>
            <w:hideMark/>
          </w:tcPr>
          <w:p w14:paraId="6505CDF1" w14:textId="77777777" w:rsidR="00B76DC8" w:rsidRDefault="00B76DC8">
            <w:pPr>
              <w:rPr>
                <w:rFonts w:ascii="Arial" w:hAnsi="Arial" w:cs="Arial"/>
                <w:sz w:val="20"/>
              </w:rPr>
            </w:pPr>
            <w:r>
              <w:rPr>
                <w:rFonts w:ascii="Arial" w:hAnsi="Arial" w:cs="Arial"/>
                <w:sz w:val="20"/>
              </w:rPr>
              <w:t>RMBD</w:t>
            </w:r>
          </w:p>
        </w:tc>
        <w:tc>
          <w:tcPr>
            <w:tcW w:w="1793" w:type="pct"/>
            <w:tcBorders>
              <w:top w:val="nil"/>
              <w:left w:val="nil"/>
              <w:bottom w:val="single" w:sz="4" w:space="0" w:color="auto"/>
              <w:right w:val="single" w:sz="4" w:space="0" w:color="auto"/>
            </w:tcBorders>
            <w:vAlign w:val="bottom"/>
            <w:hideMark/>
          </w:tcPr>
          <w:p w14:paraId="6505CDF2" w14:textId="77777777" w:rsidR="00B76DC8" w:rsidRDefault="00B76DC8">
            <w:pPr>
              <w:rPr>
                <w:rFonts w:ascii="Arial" w:hAnsi="Arial" w:cs="Arial"/>
                <w:sz w:val="20"/>
              </w:rPr>
            </w:pPr>
            <w:r>
              <w:rPr>
                <w:rFonts w:ascii="Arial" w:hAnsi="Arial" w:cs="Arial"/>
                <w:sz w:val="20"/>
              </w:rPr>
              <w:t>HUB_READONLY1</w:t>
            </w:r>
            <w:r>
              <w:rPr>
                <w:rFonts w:ascii="Arial" w:hAnsi="Arial" w:cs="Arial"/>
                <w:sz w:val="20"/>
              </w:rPr>
              <w:br/>
              <w:t>REP_READONLY1</w:t>
            </w:r>
          </w:p>
        </w:tc>
      </w:tr>
      <w:tr w:rsidR="00B76DC8" w14:paraId="6505CDF7"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DF4" w14:textId="77777777" w:rsidR="00B76DC8" w:rsidRDefault="00B76DC8">
            <w:pPr>
              <w:rPr>
                <w:rFonts w:ascii="Arial" w:hAnsi="Arial" w:cs="Arial"/>
                <w:sz w:val="20"/>
              </w:rPr>
            </w:pPr>
            <w:r>
              <w:rPr>
                <w:rFonts w:ascii="Arial" w:hAnsi="Arial" w:cs="Arial"/>
                <w:sz w:val="20"/>
              </w:rPr>
              <w:t>Oracle DB - DV2 (Release)</w:t>
            </w:r>
          </w:p>
        </w:tc>
        <w:tc>
          <w:tcPr>
            <w:tcW w:w="1793" w:type="pct"/>
            <w:tcBorders>
              <w:top w:val="nil"/>
              <w:left w:val="nil"/>
              <w:bottom w:val="single" w:sz="4" w:space="0" w:color="auto"/>
              <w:right w:val="single" w:sz="4" w:space="0" w:color="auto"/>
            </w:tcBorders>
            <w:noWrap/>
            <w:vAlign w:val="bottom"/>
            <w:hideMark/>
          </w:tcPr>
          <w:p w14:paraId="6505CDF5" w14:textId="77777777" w:rsidR="00B76DC8" w:rsidRDefault="00B76DC8">
            <w:pPr>
              <w:rPr>
                <w:rFonts w:ascii="Arial" w:hAnsi="Arial" w:cs="Arial"/>
                <w:sz w:val="20"/>
              </w:rPr>
            </w:pPr>
            <w:r>
              <w:rPr>
                <w:rFonts w:ascii="Arial" w:hAnsi="Arial" w:cs="Arial"/>
                <w:sz w:val="20"/>
              </w:rPr>
              <w:t>RMBTQA</w:t>
            </w:r>
          </w:p>
        </w:tc>
        <w:tc>
          <w:tcPr>
            <w:tcW w:w="1793" w:type="pct"/>
            <w:tcBorders>
              <w:top w:val="nil"/>
              <w:left w:val="nil"/>
              <w:bottom w:val="single" w:sz="4" w:space="0" w:color="auto"/>
              <w:right w:val="single" w:sz="4" w:space="0" w:color="auto"/>
            </w:tcBorders>
            <w:vAlign w:val="bottom"/>
            <w:hideMark/>
          </w:tcPr>
          <w:p w14:paraId="6505CDF6" w14:textId="77777777" w:rsidR="00B76DC8" w:rsidRDefault="00B76DC8">
            <w:pPr>
              <w:rPr>
                <w:rFonts w:ascii="Arial" w:hAnsi="Arial" w:cs="Arial"/>
                <w:sz w:val="20"/>
              </w:rPr>
            </w:pPr>
            <w:r>
              <w:rPr>
                <w:rFonts w:ascii="Arial" w:hAnsi="Arial" w:cs="Arial"/>
                <w:sz w:val="20"/>
              </w:rPr>
              <w:t>HUB_READONLY1</w:t>
            </w:r>
            <w:r>
              <w:rPr>
                <w:rFonts w:ascii="Arial" w:hAnsi="Arial" w:cs="Arial"/>
                <w:sz w:val="20"/>
              </w:rPr>
              <w:br/>
              <w:t>REP_READONLY1</w:t>
            </w:r>
          </w:p>
        </w:tc>
      </w:tr>
      <w:tr w:rsidR="00B76DC8" w14:paraId="6505CDFB" w14:textId="77777777" w:rsidTr="00B76DC8">
        <w:trPr>
          <w:trHeight w:val="566"/>
        </w:trPr>
        <w:tc>
          <w:tcPr>
            <w:tcW w:w="1413" w:type="pct"/>
            <w:tcBorders>
              <w:top w:val="nil"/>
              <w:left w:val="single" w:sz="4" w:space="0" w:color="auto"/>
              <w:bottom w:val="single" w:sz="4" w:space="0" w:color="auto"/>
              <w:right w:val="single" w:sz="4" w:space="0" w:color="auto"/>
            </w:tcBorders>
            <w:noWrap/>
            <w:vAlign w:val="bottom"/>
            <w:hideMark/>
          </w:tcPr>
          <w:p w14:paraId="6505CDF8" w14:textId="77777777" w:rsidR="00B76DC8" w:rsidRDefault="00B76DC8">
            <w:pPr>
              <w:rPr>
                <w:rFonts w:ascii="Arial" w:hAnsi="Arial" w:cs="Arial"/>
                <w:sz w:val="20"/>
              </w:rPr>
            </w:pPr>
            <w:r>
              <w:rPr>
                <w:rFonts w:ascii="Arial" w:hAnsi="Arial" w:cs="Arial"/>
                <w:sz w:val="20"/>
              </w:rPr>
              <w:t>Application RMB - Production</w:t>
            </w:r>
          </w:p>
        </w:tc>
        <w:tc>
          <w:tcPr>
            <w:tcW w:w="1793" w:type="pct"/>
            <w:tcBorders>
              <w:top w:val="nil"/>
              <w:left w:val="nil"/>
              <w:bottom w:val="single" w:sz="4" w:space="0" w:color="auto"/>
              <w:right w:val="single" w:sz="4" w:space="0" w:color="auto"/>
            </w:tcBorders>
            <w:noWrap/>
            <w:vAlign w:val="bottom"/>
            <w:hideMark/>
          </w:tcPr>
          <w:p w14:paraId="6505CDF9" w14:textId="77777777" w:rsidR="00B76DC8" w:rsidRDefault="00C774C0">
            <w:pPr>
              <w:rPr>
                <w:rFonts w:ascii="Arial" w:hAnsi="Arial" w:cs="Arial"/>
                <w:sz w:val="20"/>
              </w:rPr>
            </w:pPr>
            <w:hyperlink r:id="rId21" w:history="1">
              <w:r w:rsidR="00B76DC8">
                <w:rPr>
                  <w:rStyle w:val="Hyperlink"/>
                  <w:rFonts w:ascii="Arial" w:hAnsi="Arial" w:cs="Arial"/>
                  <w:sz w:val="20"/>
                </w:rPr>
                <w:t>https://rmb.anthem.com</w:t>
              </w:r>
            </w:hyperlink>
          </w:p>
        </w:tc>
        <w:tc>
          <w:tcPr>
            <w:tcW w:w="1793" w:type="pct"/>
            <w:tcBorders>
              <w:top w:val="nil"/>
              <w:left w:val="nil"/>
              <w:bottom w:val="single" w:sz="4" w:space="0" w:color="auto"/>
              <w:right w:val="single" w:sz="4" w:space="0" w:color="auto"/>
            </w:tcBorders>
            <w:vAlign w:val="bottom"/>
            <w:hideMark/>
          </w:tcPr>
          <w:p w14:paraId="6505CDFA" w14:textId="77777777" w:rsidR="00B76DC8" w:rsidRDefault="00B76DC8">
            <w:pPr>
              <w:rPr>
                <w:rFonts w:ascii="Arial" w:hAnsi="Arial" w:cs="Arial"/>
                <w:sz w:val="20"/>
              </w:rPr>
            </w:pPr>
            <w:r>
              <w:rPr>
                <w:rFonts w:ascii="Arial" w:hAnsi="Arial" w:cs="Arial"/>
                <w:sz w:val="20"/>
              </w:rPr>
              <w:t>Get Individual read only id.</w:t>
            </w:r>
            <w:r>
              <w:rPr>
                <w:rFonts w:ascii="Arial" w:hAnsi="Arial" w:cs="Arial"/>
                <w:sz w:val="20"/>
              </w:rPr>
              <w:br/>
              <w:t>Look at the attached document to get RMB Access. Fill out the form and submit. Pick IT Developer/BSA Role for a production request.</w:t>
            </w:r>
            <w:r>
              <w:rPr>
                <w:rFonts w:ascii="Arial" w:hAnsi="Arial" w:cs="Arial"/>
                <w:sz w:val="20"/>
              </w:rPr>
              <w:br/>
            </w:r>
            <w:r>
              <w:rPr>
                <w:rFonts w:ascii="Arial" w:hAnsi="Arial" w:cs="Arial"/>
                <w:sz w:val="20"/>
              </w:rPr>
              <w:br/>
              <w:t>After submitting, this will be approved for LDAP connectivity to RMB. Then you should also send an email to Arindam Bakshi or Sukash Koley to ensure RMB setup is complete. It’s like a two-step process for getting access. Then you can use your network credentials to log into RMB for batch log review as part of your LO support.</w:t>
            </w:r>
          </w:p>
        </w:tc>
      </w:tr>
      <w:tr w:rsidR="00B76DC8" w14:paraId="6505CDFF"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DFC" w14:textId="77777777" w:rsidR="00B76DC8" w:rsidRDefault="00B76DC8">
            <w:pPr>
              <w:rPr>
                <w:rFonts w:ascii="Arial" w:hAnsi="Arial" w:cs="Arial"/>
                <w:sz w:val="20"/>
              </w:rPr>
            </w:pPr>
            <w:r>
              <w:rPr>
                <w:rFonts w:ascii="Arial" w:hAnsi="Arial" w:cs="Arial"/>
                <w:sz w:val="20"/>
              </w:rPr>
              <w:t>Application RMB - Test1 (Regression)</w:t>
            </w:r>
          </w:p>
        </w:tc>
        <w:tc>
          <w:tcPr>
            <w:tcW w:w="1793" w:type="pct"/>
            <w:tcBorders>
              <w:top w:val="nil"/>
              <w:left w:val="nil"/>
              <w:bottom w:val="single" w:sz="4" w:space="0" w:color="auto"/>
              <w:right w:val="single" w:sz="4" w:space="0" w:color="auto"/>
            </w:tcBorders>
            <w:noWrap/>
            <w:vAlign w:val="bottom"/>
            <w:hideMark/>
          </w:tcPr>
          <w:p w14:paraId="6505CDFD" w14:textId="77777777" w:rsidR="00B76DC8" w:rsidRDefault="00C774C0">
            <w:pPr>
              <w:rPr>
                <w:rFonts w:ascii="Arial" w:hAnsi="Arial" w:cs="Arial"/>
                <w:sz w:val="20"/>
              </w:rPr>
            </w:pPr>
            <w:hyperlink r:id="rId22" w:history="1">
              <w:r w:rsidR="00B76DC8">
                <w:rPr>
                  <w:rStyle w:val="Hyperlink"/>
                  <w:rFonts w:ascii="Arial" w:hAnsi="Arial" w:cs="Arial"/>
                  <w:sz w:val="20"/>
                </w:rPr>
                <w:t>https://rmb.test1.mo.anthem.com</w:t>
              </w:r>
            </w:hyperlink>
          </w:p>
        </w:tc>
        <w:tc>
          <w:tcPr>
            <w:tcW w:w="1793" w:type="pct"/>
            <w:tcBorders>
              <w:top w:val="nil"/>
              <w:left w:val="nil"/>
              <w:bottom w:val="single" w:sz="4" w:space="0" w:color="auto"/>
              <w:right w:val="single" w:sz="4" w:space="0" w:color="auto"/>
            </w:tcBorders>
            <w:vAlign w:val="bottom"/>
            <w:hideMark/>
          </w:tcPr>
          <w:p w14:paraId="6505CDFE" w14:textId="77777777" w:rsidR="00B76DC8" w:rsidRDefault="00B76DC8">
            <w:pPr>
              <w:rPr>
                <w:rFonts w:ascii="Arial" w:hAnsi="Arial" w:cs="Arial"/>
                <w:sz w:val="20"/>
              </w:rPr>
            </w:pPr>
            <w:r>
              <w:rPr>
                <w:rFonts w:ascii="Arial" w:hAnsi="Arial" w:cs="Arial"/>
                <w:sz w:val="20"/>
              </w:rPr>
              <w:t xml:space="preserve">Get Individual Id as in Production Request.  </w:t>
            </w:r>
            <w:r>
              <w:rPr>
                <w:rFonts w:ascii="Arial" w:hAnsi="Arial" w:cs="Arial"/>
                <w:sz w:val="20"/>
              </w:rPr>
              <w:br/>
              <w:t>L</w:t>
            </w:r>
            <w:r w:rsidR="002E07D8">
              <w:rPr>
                <w:rFonts w:ascii="Arial" w:hAnsi="Arial" w:cs="Arial"/>
                <w:sz w:val="20"/>
              </w:rPr>
              <w:t>ogin as SYSUSER For Admin tasks</w:t>
            </w:r>
            <w:r>
              <w:rPr>
                <w:rFonts w:ascii="Arial" w:hAnsi="Arial" w:cs="Arial"/>
                <w:sz w:val="20"/>
              </w:rPr>
              <w:t>. Credentials will be provided</w:t>
            </w:r>
          </w:p>
        </w:tc>
      </w:tr>
      <w:tr w:rsidR="00B76DC8" w14:paraId="6505CE03"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E00" w14:textId="77777777" w:rsidR="00B76DC8" w:rsidRDefault="00B76DC8">
            <w:pPr>
              <w:rPr>
                <w:rFonts w:ascii="Arial" w:hAnsi="Arial" w:cs="Arial"/>
                <w:sz w:val="20"/>
              </w:rPr>
            </w:pPr>
            <w:r>
              <w:rPr>
                <w:rFonts w:ascii="Arial" w:hAnsi="Arial" w:cs="Arial"/>
                <w:sz w:val="20"/>
              </w:rPr>
              <w:t>Application RMB - Test2 (Release)</w:t>
            </w:r>
          </w:p>
        </w:tc>
        <w:tc>
          <w:tcPr>
            <w:tcW w:w="1793" w:type="pct"/>
            <w:tcBorders>
              <w:top w:val="nil"/>
              <w:left w:val="nil"/>
              <w:bottom w:val="single" w:sz="4" w:space="0" w:color="auto"/>
              <w:right w:val="single" w:sz="4" w:space="0" w:color="auto"/>
            </w:tcBorders>
            <w:noWrap/>
            <w:vAlign w:val="bottom"/>
            <w:hideMark/>
          </w:tcPr>
          <w:p w14:paraId="6505CE01" w14:textId="77777777" w:rsidR="00B76DC8" w:rsidRDefault="00C774C0">
            <w:pPr>
              <w:rPr>
                <w:rFonts w:ascii="Arial" w:hAnsi="Arial" w:cs="Arial"/>
                <w:sz w:val="20"/>
              </w:rPr>
            </w:pPr>
            <w:hyperlink r:id="rId23" w:history="1">
              <w:r w:rsidR="00B76DC8">
                <w:rPr>
                  <w:rStyle w:val="Hyperlink"/>
                  <w:rFonts w:ascii="Arial" w:hAnsi="Arial" w:cs="Arial"/>
                  <w:sz w:val="20"/>
                </w:rPr>
                <w:t xml:space="preserve">https://rmb.test2.mo.anthem.com </w:t>
              </w:r>
            </w:hyperlink>
          </w:p>
        </w:tc>
        <w:tc>
          <w:tcPr>
            <w:tcW w:w="1793" w:type="pct"/>
            <w:tcBorders>
              <w:top w:val="nil"/>
              <w:left w:val="nil"/>
              <w:bottom w:val="single" w:sz="4" w:space="0" w:color="auto"/>
              <w:right w:val="single" w:sz="4" w:space="0" w:color="auto"/>
            </w:tcBorders>
            <w:vAlign w:val="bottom"/>
            <w:hideMark/>
          </w:tcPr>
          <w:p w14:paraId="6505CE02" w14:textId="77777777" w:rsidR="00B76DC8" w:rsidRDefault="00B76DC8">
            <w:pPr>
              <w:rPr>
                <w:rFonts w:ascii="Arial" w:hAnsi="Arial" w:cs="Arial"/>
                <w:sz w:val="20"/>
              </w:rPr>
            </w:pPr>
            <w:r>
              <w:rPr>
                <w:rFonts w:ascii="Arial" w:hAnsi="Arial" w:cs="Arial"/>
                <w:sz w:val="20"/>
              </w:rPr>
              <w:t xml:space="preserve">Get Individual Id as in Production Request.  </w:t>
            </w:r>
            <w:r>
              <w:rPr>
                <w:rFonts w:ascii="Arial" w:hAnsi="Arial" w:cs="Arial"/>
                <w:sz w:val="20"/>
              </w:rPr>
              <w:br/>
              <w:t>L</w:t>
            </w:r>
            <w:r w:rsidR="002E07D8">
              <w:rPr>
                <w:rFonts w:ascii="Arial" w:hAnsi="Arial" w:cs="Arial"/>
                <w:sz w:val="20"/>
              </w:rPr>
              <w:t>ogin as SYSUSER For Admin tasks</w:t>
            </w:r>
            <w:r>
              <w:rPr>
                <w:rFonts w:ascii="Arial" w:hAnsi="Arial" w:cs="Arial"/>
                <w:sz w:val="20"/>
              </w:rPr>
              <w:t>. Credentials will be provided</w:t>
            </w:r>
          </w:p>
        </w:tc>
      </w:tr>
      <w:tr w:rsidR="00B76DC8" w14:paraId="6505CE07"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E04" w14:textId="77777777" w:rsidR="00B76DC8" w:rsidRDefault="00B76DC8">
            <w:pPr>
              <w:rPr>
                <w:rFonts w:ascii="Arial" w:hAnsi="Arial" w:cs="Arial"/>
                <w:sz w:val="20"/>
              </w:rPr>
            </w:pPr>
            <w:r>
              <w:rPr>
                <w:rFonts w:ascii="Arial" w:hAnsi="Arial" w:cs="Arial"/>
                <w:sz w:val="20"/>
              </w:rPr>
              <w:t xml:space="preserve">Application RMB - PERF </w:t>
            </w:r>
          </w:p>
        </w:tc>
        <w:tc>
          <w:tcPr>
            <w:tcW w:w="1793" w:type="pct"/>
            <w:tcBorders>
              <w:top w:val="nil"/>
              <w:left w:val="nil"/>
              <w:bottom w:val="single" w:sz="4" w:space="0" w:color="auto"/>
              <w:right w:val="single" w:sz="4" w:space="0" w:color="auto"/>
            </w:tcBorders>
            <w:noWrap/>
            <w:vAlign w:val="center"/>
            <w:hideMark/>
          </w:tcPr>
          <w:p w14:paraId="6505CE05" w14:textId="77777777" w:rsidR="00B76DC8" w:rsidRDefault="00C774C0">
            <w:pPr>
              <w:rPr>
                <w:rFonts w:ascii="Arial" w:hAnsi="Arial" w:cs="Arial"/>
                <w:sz w:val="20"/>
              </w:rPr>
            </w:pPr>
            <w:hyperlink r:id="rId24" w:history="1">
              <w:r w:rsidR="00B76DC8">
                <w:rPr>
                  <w:rStyle w:val="Hyperlink"/>
                  <w:rFonts w:ascii="Arial" w:hAnsi="Arial" w:cs="Arial"/>
                  <w:sz w:val="20"/>
                </w:rPr>
                <w:t>https://rmb.perf.mo.anthem.com</w:t>
              </w:r>
            </w:hyperlink>
          </w:p>
        </w:tc>
        <w:tc>
          <w:tcPr>
            <w:tcW w:w="1793" w:type="pct"/>
            <w:tcBorders>
              <w:top w:val="nil"/>
              <w:left w:val="nil"/>
              <w:bottom w:val="single" w:sz="4" w:space="0" w:color="auto"/>
              <w:right w:val="single" w:sz="4" w:space="0" w:color="auto"/>
            </w:tcBorders>
            <w:vAlign w:val="bottom"/>
            <w:hideMark/>
          </w:tcPr>
          <w:p w14:paraId="6505CE06" w14:textId="77777777" w:rsidR="00B76DC8" w:rsidRDefault="00B76DC8">
            <w:pPr>
              <w:rPr>
                <w:rFonts w:ascii="Arial" w:hAnsi="Arial" w:cs="Arial"/>
                <w:sz w:val="20"/>
              </w:rPr>
            </w:pPr>
            <w:r>
              <w:rPr>
                <w:rFonts w:ascii="Arial" w:hAnsi="Arial" w:cs="Arial"/>
                <w:sz w:val="20"/>
              </w:rPr>
              <w:t xml:space="preserve">Get Individual Id as in Production Request.  </w:t>
            </w:r>
            <w:r>
              <w:rPr>
                <w:rFonts w:ascii="Arial" w:hAnsi="Arial" w:cs="Arial"/>
                <w:sz w:val="20"/>
              </w:rPr>
              <w:br/>
              <w:t xml:space="preserve">Login as SYSUSER For Admin </w:t>
            </w:r>
            <w:r w:rsidR="001F2AEA">
              <w:rPr>
                <w:rFonts w:ascii="Arial" w:hAnsi="Arial" w:cs="Arial"/>
                <w:sz w:val="20"/>
              </w:rPr>
              <w:t xml:space="preserve">tasks. </w:t>
            </w:r>
            <w:r>
              <w:rPr>
                <w:rFonts w:ascii="Arial" w:hAnsi="Arial" w:cs="Arial"/>
                <w:sz w:val="20"/>
              </w:rPr>
              <w:t>Credentials will be provided</w:t>
            </w:r>
          </w:p>
        </w:tc>
      </w:tr>
      <w:tr w:rsidR="00B76DC8" w14:paraId="6505CE0B"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E08" w14:textId="77777777" w:rsidR="00B76DC8" w:rsidRDefault="00B76DC8">
            <w:pPr>
              <w:rPr>
                <w:rFonts w:ascii="Arial" w:hAnsi="Arial" w:cs="Arial"/>
                <w:sz w:val="20"/>
              </w:rPr>
            </w:pPr>
            <w:r>
              <w:rPr>
                <w:rFonts w:ascii="Arial" w:hAnsi="Arial" w:cs="Arial"/>
                <w:sz w:val="20"/>
              </w:rPr>
              <w:t>Application RMB - DEV1</w:t>
            </w:r>
          </w:p>
        </w:tc>
        <w:tc>
          <w:tcPr>
            <w:tcW w:w="1793" w:type="pct"/>
            <w:tcBorders>
              <w:top w:val="nil"/>
              <w:left w:val="nil"/>
              <w:bottom w:val="single" w:sz="4" w:space="0" w:color="auto"/>
              <w:right w:val="single" w:sz="4" w:space="0" w:color="auto"/>
            </w:tcBorders>
            <w:noWrap/>
            <w:vAlign w:val="center"/>
            <w:hideMark/>
          </w:tcPr>
          <w:p w14:paraId="6505CE09" w14:textId="77777777" w:rsidR="00B76DC8" w:rsidRDefault="00C774C0">
            <w:pPr>
              <w:rPr>
                <w:rFonts w:ascii="Arial" w:hAnsi="Arial" w:cs="Arial"/>
                <w:sz w:val="20"/>
              </w:rPr>
            </w:pPr>
            <w:hyperlink r:id="rId25" w:history="1">
              <w:r w:rsidR="00B76DC8">
                <w:rPr>
                  <w:rStyle w:val="Hyperlink"/>
                  <w:rFonts w:ascii="Arial" w:hAnsi="Arial" w:cs="Arial"/>
                  <w:sz w:val="20"/>
                </w:rPr>
                <w:t>https://rmb.dev1.mo.anthem.com</w:t>
              </w:r>
            </w:hyperlink>
          </w:p>
        </w:tc>
        <w:tc>
          <w:tcPr>
            <w:tcW w:w="1793" w:type="pct"/>
            <w:tcBorders>
              <w:top w:val="nil"/>
              <w:left w:val="nil"/>
              <w:bottom w:val="single" w:sz="4" w:space="0" w:color="auto"/>
              <w:right w:val="single" w:sz="4" w:space="0" w:color="auto"/>
            </w:tcBorders>
            <w:vAlign w:val="bottom"/>
            <w:hideMark/>
          </w:tcPr>
          <w:p w14:paraId="6505CE0A" w14:textId="77777777" w:rsidR="00B76DC8" w:rsidRDefault="00B76DC8">
            <w:pPr>
              <w:rPr>
                <w:rFonts w:ascii="Arial" w:hAnsi="Arial" w:cs="Arial"/>
                <w:sz w:val="20"/>
              </w:rPr>
            </w:pPr>
            <w:r>
              <w:rPr>
                <w:rFonts w:ascii="Arial" w:hAnsi="Arial" w:cs="Arial"/>
                <w:sz w:val="20"/>
              </w:rPr>
              <w:t xml:space="preserve">Get Individual Id as in Production Request.  </w:t>
            </w:r>
            <w:r>
              <w:rPr>
                <w:rFonts w:ascii="Arial" w:hAnsi="Arial" w:cs="Arial"/>
                <w:sz w:val="20"/>
              </w:rPr>
              <w:br/>
              <w:t xml:space="preserve">Login as SYSUSER For Admin </w:t>
            </w:r>
            <w:r w:rsidR="001F2AEA">
              <w:rPr>
                <w:rFonts w:ascii="Arial" w:hAnsi="Arial" w:cs="Arial"/>
                <w:sz w:val="20"/>
              </w:rPr>
              <w:t xml:space="preserve">tasks. </w:t>
            </w:r>
            <w:r>
              <w:rPr>
                <w:rFonts w:ascii="Arial" w:hAnsi="Arial" w:cs="Arial"/>
                <w:sz w:val="20"/>
              </w:rPr>
              <w:t>Credentials will be provided</w:t>
            </w:r>
          </w:p>
        </w:tc>
      </w:tr>
      <w:tr w:rsidR="00B76DC8" w14:paraId="6505CE0F"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E0C" w14:textId="77777777" w:rsidR="00B76DC8" w:rsidRDefault="00B76DC8">
            <w:pPr>
              <w:rPr>
                <w:rFonts w:ascii="Arial" w:hAnsi="Arial" w:cs="Arial"/>
                <w:sz w:val="20"/>
              </w:rPr>
            </w:pPr>
            <w:r>
              <w:rPr>
                <w:rFonts w:ascii="Arial" w:hAnsi="Arial" w:cs="Arial"/>
                <w:sz w:val="20"/>
              </w:rPr>
              <w:t>Application RMB - DEV2</w:t>
            </w:r>
          </w:p>
        </w:tc>
        <w:tc>
          <w:tcPr>
            <w:tcW w:w="1793" w:type="pct"/>
            <w:tcBorders>
              <w:top w:val="nil"/>
              <w:left w:val="nil"/>
              <w:bottom w:val="single" w:sz="4" w:space="0" w:color="auto"/>
              <w:right w:val="single" w:sz="4" w:space="0" w:color="auto"/>
            </w:tcBorders>
            <w:noWrap/>
            <w:vAlign w:val="center"/>
            <w:hideMark/>
          </w:tcPr>
          <w:p w14:paraId="6505CE0D" w14:textId="77777777" w:rsidR="00B76DC8" w:rsidRDefault="00C774C0">
            <w:pPr>
              <w:rPr>
                <w:rFonts w:ascii="Arial" w:hAnsi="Arial" w:cs="Arial"/>
                <w:sz w:val="20"/>
              </w:rPr>
            </w:pPr>
            <w:hyperlink r:id="rId26" w:history="1">
              <w:r w:rsidR="00B76DC8">
                <w:rPr>
                  <w:rStyle w:val="Hyperlink"/>
                  <w:rFonts w:ascii="Arial" w:hAnsi="Arial" w:cs="Arial"/>
                  <w:sz w:val="20"/>
                </w:rPr>
                <w:t>https://rmb.dev2.mo.anthem.com</w:t>
              </w:r>
            </w:hyperlink>
          </w:p>
        </w:tc>
        <w:tc>
          <w:tcPr>
            <w:tcW w:w="1793" w:type="pct"/>
            <w:tcBorders>
              <w:top w:val="nil"/>
              <w:left w:val="nil"/>
              <w:bottom w:val="single" w:sz="4" w:space="0" w:color="auto"/>
              <w:right w:val="single" w:sz="4" w:space="0" w:color="auto"/>
            </w:tcBorders>
            <w:vAlign w:val="bottom"/>
            <w:hideMark/>
          </w:tcPr>
          <w:p w14:paraId="6505CE0E" w14:textId="77777777" w:rsidR="00B76DC8" w:rsidRDefault="00B76DC8">
            <w:pPr>
              <w:rPr>
                <w:rFonts w:ascii="Arial" w:hAnsi="Arial" w:cs="Arial"/>
                <w:sz w:val="20"/>
              </w:rPr>
            </w:pPr>
            <w:r>
              <w:rPr>
                <w:rFonts w:ascii="Arial" w:hAnsi="Arial" w:cs="Arial"/>
                <w:sz w:val="20"/>
              </w:rPr>
              <w:t xml:space="preserve">Get Individual Id as in Production Request.  </w:t>
            </w:r>
            <w:r>
              <w:rPr>
                <w:rFonts w:ascii="Arial" w:hAnsi="Arial" w:cs="Arial"/>
                <w:sz w:val="20"/>
              </w:rPr>
              <w:br/>
              <w:t xml:space="preserve">Login as SYSUSER For Admin </w:t>
            </w:r>
            <w:r w:rsidR="001F2AEA">
              <w:rPr>
                <w:rFonts w:ascii="Arial" w:hAnsi="Arial" w:cs="Arial"/>
                <w:sz w:val="20"/>
              </w:rPr>
              <w:t xml:space="preserve">tasks. </w:t>
            </w:r>
            <w:r>
              <w:rPr>
                <w:rFonts w:ascii="Arial" w:hAnsi="Arial" w:cs="Arial"/>
                <w:sz w:val="20"/>
              </w:rPr>
              <w:t>Credentials will be provided</w:t>
            </w:r>
          </w:p>
        </w:tc>
      </w:tr>
      <w:tr w:rsidR="00B76DC8" w14:paraId="6505CE13" w14:textId="77777777" w:rsidTr="00B76DC8">
        <w:trPr>
          <w:trHeight w:val="984"/>
        </w:trPr>
        <w:tc>
          <w:tcPr>
            <w:tcW w:w="1413" w:type="pct"/>
            <w:tcBorders>
              <w:top w:val="nil"/>
              <w:left w:val="single" w:sz="4" w:space="0" w:color="auto"/>
              <w:bottom w:val="single" w:sz="4" w:space="0" w:color="auto"/>
              <w:right w:val="single" w:sz="4" w:space="0" w:color="auto"/>
            </w:tcBorders>
            <w:noWrap/>
            <w:vAlign w:val="bottom"/>
            <w:hideMark/>
          </w:tcPr>
          <w:p w14:paraId="6505CE10" w14:textId="77777777" w:rsidR="00B76DC8" w:rsidRDefault="00B76DC8">
            <w:pPr>
              <w:rPr>
                <w:rFonts w:ascii="Arial" w:hAnsi="Arial" w:cs="Arial"/>
                <w:sz w:val="20"/>
              </w:rPr>
            </w:pPr>
            <w:r>
              <w:rPr>
                <w:rFonts w:ascii="Arial" w:hAnsi="Arial" w:cs="Arial"/>
                <w:sz w:val="20"/>
              </w:rPr>
              <w:t>SNOW - Service Now</w:t>
            </w:r>
          </w:p>
        </w:tc>
        <w:tc>
          <w:tcPr>
            <w:tcW w:w="1793" w:type="pct"/>
            <w:tcBorders>
              <w:top w:val="nil"/>
              <w:left w:val="nil"/>
              <w:bottom w:val="single" w:sz="4" w:space="0" w:color="auto"/>
              <w:right w:val="single" w:sz="4" w:space="0" w:color="auto"/>
            </w:tcBorders>
            <w:noWrap/>
            <w:vAlign w:val="bottom"/>
            <w:hideMark/>
          </w:tcPr>
          <w:p w14:paraId="6505CE11" w14:textId="77777777" w:rsidR="00B76DC8" w:rsidRDefault="00C774C0">
            <w:pPr>
              <w:rPr>
                <w:rFonts w:ascii="Arial" w:hAnsi="Arial" w:cs="Arial"/>
                <w:sz w:val="20"/>
              </w:rPr>
            </w:pPr>
            <w:hyperlink r:id="rId27" w:history="1">
              <w:r w:rsidR="00B76DC8">
                <w:rPr>
                  <w:rStyle w:val="Hyperlink"/>
                  <w:rFonts w:ascii="Arial" w:hAnsi="Arial" w:cs="Arial"/>
                  <w:sz w:val="20"/>
                </w:rPr>
                <w:t>https://anthemprod.service-now.com/navpage.do</w:t>
              </w:r>
            </w:hyperlink>
          </w:p>
        </w:tc>
        <w:tc>
          <w:tcPr>
            <w:tcW w:w="1793" w:type="pct"/>
            <w:tcBorders>
              <w:top w:val="nil"/>
              <w:left w:val="nil"/>
              <w:bottom w:val="single" w:sz="4" w:space="0" w:color="auto"/>
              <w:right w:val="single" w:sz="4" w:space="0" w:color="auto"/>
            </w:tcBorders>
            <w:vAlign w:val="bottom"/>
            <w:hideMark/>
          </w:tcPr>
          <w:p w14:paraId="6505CE12" w14:textId="77777777" w:rsidR="00B76DC8" w:rsidRDefault="00B76DC8">
            <w:pPr>
              <w:rPr>
                <w:rFonts w:ascii="Arial" w:hAnsi="Arial" w:cs="Arial"/>
                <w:sz w:val="20"/>
              </w:rPr>
            </w:pPr>
            <w:r>
              <w:rPr>
                <w:rFonts w:ascii="Arial" w:hAnsi="Arial" w:cs="Arial"/>
                <w:sz w:val="20"/>
              </w:rPr>
              <w:t xml:space="preserve">LDAP: SNOW Catalog </w:t>
            </w:r>
            <w:r>
              <w:rPr>
                <w:rFonts w:ascii="Arial" w:hAnsi="Arial" w:cs="Arial"/>
                <w:sz w:val="20"/>
              </w:rPr>
              <w:sym w:font="Wingdings" w:char="F0E0"/>
            </w:r>
            <w:r>
              <w:rPr>
                <w:rFonts w:ascii="Arial" w:hAnsi="Arial" w:cs="Arial"/>
                <w:sz w:val="20"/>
              </w:rPr>
              <w:t xml:space="preserve"> "ServiceNow - Add or Remove Assignment Group"</w:t>
            </w:r>
            <w:r>
              <w:rPr>
                <w:rFonts w:ascii="Arial" w:hAnsi="Arial" w:cs="Arial"/>
                <w:sz w:val="20"/>
              </w:rPr>
              <w:br/>
              <w:t>Groups needed: ORMB APP SUPPORT; ORMB HUB SUPPORT</w:t>
            </w:r>
          </w:p>
        </w:tc>
      </w:tr>
      <w:tr w:rsidR="00B76DC8" w14:paraId="6505CE17"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E14" w14:textId="77777777" w:rsidR="00B76DC8" w:rsidRDefault="00B76DC8">
            <w:pPr>
              <w:rPr>
                <w:rFonts w:ascii="Arial" w:hAnsi="Arial" w:cs="Arial"/>
                <w:sz w:val="20"/>
              </w:rPr>
            </w:pPr>
            <w:r>
              <w:rPr>
                <w:rFonts w:ascii="Arial" w:hAnsi="Arial" w:cs="Arial"/>
                <w:sz w:val="20"/>
              </w:rPr>
              <w:t>RTC - Rational Jazz Team Server</w:t>
            </w:r>
          </w:p>
        </w:tc>
        <w:tc>
          <w:tcPr>
            <w:tcW w:w="1793" w:type="pct"/>
            <w:tcBorders>
              <w:top w:val="nil"/>
              <w:left w:val="nil"/>
              <w:bottom w:val="single" w:sz="4" w:space="0" w:color="auto"/>
              <w:right w:val="single" w:sz="4" w:space="0" w:color="auto"/>
            </w:tcBorders>
            <w:noWrap/>
            <w:vAlign w:val="bottom"/>
            <w:hideMark/>
          </w:tcPr>
          <w:p w14:paraId="6505CE15" w14:textId="77777777" w:rsidR="00B76DC8" w:rsidRDefault="00B76DC8">
            <w:pPr>
              <w:rPr>
                <w:rFonts w:ascii="Arial" w:hAnsi="Arial" w:cs="Arial"/>
                <w:sz w:val="20"/>
              </w:rPr>
            </w:pPr>
            <w:r>
              <w:rPr>
                <w:rFonts w:ascii="Arial" w:hAnsi="Arial" w:cs="Arial"/>
                <w:sz w:val="20"/>
              </w:rPr>
              <w:t>https://va10puvras001.wellpoint.com:9443/jts/auth/authrequired</w:t>
            </w:r>
          </w:p>
        </w:tc>
        <w:tc>
          <w:tcPr>
            <w:tcW w:w="1793" w:type="pct"/>
            <w:tcBorders>
              <w:top w:val="nil"/>
              <w:left w:val="nil"/>
              <w:bottom w:val="single" w:sz="4" w:space="0" w:color="auto"/>
              <w:right w:val="single" w:sz="4" w:space="0" w:color="auto"/>
            </w:tcBorders>
            <w:vAlign w:val="bottom"/>
            <w:hideMark/>
          </w:tcPr>
          <w:p w14:paraId="6505CE16" w14:textId="77777777" w:rsidR="00B76DC8" w:rsidRDefault="00B76DC8">
            <w:pPr>
              <w:rPr>
                <w:rFonts w:ascii="Arial" w:hAnsi="Arial" w:cs="Arial"/>
                <w:sz w:val="20"/>
              </w:rPr>
            </w:pPr>
            <w:r>
              <w:rPr>
                <w:rFonts w:ascii="Arial" w:hAnsi="Arial" w:cs="Arial"/>
                <w:sz w:val="20"/>
              </w:rPr>
              <w:t xml:space="preserve">LDAP;  For help please contact: scott.smith2@anthem.com, </w:t>
            </w:r>
            <w:r>
              <w:rPr>
                <w:rFonts w:ascii="Arial" w:hAnsi="Arial" w:cs="Arial"/>
                <w:sz w:val="20"/>
              </w:rPr>
              <w:br/>
              <w:t>greg.muller@anthem.com or steven.brannon@anthem.com</w:t>
            </w:r>
          </w:p>
        </w:tc>
      </w:tr>
      <w:tr w:rsidR="00B76DC8" w14:paraId="6505CE1B"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E18" w14:textId="77777777" w:rsidR="00B76DC8" w:rsidRDefault="001F2AEA">
            <w:pPr>
              <w:spacing w:after="120"/>
              <w:rPr>
                <w:rFonts w:ascii="Arial" w:hAnsi="Arial" w:cs="Arial"/>
                <w:sz w:val="20"/>
              </w:rPr>
            </w:pPr>
            <w:r>
              <w:rPr>
                <w:rFonts w:ascii="Arial" w:hAnsi="Arial" w:cs="Arial"/>
                <w:sz w:val="20"/>
              </w:rPr>
              <w:t>SharePoint</w:t>
            </w:r>
            <w:r w:rsidR="00B76DC8">
              <w:rPr>
                <w:rFonts w:ascii="Arial" w:hAnsi="Arial" w:cs="Arial"/>
                <w:sz w:val="20"/>
              </w:rPr>
              <w:t xml:space="preserve">  (ASO Billing 2015 v2 Team Library)</w:t>
            </w:r>
          </w:p>
        </w:tc>
        <w:tc>
          <w:tcPr>
            <w:tcW w:w="1793" w:type="pct"/>
            <w:tcBorders>
              <w:top w:val="nil"/>
              <w:left w:val="nil"/>
              <w:bottom w:val="single" w:sz="4" w:space="0" w:color="auto"/>
              <w:right w:val="single" w:sz="4" w:space="0" w:color="auto"/>
            </w:tcBorders>
            <w:noWrap/>
            <w:vAlign w:val="bottom"/>
            <w:hideMark/>
          </w:tcPr>
          <w:p w14:paraId="6505CE19" w14:textId="77777777" w:rsidR="00B76DC8" w:rsidRDefault="00B76DC8">
            <w:pPr>
              <w:rPr>
                <w:rFonts w:ascii="Arial" w:hAnsi="Arial" w:cs="Arial"/>
                <w:sz w:val="20"/>
              </w:rPr>
            </w:pPr>
            <w:r>
              <w:rPr>
                <w:rFonts w:ascii="Arial" w:hAnsi="Arial" w:cs="Arial"/>
                <w:sz w:val="20"/>
              </w:rPr>
              <w:t>https://collaborate.wellpoint.com/sites/BillingASO/SitePages/Home.aspx</w:t>
            </w:r>
          </w:p>
        </w:tc>
        <w:tc>
          <w:tcPr>
            <w:tcW w:w="1793" w:type="pct"/>
            <w:tcBorders>
              <w:top w:val="nil"/>
              <w:left w:val="nil"/>
              <w:bottom w:val="single" w:sz="4" w:space="0" w:color="auto"/>
              <w:right w:val="single" w:sz="4" w:space="0" w:color="auto"/>
            </w:tcBorders>
            <w:vAlign w:val="bottom"/>
            <w:hideMark/>
          </w:tcPr>
          <w:p w14:paraId="6505CE1A" w14:textId="77777777" w:rsidR="00B76DC8" w:rsidRDefault="00B76DC8">
            <w:pPr>
              <w:rPr>
                <w:rFonts w:ascii="Arial" w:hAnsi="Arial" w:cs="Arial"/>
                <w:sz w:val="20"/>
              </w:rPr>
            </w:pPr>
            <w:r>
              <w:rPr>
                <w:rFonts w:ascii="Arial" w:hAnsi="Arial" w:cs="Arial"/>
                <w:sz w:val="20"/>
              </w:rPr>
              <w:t>Contact Arindam Bakshi for Access Procedures</w:t>
            </w:r>
          </w:p>
        </w:tc>
      </w:tr>
      <w:tr w:rsidR="00B76DC8" w14:paraId="6505CE1F" w14:textId="77777777" w:rsidTr="00B76DC8">
        <w:trPr>
          <w:trHeight w:val="403"/>
        </w:trPr>
        <w:tc>
          <w:tcPr>
            <w:tcW w:w="1413" w:type="pct"/>
            <w:tcBorders>
              <w:top w:val="nil"/>
              <w:left w:val="single" w:sz="4" w:space="0" w:color="auto"/>
              <w:bottom w:val="single" w:sz="4" w:space="0" w:color="auto"/>
              <w:right w:val="single" w:sz="4" w:space="0" w:color="auto"/>
            </w:tcBorders>
            <w:noWrap/>
            <w:vAlign w:val="bottom"/>
            <w:hideMark/>
          </w:tcPr>
          <w:p w14:paraId="6505CE1C" w14:textId="77777777" w:rsidR="00B76DC8" w:rsidRDefault="00B76DC8">
            <w:pPr>
              <w:rPr>
                <w:rFonts w:ascii="Arial" w:hAnsi="Arial" w:cs="Arial"/>
                <w:sz w:val="20"/>
              </w:rPr>
            </w:pPr>
            <w:r>
              <w:rPr>
                <w:rFonts w:ascii="Arial" w:hAnsi="Arial" w:cs="Arial"/>
                <w:sz w:val="20"/>
              </w:rPr>
              <w:t>Recommended Tools</w:t>
            </w:r>
          </w:p>
        </w:tc>
        <w:tc>
          <w:tcPr>
            <w:tcW w:w="1793" w:type="pct"/>
            <w:tcBorders>
              <w:top w:val="nil"/>
              <w:left w:val="nil"/>
              <w:bottom w:val="single" w:sz="4" w:space="0" w:color="auto"/>
              <w:right w:val="single" w:sz="4" w:space="0" w:color="auto"/>
            </w:tcBorders>
            <w:vAlign w:val="bottom"/>
            <w:hideMark/>
          </w:tcPr>
          <w:p w14:paraId="6505CE1D" w14:textId="77777777" w:rsidR="00B76DC8" w:rsidRDefault="00B76DC8">
            <w:pPr>
              <w:rPr>
                <w:rFonts w:ascii="Arial" w:hAnsi="Arial" w:cs="Arial"/>
                <w:sz w:val="20"/>
              </w:rPr>
            </w:pPr>
            <w:r>
              <w:rPr>
                <w:rFonts w:ascii="Arial" w:hAnsi="Arial" w:cs="Arial"/>
                <w:sz w:val="20"/>
              </w:rPr>
              <w:t xml:space="preserve">TOAD; Attachmate My Extra; UltraEdit; </w:t>
            </w:r>
            <w:r w:rsidR="001F2AEA">
              <w:rPr>
                <w:rFonts w:ascii="Arial" w:hAnsi="Arial" w:cs="Arial"/>
                <w:sz w:val="20"/>
              </w:rPr>
              <w:t>SnagIt</w:t>
            </w:r>
            <w:r>
              <w:rPr>
                <w:rFonts w:ascii="Arial" w:hAnsi="Arial" w:cs="Arial"/>
                <w:sz w:val="20"/>
              </w:rPr>
              <w:t>;</w:t>
            </w:r>
            <w:r>
              <w:rPr>
                <w:rFonts w:ascii="Arial" w:hAnsi="Arial" w:cs="Arial"/>
                <w:sz w:val="20"/>
              </w:rPr>
              <w:br/>
              <w:t xml:space="preserve">  Informatica 9.1 Power Center Client; IBM Rational Clear Case</w:t>
            </w:r>
          </w:p>
        </w:tc>
        <w:tc>
          <w:tcPr>
            <w:tcW w:w="1793" w:type="pct"/>
            <w:tcBorders>
              <w:top w:val="nil"/>
              <w:left w:val="nil"/>
              <w:bottom w:val="single" w:sz="4" w:space="0" w:color="auto"/>
              <w:right w:val="single" w:sz="4" w:space="0" w:color="auto"/>
            </w:tcBorders>
            <w:noWrap/>
            <w:vAlign w:val="bottom"/>
            <w:hideMark/>
          </w:tcPr>
          <w:p w14:paraId="6505CE1E" w14:textId="77777777" w:rsidR="00B76DC8" w:rsidRDefault="00B76DC8">
            <w:pPr>
              <w:rPr>
                <w:rFonts w:ascii="Arial" w:hAnsi="Arial" w:cs="Arial"/>
                <w:sz w:val="20"/>
              </w:rPr>
            </w:pPr>
            <w:r>
              <w:rPr>
                <w:rFonts w:ascii="Arial" w:hAnsi="Arial" w:cs="Arial"/>
                <w:sz w:val="20"/>
              </w:rPr>
              <w:t> </w:t>
            </w:r>
          </w:p>
        </w:tc>
      </w:tr>
    </w:tbl>
    <w:p w14:paraId="6505CE20" w14:textId="77777777" w:rsidR="00B76DC8" w:rsidRDefault="00B76DC8" w:rsidP="00B76DC8">
      <w:pPr>
        <w:pStyle w:val="Para"/>
        <w:spacing w:before="0"/>
        <w:rPr>
          <w:rFonts w:ascii="Arial" w:hAnsi="Arial" w:cs="Arial"/>
          <w:noProof/>
          <w:szCs w:val="22"/>
        </w:rPr>
      </w:pPr>
    </w:p>
    <w:p w14:paraId="6505CE21" w14:textId="77777777" w:rsidR="00B76DC8" w:rsidRDefault="00B76DC8" w:rsidP="00817D99">
      <w:pPr>
        <w:pStyle w:val="Heading2"/>
        <w:keepNext/>
        <w:numPr>
          <w:ilvl w:val="1"/>
          <w:numId w:val="12"/>
        </w:numPr>
        <w:spacing w:before="0"/>
        <w:ind w:left="630" w:hanging="576"/>
        <w:rPr>
          <w:rFonts w:ascii="Arial" w:hAnsi="Arial" w:cs="Arial"/>
        </w:rPr>
      </w:pPr>
      <w:bookmarkStart w:id="26" w:name="_Toc465345309"/>
      <w:r>
        <w:rPr>
          <w:rFonts w:ascii="Arial" w:hAnsi="Arial" w:cs="Arial"/>
          <w:szCs w:val="24"/>
        </w:rPr>
        <w:t>Invoice Generation Process in Detail:</w:t>
      </w:r>
      <w:bookmarkEnd w:id="26"/>
    </w:p>
    <w:p w14:paraId="6505CE22" w14:textId="77777777" w:rsidR="00B76DC8" w:rsidRDefault="00B76DC8" w:rsidP="00817D99">
      <w:pPr>
        <w:pStyle w:val="ListParagraph"/>
        <w:numPr>
          <w:ilvl w:val="0"/>
          <w:numId w:val="19"/>
        </w:numPr>
        <w:autoSpaceDE w:val="0"/>
        <w:autoSpaceDN w:val="0"/>
        <w:ind w:left="1080"/>
        <w:rPr>
          <w:rFonts w:cs="Arial"/>
        </w:rPr>
      </w:pPr>
      <w:r>
        <w:rPr>
          <w:rFonts w:cs="Arial"/>
        </w:rPr>
        <w:t>ORMB produces an invoice extract to facilitate the generation of the invoice summary and supporting reports which are sent out to WellPoint customers.  The invoice extract contains data specific to the bill generated, as well as the list of reporting packages that apply to the customer.</w:t>
      </w:r>
    </w:p>
    <w:p w14:paraId="6505CE23" w14:textId="77777777" w:rsidR="00B76DC8" w:rsidRDefault="00B76DC8" w:rsidP="00817D99">
      <w:pPr>
        <w:pStyle w:val="ListParagraph"/>
        <w:numPr>
          <w:ilvl w:val="0"/>
          <w:numId w:val="19"/>
        </w:numPr>
        <w:autoSpaceDE w:val="0"/>
        <w:autoSpaceDN w:val="0"/>
        <w:ind w:left="1080"/>
        <w:rPr>
          <w:rFonts w:cs="Arial"/>
        </w:rPr>
      </w:pPr>
      <w:r>
        <w:rPr>
          <w:rFonts w:cs="Arial"/>
        </w:rPr>
        <w:t>The invoice extracted in two different ways:</w:t>
      </w:r>
    </w:p>
    <w:p w14:paraId="6505CE24" w14:textId="77777777" w:rsidR="00B76DC8" w:rsidRDefault="00B76DC8" w:rsidP="00817D99">
      <w:pPr>
        <w:pStyle w:val="ListParagraph"/>
        <w:numPr>
          <w:ilvl w:val="1"/>
          <w:numId w:val="19"/>
        </w:numPr>
        <w:autoSpaceDE w:val="0"/>
        <w:autoSpaceDN w:val="0"/>
        <w:ind w:left="1800"/>
        <w:rPr>
          <w:rFonts w:cs="Arial"/>
        </w:rPr>
      </w:pPr>
      <w:r>
        <w:rPr>
          <w:rFonts w:cs="Arial"/>
        </w:rPr>
        <w:t>Xpressions, to generate the invoice summary based on the summarized data contained on the bill (XML file).</w:t>
      </w:r>
    </w:p>
    <w:p w14:paraId="6505CE25" w14:textId="77777777" w:rsidR="00B76DC8" w:rsidRDefault="00B76DC8" w:rsidP="00817D99">
      <w:pPr>
        <w:pStyle w:val="ListParagraph"/>
        <w:numPr>
          <w:ilvl w:val="0"/>
          <w:numId w:val="19"/>
        </w:numPr>
        <w:autoSpaceDE w:val="0"/>
        <w:autoSpaceDN w:val="0"/>
        <w:ind w:left="1080"/>
        <w:rPr>
          <w:rFonts w:cs="Arial"/>
        </w:rPr>
      </w:pPr>
      <w:r>
        <w:rPr>
          <w:rFonts w:cs="Arial"/>
        </w:rPr>
        <w:t>Business Objects, to generate the supporting reports based on the reporting packages applicable to the customer.  Supporting reports can drill down to the calculation details of the individual transactions on the summarized bill.  ORMB includes the bill id on the invoice extract and relies on the Business Object reports to gather the information it requires, given this identifier.  </w:t>
      </w:r>
    </w:p>
    <w:p w14:paraId="6505CE26" w14:textId="77777777" w:rsidR="00B76DC8" w:rsidRDefault="00B76DC8" w:rsidP="00817D99">
      <w:pPr>
        <w:pStyle w:val="ListParagraph"/>
        <w:numPr>
          <w:ilvl w:val="0"/>
          <w:numId w:val="19"/>
        </w:numPr>
        <w:autoSpaceDE w:val="0"/>
        <w:autoSpaceDN w:val="0"/>
        <w:ind w:left="1080"/>
        <w:rPr>
          <w:rFonts w:cs="Arial"/>
          <w:b/>
        </w:rPr>
      </w:pPr>
      <w:r>
        <w:rPr>
          <w:rFonts w:cs="Arial"/>
        </w:rPr>
        <w:t>A link is available in the system to allow users to view the invoice summary and supporting reports send out to the customer</w:t>
      </w:r>
    </w:p>
    <w:p w14:paraId="6505CE27" w14:textId="77777777" w:rsidR="00B76DC8" w:rsidRDefault="00B76DC8" w:rsidP="00B76DC8">
      <w:pPr>
        <w:ind w:firstLine="720"/>
        <w:rPr>
          <w:rFonts w:ascii="Arial" w:hAnsi="Arial" w:cs="Arial"/>
        </w:rPr>
      </w:pPr>
      <w:r>
        <w:rPr>
          <w:rFonts w:ascii="Arial" w:hAnsi="Arial" w:cs="Arial"/>
        </w:rPr>
        <w:object w:dxaOrig="8220" w:dyaOrig="6630" w14:anchorId="6505D4E4">
          <v:shape id="_x0000_i1029" type="#_x0000_t75" style="width:411.75pt;height:331.5pt" o:ole="">
            <v:imagedata r:id="rId28" o:title=""/>
          </v:shape>
          <o:OLEObject Type="Embed" ProgID="Visio.Drawing.15" ShapeID="_x0000_i1029" DrawAspect="Content" ObjectID="_1561365266" r:id="rId29"/>
        </w:object>
      </w:r>
    </w:p>
    <w:p w14:paraId="6505CE28" w14:textId="77777777" w:rsidR="00B76DC8" w:rsidRDefault="00B76DC8" w:rsidP="00B76DC8">
      <w:pPr>
        <w:rPr>
          <w:rFonts w:ascii="Arial" w:hAnsi="Arial" w:cs="Arial"/>
          <w:sz w:val="20"/>
        </w:rPr>
      </w:pPr>
    </w:p>
    <w:p w14:paraId="6505CE29" w14:textId="77777777" w:rsidR="00B76DC8" w:rsidRDefault="00B76DC8" w:rsidP="00817D99">
      <w:pPr>
        <w:pStyle w:val="ListParagraph"/>
        <w:numPr>
          <w:ilvl w:val="0"/>
          <w:numId w:val="20"/>
        </w:numPr>
        <w:ind w:left="1080"/>
        <w:rPr>
          <w:rFonts w:cs="Arial"/>
        </w:rPr>
      </w:pPr>
      <w:r>
        <w:rPr>
          <w:rFonts w:cs="Arial"/>
        </w:rPr>
        <w:t>The above sequence of events triggered by the Control M batch job (DAILY PEND DOC).</w:t>
      </w:r>
    </w:p>
    <w:p w14:paraId="6505CE2A" w14:textId="77777777" w:rsidR="00B76DC8" w:rsidRDefault="00B76DC8" w:rsidP="00817D99">
      <w:pPr>
        <w:pStyle w:val="ListParagraph"/>
        <w:numPr>
          <w:ilvl w:val="0"/>
          <w:numId w:val="20"/>
        </w:numPr>
        <w:ind w:left="1080"/>
        <w:rPr>
          <w:rFonts w:cs="Arial"/>
        </w:rPr>
      </w:pPr>
      <w:r>
        <w:rPr>
          <w:rFonts w:cs="Arial"/>
        </w:rPr>
        <w:t>The below logic is implemented in the JAVA file RMBREPORTVIEWER-0.0.1-SNAPSHOT.jar</w:t>
      </w:r>
    </w:p>
    <w:p w14:paraId="6505CE2B" w14:textId="77777777" w:rsidR="00B76DC8" w:rsidRDefault="00B76DC8" w:rsidP="00B76DC8">
      <w:pPr>
        <w:rPr>
          <w:rFonts w:ascii="Arial" w:hAnsi="Arial" w:cs="Arial"/>
          <w:sz w:val="20"/>
        </w:rPr>
      </w:pPr>
    </w:p>
    <w:p w14:paraId="6505CE2C" w14:textId="77777777" w:rsidR="00B76DC8" w:rsidRDefault="00B76DC8" w:rsidP="00B76DC8">
      <w:pPr>
        <w:ind w:left="720"/>
        <w:rPr>
          <w:rFonts w:ascii="Arial" w:hAnsi="Arial" w:cs="Arial"/>
          <w:sz w:val="20"/>
        </w:rPr>
      </w:pPr>
      <w:r>
        <w:rPr>
          <w:rFonts w:ascii="Arial" w:hAnsi="Arial" w:cs="Arial"/>
          <w:b/>
          <w:sz w:val="20"/>
        </w:rPr>
        <w:t>Step 1:</w:t>
      </w:r>
      <w:r>
        <w:rPr>
          <w:rFonts w:ascii="Arial" w:hAnsi="Arial" w:cs="Arial"/>
          <w:sz w:val="20"/>
        </w:rPr>
        <w:t xml:space="preserve"> </w:t>
      </w:r>
    </w:p>
    <w:p w14:paraId="6505CE2D" w14:textId="77777777" w:rsidR="00B76DC8" w:rsidRDefault="00B76DC8" w:rsidP="00B76DC8">
      <w:pPr>
        <w:ind w:left="720"/>
        <w:rPr>
          <w:rFonts w:ascii="Arial" w:hAnsi="Arial" w:cs="Arial"/>
          <w:sz w:val="20"/>
        </w:rPr>
      </w:pPr>
    </w:p>
    <w:p w14:paraId="6505CE2E" w14:textId="77777777" w:rsidR="00B76DC8" w:rsidRDefault="00B76DC8" w:rsidP="00817D99">
      <w:pPr>
        <w:pStyle w:val="ListParagraph"/>
        <w:numPr>
          <w:ilvl w:val="0"/>
          <w:numId w:val="21"/>
        </w:numPr>
        <w:ind w:left="1440"/>
        <w:rPr>
          <w:rFonts w:cs="Arial"/>
        </w:rPr>
      </w:pPr>
      <w:r>
        <w:rPr>
          <w:rFonts w:cs="Arial"/>
        </w:rPr>
        <w:t xml:space="preserve">Daily Pending Doc job is triggered to generate invoices and reports. Two kinds of reports are generated via. Internal Reports and External Reports. External reports are used by customers while internal reports are used by Anthem for Cash Ops Reports and RMB Account Reporting. </w:t>
      </w:r>
    </w:p>
    <w:p w14:paraId="6505CE2F" w14:textId="77777777" w:rsidR="00B76DC8" w:rsidRDefault="00B76DC8" w:rsidP="00817D99">
      <w:pPr>
        <w:pStyle w:val="ListParagraph"/>
        <w:numPr>
          <w:ilvl w:val="0"/>
          <w:numId w:val="21"/>
        </w:numPr>
        <w:ind w:left="1440"/>
        <w:rPr>
          <w:rFonts w:cs="Arial"/>
        </w:rPr>
      </w:pPr>
      <w:r>
        <w:rPr>
          <w:rFonts w:cs="Arial"/>
        </w:rPr>
        <w:t xml:space="preserve">BPE (Bill Print Extract) table contains the information ready for pending invoice generation. BPE table is joined with customer setup tables to generate reports. All kinds of reports generated for different accounts might not be used where sometimes the generated Invoice might have zero dollars, therefore such unused reports are subject to ORMB suppression rules. </w:t>
      </w:r>
    </w:p>
    <w:p w14:paraId="6505CE30" w14:textId="77777777" w:rsidR="00B76DC8" w:rsidRDefault="00B76DC8" w:rsidP="00817D99">
      <w:pPr>
        <w:pStyle w:val="ListParagraph"/>
        <w:numPr>
          <w:ilvl w:val="0"/>
          <w:numId w:val="21"/>
        </w:numPr>
        <w:ind w:left="1440"/>
        <w:rPr>
          <w:rFonts w:cs="Arial"/>
        </w:rPr>
      </w:pPr>
      <w:r>
        <w:rPr>
          <w:rFonts w:cs="Arial"/>
        </w:rPr>
        <w:t xml:space="preserve">The CI_BILL table which loads data into BPE table contains all invoices and they are classified into Pending invoices and Finalized invoices. </w:t>
      </w:r>
    </w:p>
    <w:p w14:paraId="6505CE31" w14:textId="77777777" w:rsidR="00B76DC8" w:rsidRDefault="00B76DC8" w:rsidP="00B76DC8">
      <w:pPr>
        <w:pStyle w:val="Para"/>
        <w:ind w:left="1440"/>
        <w:rPr>
          <w:rFonts w:ascii="Arial" w:hAnsi="Arial" w:cs="Arial"/>
        </w:rPr>
      </w:pPr>
    </w:p>
    <w:p w14:paraId="6505CE32" w14:textId="77777777" w:rsidR="00B76DC8" w:rsidRDefault="00B76DC8" w:rsidP="00B76DC8">
      <w:pPr>
        <w:ind w:left="720"/>
        <w:rPr>
          <w:rFonts w:ascii="Arial" w:hAnsi="Arial" w:cs="Arial"/>
          <w:sz w:val="20"/>
        </w:rPr>
      </w:pPr>
      <w:r>
        <w:rPr>
          <w:rFonts w:ascii="Arial" w:hAnsi="Arial" w:cs="Arial"/>
          <w:b/>
          <w:sz w:val="20"/>
        </w:rPr>
        <w:t>Step 2:</w:t>
      </w:r>
      <w:r>
        <w:rPr>
          <w:rFonts w:ascii="Arial" w:hAnsi="Arial" w:cs="Arial"/>
          <w:sz w:val="20"/>
        </w:rPr>
        <w:t xml:space="preserve"> </w:t>
      </w:r>
    </w:p>
    <w:p w14:paraId="6505CE33" w14:textId="77777777" w:rsidR="00B76DC8" w:rsidRDefault="00B76DC8" w:rsidP="00B76DC8">
      <w:pPr>
        <w:ind w:left="720"/>
        <w:rPr>
          <w:rFonts w:ascii="Arial" w:hAnsi="Arial" w:cs="Arial"/>
          <w:sz w:val="20"/>
        </w:rPr>
      </w:pPr>
    </w:p>
    <w:p w14:paraId="6505CE34" w14:textId="77777777" w:rsidR="00B76DC8" w:rsidRDefault="00B76DC8" w:rsidP="00817D99">
      <w:pPr>
        <w:pStyle w:val="ListParagraph"/>
        <w:numPr>
          <w:ilvl w:val="0"/>
          <w:numId w:val="21"/>
        </w:numPr>
        <w:ind w:left="1440"/>
        <w:rPr>
          <w:rFonts w:cs="Arial"/>
        </w:rPr>
      </w:pPr>
      <w:r>
        <w:rPr>
          <w:rFonts w:cs="Arial"/>
        </w:rPr>
        <w:t xml:space="preserve">Reports are generated in chunks from the data in BPE and customer setup tables. A chunk of 12 reports are generated at a time and sent to the BO server to generate the output XML invoices. These invoices are then ftp’d to the UNIX server for storage. The invoices are also generated in the form of pdf files. </w:t>
      </w:r>
    </w:p>
    <w:p w14:paraId="6505CE35" w14:textId="77777777" w:rsidR="00B76DC8" w:rsidRDefault="00B76DC8" w:rsidP="00817D99">
      <w:pPr>
        <w:pStyle w:val="ListParagraph"/>
        <w:numPr>
          <w:ilvl w:val="0"/>
          <w:numId w:val="21"/>
        </w:numPr>
        <w:ind w:left="1440"/>
        <w:rPr>
          <w:rFonts w:cs="Arial"/>
        </w:rPr>
      </w:pPr>
      <w:r>
        <w:rPr>
          <w:rFonts w:cs="Arial"/>
          <w:b/>
        </w:rPr>
        <w:t>Suppression Logic:</w:t>
      </w:r>
      <w:r>
        <w:rPr>
          <w:rFonts w:cs="Arial"/>
        </w:rPr>
        <w:t xml:space="preserve"> This Logic suppress the $0 invoice reports so that the client does not see a blank report. Query generates the output which has account ID, invoice ID, RS_CD, Price Item code. Suppression logic is handled in the JAVA code.</w:t>
      </w:r>
    </w:p>
    <w:p w14:paraId="6505CE36" w14:textId="77777777" w:rsidR="00B76DC8" w:rsidRDefault="00B76DC8" w:rsidP="00B76DC8">
      <w:pPr>
        <w:pStyle w:val="ListParagraph"/>
        <w:ind w:left="1080"/>
        <w:rPr>
          <w:rFonts w:cs="Arial"/>
        </w:rPr>
      </w:pPr>
    </w:p>
    <w:p w14:paraId="6505CE37" w14:textId="77777777" w:rsidR="00B76DC8" w:rsidRDefault="00B76DC8" w:rsidP="00B76DC8">
      <w:pPr>
        <w:ind w:left="720"/>
        <w:rPr>
          <w:rFonts w:ascii="Arial" w:hAnsi="Arial" w:cs="Arial"/>
          <w:b/>
          <w:sz w:val="20"/>
        </w:rPr>
      </w:pPr>
      <w:r>
        <w:rPr>
          <w:rFonts w:ascii="Arial" w:hAnsi="Arial" w:cs="Arial"/>
          <w:b/>
          <w:sz w:val="20"/>
        </w:rPr>
        <w:t xml:space="preserve">Step 3: </w:t>
      </w:r>
    </w:p>
    <w:p w14:paraId="6505CE38" w14:textId="77777777" w:rsidR="00B76DC8" w:rsidRDefault="00B76DC8" w:rsidP="00B76DC8">
      <w:pPr>
        <w:ind w:left="720"/>
        <w:rPr>
          <w:rFonts w:ascii="Arial" w:hAnsi="Arial" w:cs="Arial"/>
          <w:b/>
          <w:sz w:val="20"/>
        </w:rPr>
      </w:pPr>
    </w:p>
    <w:p w14:paraId="6505CE39" w14:textId="77777777" w:rsidR="00B76DC8" w:rsidRDefault="00B76DC8" w:rsidP="00817D99">
      <w:pPr>
        <w:pStyle w:val="ListParagraph"/>
        <w:numPr>
          <w:ilvl w:val="0"/>
          <w:numId w:val="21"/>
        </w:numPr>
        <w:ind w:left="1440"/>
        <w:rPr>
          <w:rFonts w:cs="Arial"/>
        </w:rPr>
      </w:pPr>
      <w:r>
        <w:rPr>
          <w:rFonts w:cs="Arial"/>
        </w:rPr>
        <w:t>For the generated XMLs, the associated detailed report is scheduled in BO through BO RESTFUL services and its stored in temporary storage in excel format where these files are FTP to reporting UI.</w:t>
      </w:r>
    </w:p>
    <w:p w14:paraId="6505CE3A" w14:textId="77777777" w:rsidR="00B76DC8" w:rsidRDefault="00B76DC8" w:rsidP="00B76DC8">
      <w:pPr>
        <w:ind w:left="720"/>
        <w:rPr>
          <w:rFonts w:ascii="Arial" w:hAnsi="Arial" w:cs="Arial"/>
          <w:b/>
          <w:sz w:val="20"/>
        </w:rPr>
      </w:pPr>
    </w:p>
    <w:p w14:paraId="6505CE3B" w14:textId="77777777" w:rsidR="00B76DC8" w:rsidRDefault="00B76DC8" w:rsidP="00B76DC8">
      <w:pPr>
        <w:ind w:left="720"/>
        <w:rPr>
          <w:rFonts w:ascii="Arial" w:hAnsi="Arial" w:cs="Arial"/>
          <w:b/>
          <w:sz w:val="20"/>
        </w:rPr>
      </w:pPr>
      <w:r>
        <w:rPr>
          <w:rFonts w:ascii="Arial" w:hAnsi="Arial" w:cs="Arial"/>
          <w:b/>
          <w:sz w:val="20"/>
        </w:rPr>
        <w:t xml:space="preserve">Step 4: </w:t>
      </w:r>
    </w:p>
    <w:p w14:paraId="6505CE3C" w14:textId="77777777" w:rsidR="00B76DC8" w:rsidRDefault="00B76DC8" w:rsidP="00B76DC8">
      <w:pPr>
        <w:ind w:left="720"/>
        <w:rPr>
          <w:rFonts w:ascii="Arial" w:hAnsi="Arial" w:cs="Arial"/>
        </w:rPr>
      </w:pPr>
    </w:p>
    <w:p w14:paraId="6505CE3D" w14:textId="77777777" w:rsidR="00B76DC8" w:rsidRDefault="00B76DC8" w:rsidP="00817D99">
      <w:pPr>
        <w:pStyle w:val="ListParagraph"/>
        <w:numPr>
          <w:ilvl w:val="0"/>
          <w:numId w:val="21"/>
        </w:numPr>
        <w:ind w:left="1440"/>
        <w:rPr>
          <w:rFonts w:cs="Arial"/>
        </w:rPr>
      </w:pPr>
      <w:r>
        <w:rPr>
          <w:rFonts w:cs="Arial"/>
        </w:rPr>
        <w:t>URL is generated for the user in the RMB application for the pending Invoices which directs user to reporting UI.</w:t>
      </w:r>
    </w:p>
    <w:p w14:paraId="6505CE3E" w14:textId="77777777" w:rsidR="00B76DC8" w:rsidRDefault="00B76DC8" w:rsidP="00B76DC8">
      <w:pPr>
        <w:ind w:left="720"/>
        <w:rPr>
          <w:rFonts w:ascii="Arial" w:hAnsi="Arial" w:cs="Arial"/>
          <w:b/>
          <w:sz w:val="20"/>
        </w:rPr>
      </w:pPr>
    </w:p>
    <w:p w14:paraId="6505CE3F" w14:textId="77777777" w:rsidR="00B76DC8" w:rsidRDefault="00B76DC8" w:rsidP="00B76DC8">
      <w:pPr>
        <w:ind w:left="720"/>
        <w:rPr>
          <w:rFonts w:ascii="Arial" w:hAnsi="Arial" w:cs="Arial"/>
          <w:b/>
          <w:sz w:val="20"/>
        </w:rPr>
      </w:pPr>
      <w:r>
        <w:rPr>
          <w:rFonts w:ascii="Arial" w:hAnsi="Arial" w:cs="Arial"/>
          <w:b/>
          <w:sz w:val="20"/>
        </w:rPr>
        <w:t xml:space="preserve">Step 5: </w:t>
      </w:r>
    </w:p>
    <w:p w14:paraId="6505CE40" w14:textId="77777777" w:rsidR="00B76DC8" w:rsidRDefault="00B76DC8" w:rsidP="00B76DC8">
      <w:pPr>
        <w:ind w:left="720"/>
        <w:rPr>
          <w:rFonts w:ascii="Arial" w:hAnsi="Arial" w:cs="Arial"/>
        </w:rPr>
      </w:pPr>
    </w:p>
    <w:p w14:paraId="6505CE41" w14:textId="77777777" w:rsidR="00B76DC8" w:rsidRDefault="00B76DC8" w:rsidP="00817D99">
      <w:pPr>
        <w:pStyle w:val="ListParagraph"/>
        <w:numPr>
          <w:ilvl w:val="0"/>
          <w:numId w:val="21"/>
        </w:numPr>
        <w:ind w:left="1440"/>
        <w:rPr>
          <w:rFonts w:cs="Arial"/>
        </w:rPr>
      </w:pPr>
      <w:r>
        <w:rPr>
          <w:rFonts w:cs="Arial"/>
        </w:rPr>
        <w:t xml:space="preserve">The generated pdf pending invoices are accessed by the business team through a UI. The invoices are review, finalized and then dispatched to the customers. In case of errors, the invoice is discarded and a request is placed by the business team to generate the correct invoice which is accomplished by the RMB DISAGG process. </w:t>
      </w:r>
    </w:p>
    <w:p w14:paraId="6505CE42" w14:textId="77777777" w:rsidR="00B76DC8" w:rsidRDefault="00B76DC8" w:rsidP="00B76DC8">
      <w:pPr>
        <w:pStyle w:val="Para"/>
        <w:rPr>
          <w:rFonts w:ascii="Arial" w:hAnsi="Arial" w:cs="Arial"/>
          <w:b/>
        </w:rPr>
      </w:pPr>
    </w:p>
    <w:p w14:paraId="6505CE43" w14:textId="77777777" w:rsidR="00B76DC8" w:rsidRDefault="00B76DC8" w:rsidP="00B76DC8">
      <w:pPr>
        <w:pStyle w:val="Para"/>
        <w:rPr>
          <w:rFonts w:ascii="Arial" w:hAnsi="Arial" w:cs="Arial"/>
          <w:b/>
        </w:rPr>
      </w:pPr>
    </w:p>
    <w:p w14:paraId="6505CE44" w14:textId="77777777" w:rsidR="00953FF6" w:rsidRDefault="00953FF6" w:rsidP="00B76DC8">
      <w:pPr>
        <w:pStyle w:val="Para"/>
        <w:rPr>
          <w:rFonts w:ascii="Arial" w:hAnsi="Arial" w:cs="Arial"/>
          <w:b/>
        </w:rPr>
      </w:pPr>
    </w:p>
    <w:p w14:paraId="6505CE45" w14:textId="77777777" w:rsidR="00953FF6" w:rsidRDefault="00953FF6" w:rsidP="00B76DC8">
      <w:pPr>
        <w:pStyle w:val="Para"/>
        <w:rPr>
          <w:rFonts w:ascii="Arial" w:hAnsi="Arial" w:cs="Arial"/>
          <w:b/>
        </w:rPr>
      </w:pPr>
    </w:p>
    <w:p w14:paraId="6505CE46" w14:textId="77777777" w:rsidR="00953FF6" w:rsidRDefault="00953FF6" w:rsidP="00B76DC8">
      <w:pPr>
        <w:pStyle w:val="Para"/>
        <w:rPr>
          <w:rFonts w:ascii="Arial" w:hAnsi="Arial" w:cs="Arial"/>
          <w:b/>
        </w:rPr>
      </w:pPr>
    </w:p>
    <w:p w14:paraId="6505CE47" w14:textId="77777777" w:rsidR="00953FF6" w:rsidRDefault="00953FF6" w:rsidP="00B76DC8">
      <w:pPr>
        <w:pStyle w:val="Para"/>
        <w:rPr>
          <w:rFonts w:ascii="Arial" w:hAnsi="Arial" w:cs="Arial"/>
          <w:b/>
        </w:rPr>
      </w:pPr>
    </w:p>
    <w:p w14:paraId="6505CE48" w14:textId="77777777" w:rsidR="00953FF6" w:rsidRDefault="00953FF6" w:rsidP="00B76DC8">
      <w:pPr>
        <w:pStyle w:val="Para"/>
        <w:rPr>
          <w:rFonts w:ascii="Arial" w:hAnsi="Arial" w:cs="Arial"/>
          <w:b/>
        </w:rPr>
      </w:pPr>
    </w:p>
    <w:p w14:paraId="6505CE49" w14:textId="77777777" w:rsidR="00953FF6" w:rsidRDefault="00953FF6" w:rsidP="00B76DC8">
      <w:pPr>
        <w:pStyle w:val="Para"/>
        <w:rPr>
          <w:rFonts w:ascii="Arial" w:hAnsi="Arial" w:cs="Arial"/>
          <w:b/>
        </w:rPr>
      </w:pPr>
    </w:p>
    <w:p w14:paraId="6505CE4A" w14:textId="77777777" w:rsidR="00B76DC8" w:rsidRDefault="00B76DC8" w:rsidP="00B76DC8">
      <w:pPr>
        <w:pStyle w:val="Para"/>
        <w:rPr>
          <w:rFonts w:ascii="Arial" w:hAnsi="Arial" w:cs="Arial"/>
          <w:b/>
        </w:rPr>
      </w:pPr>
    </w:p>
    <w:p w14:paraId="6505CE4B" w14:textId="77777777" w:rsidR="00B76DC8" w:rsidRDefault="00B76DC8" w:rsidP="00817D99">
      <w:pPr>
        <w:pStyle w:val="Heading2"/>
        <w:numPr>
          <w:ilvl w:val="1"/>
          <w:numId w:val="12"/>
        </w:numPr>
        <w:rPr>
          <w:rFonts w:ascii="Arial" w:hAnsi="Arial" w:cs="Arial"/>
        </w:rPr>
      </w:pPr>
      <w:bookmarkStart w:id="27" w:name="_Toc465345310"/>
      <w:r>
        <w:rPr>
          <w:rFonts w:ascii="Arial" w:hAnsi="Arial" w:cs="Arial"/>
        </w:rPr>
        <w:t>Reports Finalization and Generation Flow:</w:t>
      </w:r>
      <w:bookmarkEnd w:id="27"/>
    </w:p>
    <w:p w14:paraId="6505CE4C" w14:textId="77777777" w:rsidR="00B76DC8" w:rsidRDefault="00B76DC8" w:rsidP="00B76DC8">
      <w:pPr>
        <w:rPr>
          <w:rFonts w:ascii="Arial" w:hAnsi="Arial" w:cs="Arial"/>
        </w:rPr>
      </w:pPr>
    </w:p>
    <w:p w14:paraId="6505CE4D" w14:textId="77777777" w:rsidR="00B76DC8" w:rsidRDefault="00B76DC8" w:rsidP="00B76DC8">
      <w:pPr>
        <w:pStyle w:val="Para"/>
        <w:rPr>
          <w:rFonts w:ascii="Arial" w:hAnsi="Arial" w:cs="Arial"/>
        </w:rPr>
      </w:pPr>
      <w:r>
        <w:rPr>
          <w:rFonts w:ascii="Arial" w:hAnsi="Arial" w:cs="Arial"/>
        </w:rPr>
        <w:t xml:space="preserve">  </w:t>
      </w:r>
      <w:r>
        <w:rPr>
          <w:rFonts w:ascii="Arial" w:hAnsi="Arial" w:cs="Arial"/>
        </w:rPr>
        <w:tab/>
      </w:r>
      <w:r>
        <w:rPr>
          <w:rFonts w:ascii="Arial" w:hAnsi="Arial" w:cs="Arial"/>
          <w:noProof/>
        </w:rPr>
        <w:drawing>
          <wp:inline distT="0" distB="0" distL="0" distR="0" wp14:anchorId="6505D4E5" wp14:editId="6505D4E6">
            <wp:extent cx="5295900" cy="2771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r="2608"/>
                    <a:stretch>
                      <a:fillRect/>
                    </a:stretch>
                  </pic:blipFill>
                  <pic:spPr bwMode="auto">
                    <a:xfrm>
                      <a:off x="0" y="0"/>
                      <a:ext cx="5295900" cy="2771775"/>
                    </a:xfrm>
                    <a:prstGeom prst="rect">
                      <a:avLst/>
                    </a:prstGeom>
                    <a:noFill/>
                    <a:ln>
                      <a:noFill/>
                    </a:ln>
                  </pic:spPr>
                </pic:pic>
              </a:graphicData>
            </a:graphic>
          </wp:inline>
        </w:drawing>
      </w:r>
    </w:p>
    <w:p w14:paraId="6505CE4E" w14:textId="77777777" w:rsidR="00B76DC8" w:rsidRDefault="00B76DC8" w:rsidP="00B76DC8">
      <w:pPr>
        <w:pStyle w:val="Para"/>
        <w:rPr>
          <w:rFonts w:ascii="Arial" w:hAnsi="Arial" w:cs="Arial"/>
        </w:rPr>
      </w:pPr>
    </w:p>
    <w:p w14:paraId="6505CE4F" w14:textId="77777777" w:rsidR="00B76DC8" w:rsidRDefault="00B76DC8" w:rsidP="00817D99">
      <w:pPr>
        <w:pStyle w:val="ListParagraph"/>
        <w:numPr>
          <w:ilvl w:val="0"/>
          <w:numId w:val="22"/>
        </w:numPr>
        <w:ind w:left="1080"/>
        <w:rPr>
          <w:rFonts w:cs="Arial"/>
          <w:b/>
        </w:rPr>
      </w:pPr>
      <w:r>
        <w:rPr>
          <w:rFonts w:cs="Arial"/>
          <w:b/>
        </w:rPr>
        <w:t xml:space="preserve">RMB Application: </w:t>
      </w:r>
    </w:p>
    <w:p w14:paraId="6505CE50" w14:textId="77777777" w:rsidR="00B76DC8" w:rsidRDefault="00B76DC8" w:rsidP="00817D99">
      <w:pPr>
        <w:pStyle w:val="ListParagraph"/>
        <w:numPr>
          <w:ilvl w:val="0"/>
          <w:numId w:val="23"/>
        </w:numPr>
        <w:rPr>
          <w:rFonts w:cs="Arial"/>
        </w:rPr>
      </w:pPr>
      <w:r>
        <w:rPr>
          <w:rFonts w:cs="Arial"/>
        </w:rPr>
        <w:t>User’s finalizes the pending invoice from the RMB application, which creates a record in the outbound    table</w:t>
      </w:r>
    </w:p>
    <w:p w14:paraId="6505CE51" w14:textId="77777777" w:rsidR="00B76DC8" w:rsidRDefault="00B76DC8" w:rsidP="00817D99">
      <w:pPr>
        <w:pStyle w:val="ListParagraph"/>
        <w:numPr>
          <w:ilvl w:val="0"/>
          <w:numId w:val="22"/>
        </w:numPr>
        <w:ind w:left="1080"/>
        <w:rPr>
          <w:rFonts w:cs="Arial"/>
          <w:b/>
        </w:rPr>
      </w:pPr>
      <w:r>
        <w:rPr>
          <w:rFonts w:cs="Arial"/>
          <w:b/>
        </w:rPr>
        <w:t xml:space="preserve">MPL: </w:t>
      </w:r>
    </w:p>
    <w:p w14:paraId="6505CE52" w14:textId="77777777" w:rsidR="00B76DC8" w:rsidRDefault="00B76DC8" w:rsidP="00817D99">
      <w:pPr>
        <w:pStyle w:val="ListParagraph"/>
        <w:numPr>
          <w:ilvl w:val="0"/>
          <w:numId w:val="23"/>
        </w:numPr>
        <w:rPr>
          <w:rFonts w:cs="Arial"/>
        </w:rPr>
      </w:pPr>
      <w:r>
        <w:rPr>
          <w:rFonts w:cs="Arial"/>
        </w:rPr>
        <w:t xml:space="preserve">MPL application (oracle developed) scans the outbound table for the records and sends a </w:t>
      </w:r>
      <w:r w:rsidR="001F2AEA">
        <w:rPr>
          <w:rFonts w:cs="Arial"/>
        </w:rPr>
        <w:t>message</w:t>
      </w:r>
      <w:r>
        <w:rPr>
          <w:rFonts w:cs="Arial"/>
        </w:rPr>
        <w:t xml:space="preserve"> to the messaging Queue (SIB).</w:t>
      </w:r>
    </w:p>
    <w:p w14:paraId="6505CE53" w14:textId="77777777" w:rsidR="00B76DC8" w:rsidRDefault="00B76DC8" w:rsidP="00817D99">
      <w:pPr>
        <w:pStyle w:val="ListParagraph"/>
        <w:numPr>
          <w:ilvl w:val="0"/>
          <w:numId w:val="22"/>
        </w:numPr>
        <w:ind w:left="1080"/>
        <w:rPr>
          <w:rFonts w:cs="Arial"/>
          <w:b/>
        </w:rPr>
      </w:pPr>
      <w:r>
        <w:rPr>
          <w:rFonts w:cs="Arial"/>
          <w:b/>
        </w:rPr>
        <w:t xml:space="preserve">WebSphere (SIB): </w:t>
      </w:r>
    </w:p>
    <w:p w14:paraId="6505CE54" w14:textId="77777777" w:rsidR="00B76DC8" w:rsidRDefault="00B76DC8" w:rsidP="00817D99">
      <w:pPr>
        <w:pStyle w:val="ListParagraph"/>
        <w:numPr>
          <w:ilvl w:val="0"/>
          <w:numId w:val="23"/>
        </w:numPr>
        <w:rPr>
          <w:rFonts w:cs="Arial"/>
        </w:rPr>
      </w:pPr>
      <w:r>
        <w:rPr>
          <w:rFonts w:cs="Arial"/>
        </w:rPr>
        <w:t>The messaging engine (RMB.INVOICE.Q) picks the message and waits for the batch app process to read the message from queue.</w:t>
      </w:r>
    </w:p>
    <w:p w14:paraId="6505CE55" w14:textId="77777777" w:rsidR="00B76DC8" w:rsidRDefault="00B76DC8" w:rsidP="00817D99">
      <w:pPr>
        <w:pStyle w:val="ListParagraph"/>
        <w:numPr>
          <w:ilvl w:val="0"/>
          <w:numId w:val="22"/>
        </w:numPr>
        <w:ind w:left="1080"/>
        <w:rPr>
          <w:rFonts w:cs="Arial"/>
          <w:b/>
        </w:rPr>
      </w:pPr>
      <w:r>
        <w:rPr>
          <w:rFonts w:cs="Arial"/>
          <w:b/>
        </w:rPr>
        <w:t xml:space="preserve">BATCH APP: </w:t>
      </w:r>
    </w:p>
    <w:p w14:paraId="6505CE56" w14:textId="77777777" w:rsidR="00B76DC8" w:rsidRDefault="00B76DC8" w:rsidP="00817D99">
      <w:pPr>
        <w:pStyle w:val="ListParagraph"/>
        <w:numPr>
          <w:ilvl w:val="0"/>
          <w:numId w:val="23"/>
        </w:numPr>
        <w:rPr>
          <w:rFonts w:cs="Arial"/>
        </w:rPr>
      </w:pPr>
      <w:r>
        <w:rPr>
          <w:rFonts w:cs="Arial"/>
        </w:rPr>
        <w:t>This Processes reads the message and updates the BPE table.</w:t>
      </w:r>
    </w:p>
    <w:p w14:paraId="6505CE57" w14:textId="77777777" w:rsidR="00B76DC8" w:rsidRDefault="00B76DC8" w:rsidP="00817D99">
      <w:pPr>
        <w:pStyle w:val="ListParagraph"/>
        <w:numPr>
          <w:ilvl w:val="0"/>
          <w:numId w:val="23"/>
        </w:numPr>
        <w:rPr>
          <w:rFonts w:cs="Arial"/>
        </w:rPr>
      </w:pPr>
      <w:r>
        <w:rPr>
          <w:rFonts w:cs="Arial"/>
        </w:rPr>
        <w:t xml:space="preserve">PSD service (used for </w:t>
      </w:r>
      <w:r w:rsidR="001F2AEA">
        <w:rPr>
          <w:rFonts w:cs="Arial"/>
        </w:rPr>
        <w:t>generating</w:t>
      </w:r>
      <w:r>
        <w:rPr>
          <w:rFonts w:cs="Arial"/>
        </w:rPr>
        <w:t xml:space="preserve"> the XML report and converting it to PDF invoice) processes the finalized invoice and store it in the temporary storage.</w:t>
      </w:r>
    </w:p>
    <w:p w14:paraId="6505CE58" w14:textId="77777777" w:rsidR="00B76DC8" w:rsidRDefault="00B76DC8" w:rsidP="00817D99">
      <w:pPr>
        <w:pStyle w:val="ListParagraph"/>
        <w:numPr>
          <w:ilvl w:val="0"/>
          <w:numId w:val="23"/>
        </w:numPr>
        <w:rPr>
          <w:rFonts w:cs="Arial"/>
        </w:rPr>
      </w:pPr>
      <w:r>
        <w:rPr>
          <w:rFonts w:cs="Arial"/>
        </w:rPr>
        <w:t>The change detections process validates the report for changes from morning, if no changes publishes the same morning report else publishes the updated report.</w:t>
      </w:r>
    </w:p>
    <w:p w14:paraId="6505CE59" w14:textId="77777777" w:rsidR="00B76DC8" w:rsidRDefault="00B76DC8" w:rsidP="00817D99">
      <w:pPr>
        <w:pStyle w:val="ListParagraph"/>
        <w:numPr>
          <w:ilvl w:val="0"/>
          <w:numId w:val="23"/>
        </w:numPr>
        <w:rPr>
          <w:rFonts w:cs="Arial"/>
        </w:rPr>
      </w:pPr>
      <w:r>
        <w:rPr>
          <w:rFonts w:cs="Arial"/>
        </w:rPr>
        <w:t>The updated XML invoice in PDF format and BO reports are published to On-demand</w:t>
      </w:r>
    </w:p>
    <w:p w14:paraId="6505CE5A" w14:textId="77777777" w:rsidR="00AF3045" w:rsidRPr="00AF3045" w:rsidRDefault="00AF3045" w:rsidP="00AF3045">
      <w:pPr>
        <w:pStyle w:val="ListParagraph"/>
        <w:ind w:left="1440"/>
        <w:rPr>
          <w:rFonts w:cs="Arial"/>
        </w:rPr>
      </w:pPr>
    </w:p>
    <w:p w14:paraId="6505CE5B" w14:textId="77777777" w:rsidR="00B76DC8" w:rsidRDefault="00B76DC8" w:rsidP="00817D99">
      <w:pPr>
        <w:pStyle w:val="Heading2"/>
        <w:numPr>
          <w:ilvl w:val="1"/>
          <w:numId w:val="12"/>
        </w:numPr>
        <w:rPr>
          <w:rFonts w:ascii="Arial" w:hAnsi="Arial" w:cs="Arial"/>
        </w:rPr>
      </w:pPr>
      <w:bookmarkStart w:id="28" w:name="_Toc465345311"/>
      <w:r>
        <w:rPr>
          <w:rFonts w:ascii="Arial" w:hAnsi="Arial" w:cs="Arial"/>
        </w:rPr>
        <w:t>System Process Flow of Finalized/Pending Bills:</w:t>
      </w:r>
      <w:bookmarkEnd w:id="28"/>
      <w:r>
        <w:rPr>
          <w:rFonts w:ascii="Arial" w:hAnsi="Arial" w:cs="Arial"/>
        </w:rPr>
        <w:t xml:space="preserve"> </w:t>
      </w:r>
    </w:p>
    <w:p w14:paraId="6505CE5C" w14:textId="77777777" w:rsidR="00B76DC8" w:rsidRDefault="00B76DC8" w:rsidP="00B76DC8">
      <w:pPr>
        <w:ind w:left="720"/>
        <w:rPr>
          <w:rFonts w:ascii="Arial" w:hAnsi="Arial" w:cs="Arial"/>
          <w:sz w:val="20"/>
        </w:rPr>
      </w:pPr>
      <w:r>
        <w:rPr>
          <w:rFonts w:ascii="Arial" w:hAnsi="Arial" w:cs="Arial"/>
          <w:sz w:val="20"/>
        </w:rPr>
        <w:t>The following illustrates the general process flow for billing an account and producing an invoice in ORMB.  The assumption is that the transaction consolidation and summarization process is run prior to the billing process, as the former is responsible for creating the ‘ready-to-bill’ billable charges.</w:t>
      </w:r>
    </w:p>
    <w:p w14:paraId="6505CE5D" w14:textId="77777777" w:rsidR="00B76DC8" w:rsidRDefault="00B76DC8" w:rsidP="00B76DC8">
      <w:pPr>
        <w:ind w:left="720"/>
        <w:rPr>
          <w:rFonts w:ascii="Arial" w:hAnsi="Arial" w:cs="Arial"/>
        </w:rPr>
      </w:pPr>
    </w:p>
    <w:p w14:paraId="6505CE5E" w14:textId="77777777" w:rsidR="00B76DC8" w:rsidRDefault="00B76DC8" w:rsidP="00B76DC8">
      <w:pPr>
        <w:pStyle w:val="BodyText"/>
        <w:ind w:firstLine="720"/>
        <w:jc w:val="left"/>
        <w:rPr>
          <w:rFonts w:ascii="Arial" w:hAnsi="Arial" w:cs="Arial"/>
        </w:rPr>
      </w:pPr>
      <w:r>
        <w:rPr>
          <w:rFonts w:ascii="Arial" w:hAnsi="Arial" w:cs="Arial"/>
          <w:noProof/>
        </w:rPr>
        <w:drawing>
          <wp:inline distT="0" distB="0" distL="0" distR="0" wp14:anchorId="6505D4E7" wp14:editId="6505D4E8">
            <wp:extent cx="5362575" cy="1343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2575" cy="1343025"/>
                    </a:xfrm>
                    <a:prstGeom prst="rect">
                      <a:avLst/>
                    </a:prstGeom>
                    <a:noFill/>
                    <a:ln>
                      <a:noFill/>
                    </a:ln>
                  </pic:spPr>
                </pic:pic>
              </a:graphicData>
            </a:graphic>
          </wp:inline>
        </w:drawing>
      </w:r>
    </w:p>
    <w:p w14:paraId="6505CE5F" w14:textId="77777777" w:rsidR="00B76DC8" w:rsidRDefault="00B76DC8" w:rsidP="00B76DC8">
      <w:pPr>
        <w:pStyle w:val="BodyText"/>
        <w:ind w:left="1080"/>
        <w:rPr>
          <w:rFonts w:ascii="Arial" w:hAnsi="Arial" w:cs="Arial"/>
        </w:rPr>
      </w:pPr>
    </w:p>
    <w:p w14:paraId="6505CE60" w14:textId="77777777" w:rsidR="00B76DC8" w:rsidRDefault="00B76DC8" w:rsidP="00817D99">
      <w:pPr>
        <w:pStyle w:val="Number1"/>
        <w:numPr>
          <w:ilvl w:val="0"/>
          <w:numId w:val="22"/>
        </w:numPr>
        <w:ind w:left="1080"/>
      </w:pPr>
      <w:r>
        <w:t>Each billing account in ORMB is configured with a bill cycle which holds the billing schedule of the account.  Accounts on an open bill cycle are selected by the Batch Billing process for billing.    </w:t>
      </w:r>
    </w:p>
    <w:p w14:paraId="6505CE61" w14:textId="77777777" w:rsidR="00B76DC8" w:rsidRDefault="00B76DC8" w:rsidP="00817D99">
      <w:pPr>
        <w:pStyle w:val="Number1"/>
        <w:numPr>
          <w:ilvl w:val="0"/>
          <w:numId w:val="22"/>
        </w:numPr>
        <w:ind w:left="1080"/>
      </w:pPr>
      <w:r>
        <w:t xml:space="preserve">Unbilled billable charges for the transactional contracts of the billing account whose billable start and end date fall within the bill period are processed and a bill segment is created for each.  A bill segment is a financial transaction in ORMB and once frozen, impacts the account balance and general ledger.  </w:t>
      </w:r>
    </w:p>
    <w:p w14:paraId="6505CE62" w14:textId="77777777" w:rsidR="00B76DC8" w:rsidRDefault="00B76DC8" w:rsidP="00817D99">
      <w:pPr>
        <w:pStyle w:val="Number1"/>
        <w:numPr>
          <w:ilvl w:val="0"/>
          <w:numId w:val="22"/>
        </w:numPr>
        <w:ind w:left="1080"/>
      </w:pPr>
      <w:r>
        <w:t>Recurring charges setup for transactional contracts of the billing account are evaluated, and if eligible for the bill period, a bill segment is created for each.</w:t>
      </w:r>
    </w:p>
    <w:p w14:paraId="6505CE63" w14:textId="77777777" w:rsidR="00B76DC8" w:rsidRDefault="00B76DC8" w:rsidP="00817D99">
      <w:pPr>
        <w:pStyle w:val="Number1"/>
        <w:numPr>
          <w:ilvl w:val="0"/>
          <w:numId w:val="22"/>
        </w:numPr>
        <w:ind w:left="1080"/>
      </w:pPr>
      <w:r>
        <w:t>For accounts that do not require a bill review, the bill segments are frozen and the bill is completed.  Only frozen bill segments impact the account balance and general ledger.</w:t>
      </w:r>
    </w:p>
    <w:p w14:paraId="6505CE64" w14:textId="77777777" w:rsidR="00B76DC8" w:rsidRDefault="00B76DC8" w:rsidP="00817D99">
      <w:pPr>
        <w:pStyle w:val="Number1"/>
        <w:numPr>
          <w:ilvl w:val="0"/>
          <w:numId w:val="22"/>
        </w:numPr>
        <w:ind w:left="1080"/>
      </w:pPr>
      <w:r>
        <w:t>For accounts that require a bill review, the bill segments are left unfrozen and the bill in a pending state.  A user must go in and determine if the bill is ok to be finalized or if it should be cancelled.</w:t>
      </w:r>
    </w:p>
    <w:p w14:paraId="6505CE65" w14:textId="77777777" w:rsidR="00B76DC8" w:rsidRDefault="00B76DC8" w:rsidP="00817D99">
      <w:pPr>
        <w:pStyle w:val="Number1"/>
        <w:numPr>
          <w:ilvl w:val="0"/>
          <w:numId w:val="22"/>
        </w:numPr>
        <w:ind w:left="1080"/>
      </w:pPr>
      <w:r>
        <w:t>An invoice extract is produced for b</w:t>
      </w:r>
      <w:r w:rsidR="00AF3045">
        <w:t xml:space="preserve">ills that have been finalized. </w:t>
      </w:r>
      <w:r>
        <w:t>The extract is sent to Xpressions (XML file generator) to generate the Invoice Summary and to trigger Business Objects to generate the Invoice Reports.</w:t>
      </w:r>
    </w:p>
    <w:p w14:paraId="6505CE66" w14:textId="77777777" w:rsidR="00B76DC8" w:rsidRDefault="00B76DC8" w:rsidP="00817D99">
      <w:pPr>
        <w:pStyle w:val="Number1"/>
        <w:numPr>
          <w:ilvl w:val="0"/>
          <w:numId w:val="22"/>
        </w:numPr>
        <w:ind w:left="1080"/>
      </w:pPr>
      <w:r>
        <w:t xml:space="preserve">Bills that have been cancelled by the user go through a de-aggregation process, which reverses the aggregation of transactions details onto the billable charges.  The transaction records effectively return to a validated state, for reprocessing. </w:t>
      </w:r>
    </w:p>
    <w:p w14:paraId="6505CE67" w14:textId="77777777" w:rsidR="00B76DC8" w:rsidRDefault="00B76DC8" w:rsidP="00B76DC8">
      <w:pPr>
        <w:pStyle w:val="Number1"/>
        <w:numPr>
          <w:ilvl w:val="0"/>
          <w:numId w:val="0"/>
        </w:numPr>
        <w:ind w:left="1800"/>
      </w:pPr>
    </w:p>
    <w:p w14:paraId="6505CE68" w14:textId="77777777" w:rsidR="00B76DC8" w:rsidRDefault="00B76DC8" w:rsidP="00B76DC8">
      <w:pPr>
        <w:pStyle w:val="Number1"/>
        <w:numPr>
          <w:ilvl w:val="0"/>
          <w:numId w:val="0"/>
        </w:numPr>
        <w:ind w:left="1800"/>
      </w:pPr>
    </w:p>
    <w:p w14:paraId="6505CE69" w14:textId="77777777" w:rsidR="00B76DC8" w:rsidRDefault="00B76DC8" w:rsidP="00817D99">
      <w:pPr>
        <w:pStyle w:val="Heading1"/>
        <w:numPr>
          <w:ilvl w:val="0"/>
          <w:numId w:val="12"/>
        </w:numPr>
        <w:rPr>
          <w:rFonts w:ascii="Arial" w:hAnsi="Arial" w:cs="Arial"/>
        </w:rPr>
      </w:pPr>
      <w:bookmarkStart w:id="29" w:name="_Toc465345312"/>
      <w:r>
        <w:rPr>
          <w:rFonts w:ascii="Arial" w:hAnsi="Arial" w:cs="Arial"/>
        </w:rPr>
        <w:t>Application configuration setup</w:t>
      </w:r>
      <w:bookmarkEnd w:id="29"/>
    </w:p>
    <w:p w14:paraId="6505CE6A" w14:textId="77777777" w:rsidR="00B76DC8" w:rsidRDefault="00B76DC8" w:rsidP="00817D99">
      <w:pPr>
        <w:pStyle w:val="Heading2"/>
        <w:numPr>
          <w:ilvl w:val="1"/>
          <w:numId w:val="12"/>
        </w:numPr>
        <w:rPr>
          <w:rFonts w:ascii="Arial" w:hAnsi="Arial" w:cs="Arial"/>
        </w:rPr>
      </w:pPr>
      <w:bookmarkStart w:id="30" w:name="_Toc465345313"/>
      <w:r>
        <w:rPr>
          <w:rFonts w:ascii="Arial" w:hAnsi="Arial" w:cs="Arial"/>
        </w:rPr>
        <w:t>Customer/Group Setup</w:t>
      </w:r>
      <w:bookmarkEnd w:id="30"/>
    </w:p>
    <w:p w14:paraId="6505CE6B" w14:textId="77777777" w:rsidR="00B76DC8" w:rsidRDefault="00B76DC8" w:rsidP="00B76DC8">
      <w:pPr>
        <w:ind w:left="720"/>
        <w:rPr>
          <w:rFonts w:ascii="Arial" w:hAnsi="Arial" w:cs="Arial"/>
          <w:sz w:val="20"/>
        </w:rPr>
      </w:pPr>
      <w:r>
        <w:rPr>
          <w:rFonts w:ascii="Arial" w:hAnsi="Arial" w:cs="Arial"/>
          <w:sz w:val="20"/>
        </w:rPr>
        <w:t>Customer denotes the client to which Anthem has contracted with.  In Anthem ORMB customer is denoted as “Parent Customer”.  Below are the steps to setup a new Parent Customer and its associated Product/Price setup.</w:t>
      </w:r>
    </w:p>
    <w:p w14:paraId="6505CE6C" w14:textId="77777777" w:rsidR="00B76DC8" w:rsidRDefault="00B76DC8" w:rsidP="00B76DC8">
      <w:pPr>
        <w:ind w:left="450"/>
        <w:rPr>
          <w:rFonts w:ascii="Arial" w:hAnsi="Arial" w:cs="Arial"/>
          <w:sz w:val="20"/>
        </w:rPr>
      </w:pPr>
    </w:p>
    <w:p w14:paraId="6505CE6D" w14:textId="77777777" w:rsidR="00B76DC8" w:rsidRDefault="00B76DC8" w:rsidP="00817D99">
      <w:pPr>
        <w:pStyle w:val="ListParagraph"/>
        <w:numPr>
          <w:ilvl w:val="0"/>
          <w:numId w:val="24"/>
        </w:numPr>
        <w:spacing w:after="200" w:line="276" w:lineRule="auto"/>
        <w:contextualSpacing/>
        <w:rPr>
          <w:rFonts w:cs="Arial"/>
        </w:rPr>
      </w:pPr>
      <w:r>
        <w:rPr>
          <w:rFonts w:cs="Arial"/>
        </w:rPr>
        <w:t>Log into ORMB</w:t>
      </w:r>
    </w:p>
    <w:p w14:paraId="6505CE6E" w14:textId="77777777" w:rsidR="00B76DC8" w:rsidRDefault="00B76DC8" w:rsidP="00817D99">
      <w:pPr>
        <w:pStyle w:val="ListParagraph"/>
        <w:numPr>
          <w:ilvl w:val="0"/>
          <w:numId w:val="24"/>
        </w:numPr>
        <w:spacing w:after="200" w:line="276" w:lineRule="auto"/>
        <w:contextualSpacing/>
        <w:rPr>
          <w:rFonts w:cs="Arial"/>
        </w:rPr>
      </w:pPr>
      <w:r>
        <w:rPr>
          <w:rFonts w:cs="Arial"/>
        </w:rPr>
        <w:t xml:space="preserve">Setting up a new customer form </w:t>
      </w:r>
    </w:p>
    <w:p w14:paraId="6505CE6F" w14:textId="77777777" w:rsidR="00B76DC8" w:rsidRDefault="00B76DC8" w:rsidP="00817D99">
      <w:pPr>
        <w:pStyle w:val="ListParagraph"/>
        <w:numPr>
          <w:ilvl w:val="0"/>
          <w:numId w:val="24"/>
        </w:numPr>
        <w:spacing w:after="200" w:line="276" w:lineRule="auto"/>
        <w:contextualSpacing/>
        <w:rPr>
          <w:rFonts w:cs="Arial"/>
        </w:rPr>
      </w:pPr>
      <w:r>
        <w:rPr>
          <w:rFonts w:cs="Arial"/>
        </w:rPr>
        <w:t>From the Main Menu &gt; New Customer Setup Form Template</w:t>
      </w:r>
    </w:p>
    <w:p w14:paraId="6505CE70" w14:textId="77777777" w:rsidR="00B76DC8" w:rsidRDefault="00B76DC8" w:rsidP="00817D99">
      <w:pPr>
        <w:pStyle w:val="ListParagraph"/>
        <w:numPr>
          <w:ilvl w:val="0"/>
          <w:numId w:val="24"/>
        </w:numPr>
        <w:spacing w:after="200" w:line="276" w:lineRule="auto"/>
        <w:contextualSpacing/>
        <w:rPr>
          <w:rFonts w:cs="Arial"/>
        </w:rPr>
      </w:pPr>
      <w:r>
        <w:rPr>
          <w:rFonts w:cs="Arial"/>
        </w:rPr>
        <w:t>Choose the appropriate template.  Below are the available templates</w:t>
      </w:r>
    </w:p>
    <w:p w14:paraId="6505CE71" w14:textId="77777777" w:rsidR="00B76DC8" w:rsidRDefault="00B76DC8" w:rsidP="00B76DC8">
      <w:pPr>
        <w:ind w:left="450"/>
        <w:rPr>
          <w:rFonts w:ascii="Arial" w:hAnsi="Arial" w:cs="Arial"/>
          <w:b/>
          <w:sz w:val="20"/>
          <w:u w:val="single"/>
        </w:rPr>
      </w:pPr>
      <w:r>
        <w:rPr>
          <w:rFonts w:ascii="Arial" w:hAnsi="Arial" w:cs="Arial"/>
          <w:b/>
          <w:sz w:val="20"/>
        </w:rPr>
        <w:tab/>
      </w:r>
      <w:r>
        <w:rPr>
          <w:rFonts w:ascii="Arial" w:hAnsi="Arial" w:cs="Arial"/>
          <w:b/>
          <w:sz w:val="20"/>
          <w:u w:val="single"/>
        </w:rPr>
        <w:t>Common (Standard)</w:t>
      </w:r>
      <w:r>
        <w:rPr>
          <w:rFonts w:ascii="Arial" w:hAnsi="Arial" w:cs="Arial"/>
          <w:b/>
          <w:sz w:val="20"/>
        </w:rPr>
        <w:t xml:space="preserve"> or </w:t>
      </w:r>
      <w:r>
        <w:rPr>
          <w:rFonts w:ascii="Arial" w:hAnsi="Arial" w:cs="Arial"/>
          <w:b/>
          <w:sz w:val="20"/>
          <w:u w:val="single"/>
        </w:rPr>
        <w:t>Separate Retention Invoice Template</w:t>
      </w:r>
    </w:p>
    <w:p w14:paraId="6505CE72" w14:textId="77777777" w:rsidR="00B76DC8" w:rsidRDefault="00B76DC8" w:rsidP="00B76DC8">
      <w:pPr>
        <w:ind w:left="450"/>
        <w:rPr>
          <w:rFonts w:ascii="Arial" w:hAnsi="Arial" w:cs="Arial"/>
          <w:b/>
          <w:sz w:val="20"/>
        </w:rPr>
      </w:pPr>
    </w:p>
    <w:p w14:paraId="6505CE73" w14:textId="77777777" w:rsidR="00B76DC8" w:rsidRDefault="00B76DC8" w:rsidP="00817D99">
      <w:pPr>
        <w:pStyle w:val="ListParagraph"/>
        <w:numPr>
          <w:ilvl w:val="2"/>
          <w:numId w:val="25"/>
        </w:numPr>
        <w:spacing w:before="0" w:after="200" w:line="276" w:lineRule="auto"/>
        <w:ind w:left="1800"/>
        <w:contextualSpacing/>
        <w:rPr>
          <w:rFonts w:cs="Arial"/>
        </w:rPr>
      </w:pPr>
      <w:r>
        <w:rPr>
          <w:rFonts w:cs="Arial"/>
        </w:rPr>
        <w:t>Separate Retention Invoice Template (Choose option below)</w:t>
      </w:r>
    </w:p>
    <w:p w14:paraId="6505CE74" w14:textId="77777777" w:rsidR="00B76DC8" w:rsidRDefault="00B76DC8" w:rsidP="00817D99">
      <w:pPr>
        <w:pStyle w:val="ListParagraph"/>
        <w:numPr>
          <w:ilvl w:val="0"/>
          <w:numId w:val="26"/>
        </w:numPr>
        <w:spacing w:before="0" w:after="0"/>
        <w:ind w:left="2520"/>
        <w:contextualSpacing/>
        <w:rPr>
          <w:rFonts w:cs="Arial"/>
        </w:rPr>
      </w:pPr>
      <w:r>
        <w:rPr>
          <w:rFonts w:cs="Arial"/>
        </w:rPr>
        <w:t>Used for Enroll-Based (Separate Invoices) Template</w:t>
      </w:r>
    </w:p>
    <w:p w14:paraId="6505CE75" w14:textId="77777777" w:rsidR="00B76DC8" w:rsidRDefault="00B76DC8" w:rsidP="00817D99">
      <w:pPr>
        <w:pStyle w:val="ListParagraph"/>
        <w:numPr>
          <w:ilvl w:val="1"/>
          <w:numId w:val="26"/>
        </w:numPr>
        <w:spacing w:before="0" w:after="0"/>
        <w:ind w:left="3240"/>
        <w:contextualSpacing/>
        <w:rPr>
          <w:rFonts w:cs="Arial"/>
        </w:rPr>
      </w:pPr>
      <w:r>
        <w:rPr>
          <w:rFonts w:cs="Arial"/>
        </w:rPr>
        <w:t>Groups with separate retention invoice</w:t>
      </w:r>
    </w:p>
    <w:p w14:paraId="6505CE76" w14:textId="77777777" w:rsidR="00B76DC8" w:rsidRDefault="00B76DC8" w:rsidP="00817D99">
      <w:pPr>
        <w:pStyle w:val="ListParagraph"/>
        <w:numPr>
          <w:ilvl w:val="0"/>
          <w:numId w:val="26"/>
        </w:numPr>
        <w:spacing w:before="0" w:after="0"/>
        <w:ind w:left="2520"/>
        <w:contextualSpacing/>
        <w:rPr>
          <w:rFonts w:cs="Arial"/>
        </w:rPr>
      </w:pPr>
      <w:r>
        <w:rPr>
          <w:rFonts w:cs="Arial"/>
        </w:rPr>
        <w:t>Used for Self-Billed (Enrollment Based) Template</w:t>
      </w:r>
    </w:p>
    <w:p w14:paraId="6505CE77" w14:textId="77777777" w:rsidR="00B76DC8" w:rsidRDefault="00B76DC8" w:rsidP="00817D99">
      <w:pPr>
        <w:pStyle w:val="ListParagraph"/>
        <w:numPr>
          <w:ilvl w:val="1"/>
          <w:numId w:val="26"/>
        </w:numPr>
        <w:spacing w:before="0" w:after="0"/>
        <w:ind w:left="3240"/>
        <w:contextualSpacing/>
        <w:rPr>
          <w:rFonts w:cs="Arial"/>
        </w:rPr>
      </w:pPr>
      <w:r>
        <w:rPr>
          <w:rFonts w:cs="Arial"/>
        </w:rPr>
        <w:t>SRA Groups</w:t>
      </w:r>
    </w:p>
    <w:p w14:paraId="6505CE78" w14:textId="77777777" w:rsidR="00B76DC8" w:rsidRDefault="00B76DC8" w:rsidP="00B76DC8">
      <w:pPr>
        <w:ind w:left="1170"/>
        <w:rPr>
          <w:rFonts w:ascii="Arial" w:hAnsi="Arial" w:cs="Arial"/>
          <w:sz w:val="20"/>
        </w:rPr>
      </w:pPr>
    </w:p>
    <w:p w14:paraId="6505CE79" w14:textId="77777777" w:rsidR="00B76DC8" w:rsidRDefault="00B76DC8" w:rsidP="00817D99">
      <w:pPr>
        <w:pStyle w:val="ListParagraph"/>
        <w:numPr>
          <w:ilvl w:val="0"/>
          <w:numId w:val="27"/>
        </w:numPr>
        <w:spacing w:before="0" w:after="200" w:line="276" w:lineRule="auto"/>
        <w:ind w:left="1800"/>
        <w:contextualSpacing/>
        <w:rPr>
          <w:rFonts w:cs="Arial"/>
        </w:rPr>
      </w:pPr>
      <w:r>
        <w:rPr>
          <w:rFonts w:cs="Arial"/>
        </w:rPr>
        <w:t>Common (Standard) Template</w:t>
      </w:r>
    </w:p>
    <w:p w14:paraId="6505CE7A" w14:textId="77777777" w:rsidR="00B76DC8" w:rsidRDefault="00B76DC8" w:rsidP="00817D99">
      <w:pPr>
        <w:pStyle w:val="ListParagraph"/>
        <w:numPr>
          <w:ilvl w:val="0"/>
          <w:numId w:val="28"/>
        </w:numPr>
        <w:spacing w:before="0" w:after="200" w:line="276" w:lineRule="auto"/>
        <w:ind w:left="2520"/>
        <w:contextualSpacing/>
        <w:rPr>
          <w:rFonts w:cs="Arial"/>
        </w:rPr>
      </w:pPr>
      <w:r>
        <w:rPr>
          <w:rFonts w:cs="Arial"/>
        </w:rPr>
        <w:t>Standard (Combination of Claims &amp; Retention OR Claims Only) Template</w:t>
      </w:r>
    </w:p>
    <w:p w14:paraId="6505CE7B" w14:textId="77777777" w:rsidR="00B76DC8" w:rsidRDefault="00B76DC8" w:rsidP="00817D99">
      <w:pPr>
        <w:pStyle w:val="ListParagraph"/>
        <w:numPr>
          <w:ilvl w:val="1"/>
          <w:numId w:val="29"/>
        </w:numPr>
        <w:spacing w:before="0" w:after="200" w:line="276" w:lineRule="auto"/>
        <w:ind w:left="3240"/>
        <w:contextualSpacing/>
        <w:rPr>
          <w:rFonts w:cs="Arial"/>
        </w:rPr>
      </w:pPr>
      <w:r>
        <w:rPr>
          <w:rFonts w:cs="Arial"/>
        </w:rPr>
        <w:t>Used for all other groups</w:t>
      </w:r>
    </w:p>
    <w:p w14:paraId="6505CE7C" w14:textId="77777777" w:rsidR="00B76DC8" w:rsidRDefault="00B76DC8" w:rsidP="00817D99">
      <w:pPr>
        <w:pStyle w:val="ListParagraph"/>
        <w:numPr>
          <w:ilvl w:val="1"/>
          <w:numId w:val="29"/>
        </w:numPr>
        <w:spacing w:before="0" w:after="200" w:line="276" w:lineRule="auto"/>
        <w:ind w:left="3240"/>
        <w:contextualSpacing/>
        <w:rPr>
          <w:rFonts w:cs="Arial"/>
        </w:rPr>
      </w:pPr>
      <w:r>
        <w:rPr>
          <w:rFonts w:eastAsia="Vani" w:cs="Arial"/>
        </w:rPr>
        <w:t>Used for admin only groups</w:t>
      </w:r>
    </w:p>
    <w:p w14:paraId="6505CE7D" w14:textId="77777777" w:rsidR="00B76DC8" w:rsidRDefault="00B76DC8" w:rsidP="00B76DC8">
      <w:pPr>
        <w:ind w:left="810"/>
        <w:rPr>
          <w:rFonts w:ascii="Arial" w:hAnsi="Arial" w:cs="Arial"/>
          <w:sz w:val="20"/>
        </w:rPr>
      </w:pPr>
      <w:r>
        <w:rPr>
          <w:rFonts w:ascii="Arial" w:hAnsi="Arial" w:cs="Arial"/>
          <w:sz w:val="20"/>
        </w:rPr>
        <w:t>Click the</w:t>
      </w:r>
      <w:r>
        <w:rPr>
          <w:rFonts w:ascii="Arial" w:hAnsi="Arial" w:cs="Arial"/>
          <w:noProof/>
          <w:sz w:val="20"/>
        </w:rPr>
        <w:drawing>
          <wp:inline distT="0" distB="0" distL="0" distR="0" wp14:anchorId="6505D4E9" wp14:editId="6505D4EA">
            <wp:extent cx="219075" cy="209550"/>
            <wp:effectExtent l="0" t="0" r="9525" b="0"/>
            <wp:docPr id="47" name="Picture 4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
                    <pic:cNvPicPr>
                      <a:picLocks noChangeAspect="1" noChangeArrowheads="1"/>
                    </pic:cNvPicPr>
                  </pic:nvPicPr>
                  <pic:blipFill>
                    <a:blip r:embed="rId32">
                      <a:extLst>
                        <a:ext uri="{28A0092B-C50C-407E-A947-70E740481C1C}">
                          <a14:useLocalDpi xmlns:a14="http://schemas.microsoft.com/office/drawing/2010/main" val="0"/>
                        </a:ext>
                      </a:extLst>
                    </a:blip>
                    <a:srcRect l="15788" t="14212" r="12814" b="18005"/>
                    <a:stretch>
                      <a:fillRect/>
                    </a:stretch>
                  </pic:blipFill>
                  <pic:spPr bwMode="auto">
                    <a:xfrm>
                      <a:off x="0" y="0"/>
                      <a:ext cx="219075" cy="209550"/>
                    </a:xfrm>
                    <a:prstGeom prst="rect">
                      <a:avLst/>
                    </a:prstGeom>
                    <a:noFill/>
                    <a:ln>
                      <a:noFill/>
                    </a:ln>
                  </pic:spPr>
                </pic:pic>
              </a:graphicData>
            </a:graphic>
          </wp:inline>
        </w:drawing>
      </w:r>
      <w:r>
        <w:rPr>
          <w:rFonts w:ascii="Arial" w:hAnsi="Arial" w:cs="Arial"/>
          <w:sz w:val="20"/>
        </w:rPr>
        <w:t>icon to select the template. Fill all the required Customer information.</w:t>
      </w:r>
    </w:p>
    <w:p w14:paraId="6505CE7E" w14:textId="77777777" w:rsidR="00B76DC8" w:rsidRDefault="00B76DC8" w:rsidP="00B76DC8">
      <w:pPr>
        <w:ind w:left="810"/>
        <w:rPr>
          <w:rFonts w:ascii="Arial" w:hAnsi="Arial" w:cs="Arial"/>
          <w:sz w:val="20"/>
        </w:rPr>
      </w:pPr>
    </w:p>
    <w:p w14:paraId="6505CE7F" w14:textId="77777777" w:rsidR="00B76DC8" w:rsidRDefault="00B76DC8" w:rsidP="00B76DC8">
      <w:pPr>
        <w:pStyle w:val="ListParagraph"/>
        <w:spacing w:before="0" w:after="200" w:line="276" w:lineRule="auto"/>
        <w:ind w:left="810"/>
        <w:contextualSpacing/>
        <w:rPr>
          <w:rFonts w:cs="Arial"/>
          <w:b/>
          <w:u w:val="single"/>
        </w:rPr>
      </w:pPr>
      <w:r>
        <w:rPr>
          <w:rFonts w:cs="Arial"/>
          <w:b/>
          <w:u w:val="single"/>
        </w:rPr>
        <w:t>Parent Customer &amp; Billing Group Names</w:t>
      </w:r>
    </w:p>
    <w:p w14:paraId="6505CE80" w14:textId="77777777" w:rsidR="00B76DC8" w:rsidRDefault="00B76DC8" w:rsidP="00B76DC8">
      <w:pPr>
        <w:pStyle w:val="ListParagraph"/>
        <w:ind w:left="810"/>
        <w:rPr>
          <w:rFonts w:cs="Arial"/>
        </w:rPr>
      </w:pPr>
      <w:r>
        <w:rPr>
          <w:rFonts w:cs="Arial"/>
        </w:rPr>
        <w:t xml:space="preserve">If the group has only one billing group, we can use the </w:t>
      </w:r>
      <w:r>
        <w:rPr>
          <w:rFonts w:cs="Arial"/>
          <w:b/>
          <w:i/>
        </w:rPr>
        <w:t>Parent Customer</w:t>
      </w:r>
      <w:r>
        <w:rPr>
          <w:rFonts w:cs="Arial"/>
          <w:b/>
        </w:rPr>
        <w:t xml:space="preserve"> </w:t>
      </w:r>
      <w:r>
        <w:rPr>
          <w:rFonts w:cs="Arial"/>
          <w:b/>
          <w:i/>
        </w:rPr>
        <w:t>Name</w:t>
      </w:r>
      <w:r>
        <w:rPr>
          <w:rFonts w:cs="Arial"/>
        </w:rPr>
        <w:t xml:space="preserve"> as the </w:t>
      </w:r>
      <w:r>
        <w:rPr>
          <w:rFonts w:cs="Arial"/>
          <w:b/>
          <w:i/>
        </w:rPr>
        <w:t xml:space="preserve">Billing Group Name. </w:t>
      </w:r>
      <w:r>
        <w:rPr>
          <w:rFonts w:cs="Arial"/>
        </w:rPr>
        <w:t>If there are multiple billing groups to be created, the naming convention to be decided based on the customer needs.  Parent Customer and Billing groups are 1 to many in relationship.</w:t>
      </w:r>
    </w:p>
    <w:p w14:paraId="6505CE81" w14:textId="77777777" w:rsidR="00B76DC8" w:rsidRDefault="00B76DC8" w:rsidP="00B76DC8">
      <w:pPr>
        <w:pStyle w:val="ListParagraph"/>
        <w:spacing w:before="0" w:after="200" w:line="276" w:lineRule="auto"/>
        <w:ind w:left="810"/>
        <w:contextualSpacing/>
        <w:rPr>
          <w:rFonts w:cs="Arial"/>
          <w:b/>
          <w:u w:val="single"/>
        </w:rPr>
      </w:pPr>
      <w:r>
        <w:rPr>
          <w:rFonts w:cs="Arial"/>
          <w:b/>
          <w:u w:val="single"/>
        </w:rPr>
        <w:t>Umbrella Contract Dates</w:t>
      </w:r>
    </w:p>
    <w:p w14:paraId="6505CE82" w14:textId="77777777" w:rsidR="00B76DC8" w:rsidRDefault="00B76DC8" w:rsidP="00B76DC8">
      <w:pPr>
        <w:pStyle w:val="ListParagraph"/>
        <w:ind w:left="810"/>
        <w:rPr>
          <w:rFonts w:cs="Arial"/>
        </w:rPr>
      </w:pPr>
      <w:r>
        <w:rPr>
          <w:rFonts w:cs="Arial"/>
        </w:rPr>
        <w:t xml:space="preserve">If this group has an existing contract in </w:t>
      </w:r>
      <w:r w:rsidR="001F2AEA">
        <w:rPr>
          <w:rFonts w:cs="Arial"/>
        </w:rPr>
        <w:t>PeopleSoft</w:t>
      </w:r>
      <w:r>
        <w:rPr>
          <w:rFonts w:cs="Arial"/>
        </w:rPr>
        <w:t xml:space="preserve">, previous year’s contract period is entered here. </w:t>
      </w:r>
    </w:p>
    <w:p w14:paraId="6505CE83" w14:textId="77777777" w:rsidR="00B76DC8" w:rsidRDefault="00B76DC8" w:rsidP="00817D99">
      <w:pPr>
        <w:pStyle w:val="ListParagraph"/>
        <w:numPr>
          <w:ilvl w:val="0"/>
          <w:numId w:val="30"/>
        </w:numPr>
        <w:tabs>
          <w:tab w:val="left" w:pos="1800"/>
        </w:tabs>
        <w:spacing w:before="0" w:after="200" w:line="276" w:lineRule="auto"/>
        <w:ind w:left="1800"/>
        <w:contextualSpacing/>
        <w:rPr>
          <w:rFonts w:cs="Arial"/>
        </w:rPr>
      </w:pPr>
      <w:r>
        <w:rPr>
          <w:rFonts w:cs="Arial"/>
        </w:rPr>
        <w:t>The most current contract period will be added later under the group’s billing group screen.</w:t>
      </w:r>
    </w:p>
    <w:p w14:paraId="6505CE84" w14:textId="77777777" w:rsidR="00B76DC8" w:rsidRDefault="00B76DC8" w:rsidP="00817D99">
      <w:pPr>
        <w:pStyle w:val="ListParagraph"/>
        <w:numPr>
          <w:ilvl w:val="0"/>
          <w:numId w:val="30"/>
        </w:numPr>
        <w:tabs>
          <w:tab w:val="left" w:pos="1800"/>
        </w:tabs>
        <w:spacing w:before="0" w:after="200" w:line="276" w:lineRule="auto"/>
        <w:ind w:left="1800"/>
        <w:contextualSpacing/>
        <w:rPr>
          <w:rFonts w:cs="Arial"/>
        </w:rPr>
      </w:pPr>
      <w:r>
        <w:rPr>
          <w:rFonts w:cs="Arial"/>
        </w:rPr>
        <w:t>(In general, the group will have 2 umbrella contracts before submitting for approval)</w:t>
      </w:r>
    </w:p>
    <w:p w14:paraId="6505CE85" w14:textId="77777777" w:rsidR="00B76DC8" w:rsidRDefault="00B76DC8" w:rsidP="00B76DC8">
      <w:pPr>
        <w:pStyle w:val="ListParagraph"/>
        <w:spacing w:before="0" w:after="200" w:line="276" w:lineRule="auto"/>
        <w:ind w:left="450"/>
        <w:contextualSpacing/>
        <w:rPr>
          <w:rFonts w:cs="Arial"/>
          <w:b/>
        </w:rPr>
      </w:pPr>
    </w:p>
    <w:p w14:paraId="6505CE86" w14:textId="77777777" w:rsidR="00B76DC8" w:rsidRDefault="00B76DC8" w:rsidP="00B76DC8">
      <w:pPr>
        <w:pStyle w:val="ListParagraph"/>
        <w:spacing w:before="0" w:after="200" w:line="276" w:lineRule="auto"/>
        <w:ind w:left="810"/>
        <w:contextualSpacing/>
        <w:rPr>
          <w:rFonts w:cs="Arial"/>
          <w:b/>
          <w:u w:val="single"/>
        </w:rPr>
      </w:pPr>
      <w:r>
        <w:rPr>
          <w:rFonts w:cs="Arial"/>
          <w:b/>
          <w:u w:val="single"/>
        </w:rPr>
        <w:t>Contacts</w:t>
      </w:r>
    </w:p>
    <w:p w14:paraId="6505CE87" w14:textId="77777777" w:rsidR="00B76DC8" w:rsidRDefault="00B76DC8" w:rsidP="00B76DC8">
      <w:pPr>
        <w:pStyle w:val="ListParagraph"/>
        <w:ind w:left="810"/>
        <w:rPr>
          <w:rFonts w:cs="Arial"/>
        </w:rPr>
      </w:pPr>
      <w:r>
        <w:rPr>
          <w:rFonts w:cs="Arial"/>
        </w:rPr>
        <w:t xml:space="preserve">Choose the appropriate Account Manager, Under Writer, Biller, Reviewer by selecting the </w:t>
      </w:r>
      <w:r>
        <w:rPr>
          <w:rFonts w:cs="Arial"/>
          <w:noProof/>
        </w:rPr>
        <w:drawing>
          <wp:inline distT="0" distB="0" distL="0" distR="0" wp14:anchorId="6505D4EB" wp14:editId="6505D4EC">
            <wp:extent cx="190500" cy="200025"/>
            <wp:effectExtent l="0" t="0" r="0" b="9525"/>
            <wp:docPr id="46" name="Picture 46"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1"/>
                    <pic:cNvPicPr>
                      <a:picLocks noChangeAspect="1" noChangeArrowheads="1"/>
                    </pic:cNvPicPr>
                  </pic:nvPicPr>
                  <pic:blipFill>
                    <a:blip r:embed="rId33">
                      <a:extLst>
                        <a:ext uri="{28A0092B-C50C-407E-A947-70E740481C1C}">
                          <a14:useLocalDpi xmlns:a14="http://schemas.microsoft.com/office/drawing/2010/main" val="0"/>
                        </a:ext>
                      </a:extLst>
                    </a:blip>
                    <a:srcRect l="17242" t="2" b="14703"/>
                    <a:stretch>
                      <a:fillRect/>
                    </a:stretch>
                  </pic:blipFill>
                  <pic:spPr bwMode="auto">
                    <a:xfrm>
                      <a:off x="0" y="0"/>
                      <a:ext cx="190500" cy="200025"/>
                    </a:xfrm>
                    <a:prstGeom prst="rect">
                      <a:avLst/>
                    </a:prstGeom>
                    <a:noFill/>
                    <a:ln>
                      <a:noFill/>
                    </a:ln>
                  </pic:spPr>
                </pic:pic>
              </a:graphicData>
            </a:graphic>
          </wp:inline>
        </w:drawing>
      </w:r>
      <w:r>
        <w:rPr>
          <w:rFonts w:cs="Arial"/>
        </w:rPr>
        <w:t xml:space="preserve"> icon and typing the name.</w:t>
      </w:r>
    </w:p>
    <w:p w14:paraId="6505CE88" w14:textId="77777777" w:rsidR="00B76DC8" w:rsidRDefault="00B76DC8" w:rsidP="00B76DC8">
      <w:pPr>
        <w:pStyle w:val="ListParagraph"/>
        <w:ind w:left="810"/>
        <w:rPr>
          <w:rFonts w:cs="Arial"/>
        </w:rPr>
      </w:pPr>
      <w:r>
        <w:rPr>
          <w:rFonts w:cs="Arial"/>
        </w:rPr>
        <w:t>Click the Create Customer button and the Parent customer should get created successfully.</w:t>
      </w:r>
    </w:p>
    <w:p w14:paraId="6505CE89" w14:textId="77777777" w:rsidR="00B76DC8" w:rsidRDefault="00B76DC8" w:rsidP="00B76DC8">
      <w:pPr>
        <w:pStyle w:val="ListParagraph"/>
        <w:spacing w:before="0" w:after="200" w:line="276" w:lineRule="auto"/>
        <w:ind w:left="450"/>
        <w:contextualSpacing/>
        <w:rPr>
          <w:rFonts w:cs="Arial"/>
          <w:b/>
        </w:rPr>
      </w:pPr>
    </w:p>
    <w:p w14:paraId="6505CE8A" w14:textId="77777777" w:rsidR="00B76DC8" w:rsidRDefault="00B76DC8" w:rsidP="00B76DC8">
      <w:pPr>
        <w:pStyle w:val="ListParagraph"/>
        <w:spacing w:before="0" w:after="200" w:line="276" w:lineRule="auto"/>
        <w:ind w:left="810"/>
        <w:contextualSpacing/>
        <w:rPr>
          <w:rFonts w:cs="Arial"/>
          <w:b/>
          <w:u w:val="single"/>
        </w:rPr>
      </w:pPr>
    </w:p>
    <w:p w14:paraId="6505CE8B" w14:textId="77777777" w:rsidR="00B76DC8" w:rsidRDefault="00B76DC8" w:rsidP="00B76DC8">
      <w:pPr>
        <w:pStyle w:val="ListParagraph"/>
        <w:spacing w:before="0" w:after="200" w:line="276" w:lineRule="auto"/>
        <w:ind w:left="810"/>
        <w:contextualSpacing/>
        <w:rPr>
          <w:rFonts w:cs="Arial"/>
          <w:b/>
          <w:u w:val="single"/>
        </w:rPr>
      </w:pPr>
      <w:r>
        <w:rPr>
          <w:rFonts w:cs="Arial"/>
          <w:b/>
          <w:u w:val="single"/>
        </w:rPr>
        <w:t xml:space="preserve">Searching Customer </w:t>
      </w:r>
      <w:r>
        <w:rPr>
          <w:rFonts w:cs="Arial"/>
          <w:b/>
          <w:u w:val="single"/>
        </w:rPr>
        <w:tab/>
      </w:r>
    </w:p>
    <w:p w14:paraId="6505CE8C" w14:textId="77777777" w:rsidR="00B76DC8" w:rsidRDefault="00B76DC8" w:rsidP="00B76DC8">
      <w:pPr>
        <w:pStyle w:val="ListParagraph"/>
        <w:ind w:left="810"/>
        <w:rPr>
          <w:rFonts w:cs="Arial"/>
        </w:rPr>
      </w:pPr>
      <w:r>
        <w:rPr>
          <w:rFonts w:cs="Arial"/>
        </w:rPr>
        <w:t xml:space="preserve">On the Control Central Screen, search again for the customer you just created. Click the  </w:t>
      </w:r>
      <w:r>
        <w:rPr>
          <w:rFonts w:cs="Arial"/>
          <w:b/>
          <w:noProof/>
        </w:rPr>
        <w:drawing>
          <wp:inline distT="0" distB="0" distL="0" distR="0" wp14:anchorId="6505D4ED" wp14:editId="6505D4EE">
            <wp:extent cx="190500" cy="200025"/>
            <wp:effectExtent l="0" t="0" r="0" b="9525"/>
            <wp:docPr id="45" name="Picture 45"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cs="Arial"/>
        </w:rPr>
        <w:t xml:space="preserve"> under ‘Edit Parent Customer’</w:t>
      </w:r>
    </w:p>
    <w:p w14:paraId="6505CE8D" w14:textId="77777777" w:rsidR="00B76DC8" w:rsidRDefault="00B76DC8" w:rsidP="00B76DC8">
      <w:pPr>
        <w:ind w:left="810"/>
        <w:rPr>
          <w:rFonts w:ascii="Arial" w:hAnsi="Arial" w:cs="Arial"/>
          <w:sz w:val="20"/>
        </w:rPr>
      </w:pPr>
      <w:r>
        <w:rPr>
          <w:noProof/>
        </w:rPr>
        <mc:AlternateContent>
          <mc:Choice Requires="wps">
            <w:drawing>
              <wp:anchor distT="0" distB="0" distL="114300" distR="114300" simplePos="0" relativeHeight="251654144" behindDoc="0" locked="0" layoutInCell="1" allowOverlap="1" wp14:anchorId="6505D4EF" wp14:editId="6505D4F0">
                <wp:simplePos x="0" y="0"/>
                <wp:positionH relativeFrom="column">
                  <wp:posOffset>2552700</wp:posOffset>
                </wp:positionH>
                <wp:positionV relativeFrom="paragraph">
                  <wp:posOffset>2002155</wp:posOffset>
                </wp:positionV>
                <wp:extent cx="276225" cy="104775"/>
                <wp:effectExtent l="38100" t="76200" r="47625" b="104775"/>
                <wp:wrapNone/>
                <wp:docPr id="54" name="Left Arrow 54"/>
                <wp:cNvGraphicFramePr/>
                <a:graphic xmlns:a="http://schemas.openxmlformats.org/drawingml/2006/main">
                  <a:graphicData uri="http://schemas.microsoft.com/office/word/2010/wordprocessingShape">
                    <wps:wsp>
                      <wps:cNvSpPr/>
                      <wps:spPr>
                        <a:xfrm rot="1555082">
                          <a:off x="0" y="0"/>
                          <a:ext cx="276225" cy="10477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21C1D87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4" o:spid="_x0000_s1026" type="#_x0000_t66" style="position:absolute;margin-left:201pt;margin-top:157.65pt;width:21.75pt;height:8.25pt;rotation:1698564fd;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" adj="4097"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rPr>
          <w:rFonts w:ascii="Arial" w:hAnsi="Arial" w:cs="Arial"/>
          <w:noProof/>
          <w:sz w:val="20"/>
        </w:rPr>
        <w:drawing>
          <wp:inline distT="0" distB="0" distL="0" distR="0" wp14:anchorId="6505D4F1" wp14:editId="6505D4F2">
            <wp:extent cx="5934075" cy="2276475"/>
            <wp:effectExtent l="0" t="0" r="9525" b="9525"/>
            <wp:docPr id="44" name="Picture 44"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6505CE8E" w14:textId="77777777" w:rsidR="00B76DC8" w:rsidRDefault="00B76DC8" w:rsidP="00817D99">
      <w:pPr>
        <w:pStyle w:val="ListParagraph"/>
        <w:numPr>
          <w:ilvl w:val="0"/>
          <w:numId w:val="31"/>
        </w:numPr>
        <w:spacing w:before="0" w:after="200" w:line="276" w:lineRule="auto"/>
        <w:contextualSpacing/>
        <w:rPr>
          <w:rFonts w:cs="Arial"/>
        </w:rPr>
      </w:pPr>
      <w:r>
        <w:rPr>
          <w:rFonts w:cs="Arial"/>
        </w:rPr>
        <w:t>Main tab holds all the person details information that was previously inputted. This screen can be used for reviewing the information for accuracy.</w:t>
      </w:r>
    </w:p>
    <w:p w14:paraId="6505CE8F" w14:textId="77777777" w:rsidR="00B76DC8" w:rsidRDefault="00B76DC8" w:rsidP="00817D99">
      <w:pPr>
        <w:pStyle w:val="ListParagraph"/>
        <w:numPr>
          <w:ilvl w:val="0"/>
          <w:numId w:val="31"/>
        </w:numPr>
        <w:spacing w:before="0" w:after="200" w:line="276" w:lineRule="auto"/>
        <w:contextualSpacing/>
        <w:rPr>
          <w:rFonts w:cs="Arial"/>
        </w:rPr>
      </w:pPr>
      <w:r>
        <w:rPr>
          <w:rFonts w:cs="Arial"/>
        </w:rPr>
        <w:t>Contact Information holds all the mailing address of the customer.</w:t>
      </w:r>
    </w:p>
    <w:p w14:paraId="6505CE90" w14:textId="77777777" w:rsidR="00B76DC8" w:rsidRDefault="00B76DC8" w:rsidP="00817D99">
      <w:pPr>
        <w:pStyle w:val="ListParagraph"/>
        <w:numPr>
          <w:ilvl w:val="0"/>
          <w:numId w:val="31"/>
        </w:numPr>
        <w:spacing w:before="0" w:after="200" w:line="276" w:lineRule="auto"/>
        <w:contextualSpacing/>
        <w:rPr>
          <w:rFonts w:cs="Arial"/>
        </w:rPr>
      </w:pPr>
      <w:r>
        <w:rPr>
          <w:rFonts w:cs="Arial"/>
        </w:rPr>
        <w:t xml:space="preserve">Characteristics Tab holds all the characteristics defined for that Parent customer.  </w:t>
      </w:r>
    </w:p>
    <w:p w14:paraId="6505CE91" w14:textId="77777777" w:rsidR="00B76DC8" w:rsidRDefault="00B76DC8" w:rsidP="00817D99">
      <w:pPr>
        <w:pStyle w:val="ListParagraph"/>
        <w:numPr>
          <w:ilvl w:val="0"/>
          <w:numId w:val="31"/>
        </w:numPr>
        <w:spacing w:before="0" w:after="200" w:line="276" w:lineRule="auto"/>
        <w:contextualSpacing/>
        <w:rPr>
          <w:rFonts w:cs="Arial"/>
        </w:rPr>
      </w:pPr>
      <w:r>
        <w:rPr>
          <w:rFonts w:cs="Arial"/>
        </w:rPr>
        <w:t>The History drop down is used to go back to Control Central screen.</w:t>
      </w:r>
    </w:p>
    <w:p w14:paraId="6505CE92" w14:textId="77777777" w:rsidR="00B76DC8" w:rsidRDefault="00B76DC8" w:rsidP="00B76DC8">
      <w:pPr>
        <w:ind w:left="810"/>
        <w:rPr>
          <w:rFonts w:ascii="Arial" w:hAnsi="Arial" w:cs="Arial"/>
          <w:sz w:val="20"/>
        </w:rPr>
      </w:pPr>
      <w:r>
        <w:rPr>
          <w:rFonts w:ascii="Arial" w:hAnsi="Arial" w:cs="Arial"/>
          <w:sz w:val="20"/>
        </w:rPr>
        <w:t>Below screenshot represents the same.</w:t>
      </w:r>
    </w:p>
    <w:p w14:paraId="6505CE93" w14:textId="77777777" w:rsidR="00B76DC8" w:rsidRDefault="00B76DC8" w:rsidP="00B76DC8">
      <w:pPr>
        <w:ind w:left="810"/>
        <w:rPr>
          <w:rFonts w:ascii="Arial" w:hAnsi="Arial" w:cs="Arial"/>
          <w:sz w:val="20"/>
        </w:rPr>
      </w:pPr>
    </w:p>
    <w:p w14:paraId="6505CE94" w14:textId="77777777" w:rsidR="00B76DC8" w:rsidRDefault="00B76DC8" w:rsidP="00B76DC8">
      <w:pPr>
        <w:ind w:left="810"/>
        <w:rPr>
          <w:rFonts w:ascii="Arial" w:hAnsi="Arial" w:cs="Arial"/>
          <w:sz w:val="20"/>
        </w:rPr>
      </w:pPr>
      <w:r>
        <w:rPr>
          <w:noProof/>
        </w:rPr>
        <mc:AlternateContent>
          <mc:Choice Requires="wps">
            <w:drawing>
              <wp:anchor distT="0" distB="0" distL="114300" distR="114300" simplePos="0" relativeHeight="251660288" behindDoc="0" locked="0" layoutInCell="1" allowOverlap="1" wp14:anchorId="6505D4F3" wp14:editId="6505D4F4">
                <wp:simplePos x="0" y="0"/>
                <wp:positionH relativeFrom="column">
                  <wp:posOffset>1285875</wp:posOffset>
                </wp:positionH>
                <wp:positionV relativeFrom="paragraph">
                  <wp:posOffset>56515</wp:posOffset>
                </wp:positionV>
                <wp:extent cx="628650" cy="104775"/>
                <wp:effectExtent l="57150" t="76200" r="38100" b="142875"/>
                <wp:wrapNone/>
                <wp:docPr id="53" name="Left Arrow 53"/>
                <wp:cNvGraphicFramePr/>
                <a:graphic xmlns:a="http://schemas.openxmlformats.org/drawingml/2006/main">
                  <a:graphicData uri="http://schemas.microsoft.com/office/word/2010/wordprocessingShape">
                    <wps:wsp>
                      <wps:cNvSpPr/>
                      <wps:spPr>
                        <a:xfrm rot="20772904">
                          <a:off x="0" y="0"/>
                          <a:ext cx="628650" cy="104775"/>
                        </a:xfrm>
                        <a:prstGeom prst="left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706574" id="Left Arrow 53" o:spid="_x0000_s1026" type="#_x0000_t66" style="position:absolute;margin-left:101.25pt;margin-top:4.45pt;width:49.5pt;height:8.25pt;rotation:-903409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" adj="1800"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rPr>
          <w:rFonts w:ascii="Arial" w:hAnsi="Arial" w:cs="Arial"/>
          <w:noProof/>
          <w:sz w:val="20"/>
        </w:rPr>
        <w:drawing>
          <wp:inline distT="0" distB="0" distL="0" distR="0" wp14:anchorId="6505D4F5" wp14:editId="6505D4F6">
            <wp:extent cx="5934075" cy="2076450"/>
            <wp:effectExtent l="0" t="0" r="9525" b="0"/>
            <wp:docPr id="43" name="Picture 43"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076450"/>
                    </a:xfrm>
                    <a:prstGeom prst="rect">
                      <a:avLst/>
                    </a:prstGeom>
                    <a:noFill/>
                    <a:ln>
                      <a:noFill/>
                    </a:ln>
                  </pic:spPr>
                </pic:pic>
              </a:graphicData>
            </a:graphic>
          </wp:inline>
        </w:drawing>
      </w:r>
    </w:p>
    <w:p w14:paraId="6505CE95" w14:textId="77777777" w:rsidR="00B76DC8" w:rsidRDefault="00B76DC8" w:rsidP="00B76DC8">
      <w:pPr>
        <w:spacing w:after="200" w:line="276" w:lineRule="auto"/>
        <w:ind w:left="810"/>
        <w:contextualSpacing/>
        <w:rPr>
          <w:rFonts w:cs="Arial"/>
          <w:b/>
        </w:rPr>
      </w:pPr>
    </w:p>
    <w:p w14:paraId="6505CE96" w14:textId="77777777" w:rsidR="00B76DC8" w:rsidRDefault="00B76DC8" w:rsidP="00B76DC8">
      <w:pPr>
        <w:ind w:left="810"/>
        <w:rPr>
          <w:rFonts w:ascii="Arial" w:hAnsi="Arial" w:cs="Arial"/>
          <w:b/>
          <w:sz w:val="20"/>
          <w:u w:val="single"/>
        </w:rPr>
      </w:pPr>
      <w:r>
        <w:rPr>
          <w:rFonts w:ascii="Arial" w:hAnsi="Arial" w:cs="Arial"/>
          <w:b/>
          <w:sz w:val="20"/>
          <w:u w:val="single"/>
        </w:rPr>
        <w:t>Adding Sort IDs</w:t>
      </w:r>
    </w:p>
    <w:p w14:paraId="6505CE97" w14:textId="77777777" w:rsidR="00B76DC8" w:rsidRDefault="00B76DC8" w:rsidP="00B76DC8">
      <w:pPr>
        <w:ind w:left="810"/>
        <w:rPr>
          <w:rFonts w:ascii="Arial" w:hAnsi="Arial" w:cs="Arial"/>
          <w:sz w:val="20"/>
        </w:rPr>
      </w:pPr>
    </w:p>
    <w:p w14:paraId="6505CE98" w14:textId="77777777" w:rsidR="00B76DC8" w:rsidRDefault="00B76DC8" w:rsidP="00B76DC8">
      <w:pPr>
        <w:ind w:left="810"/>
        <w:rPr>
          <w:rFonts w:ascii="Arial" w:hAnsi="Arial" w:cs="Arial"/>
          <w:sz w:val="20"/>
        </w:rPr>
      </w:pPr>
      <w:r>
        <w:rPr>
          <w:rFonts w:ascii="Arial" w:hAnsi="Arial" w:cs="Arial"/>
          <w:sz w:val="20"/>
        </w:rPr>
        <w:t>In RMB, Sort IDs are used in reporting to sort the transactions based on the specified rules.  Below are some of the Sort IDs characteristics and the general values across different source systems.</w:t>
      </w:r>
    </w:p>
    <w:p w14:paraId="6505CE99" w14:textId="77777777" w:rsidR="00B76DC8" w:rsidRDefault="00B76DC8" w:rsidP="00817D99">
      <w:pPr>
        <w:pStyle w:val="ListParagraph"/>
        <w:numPr>
          <w:ilvl w:val="0"/>
          <w:numId w:val="32"/>
        </w:numPr>
        <w:spacing w:before="0" w:after="200" w:line="276" w:lineRule="auto"/>
        <w:ind w:left="1800"/>
        <w:contextualSpacing/>
        <w:rPr>
          <w:rFonts w:cs="Arial"/>
        </w:rPr>
      </w:pPr>
      <w:r>
        <w:rPr>
          <w:rFonts w:cs="Arial"/>
        </w:rPr>
        <w:t>Sort IDs will be a 4 digit numerical value</w:t>
      </w:r>
    </w:p>
    <w:p w14:paraId="6505CE9A" w14:textId="77777777" w:rsidR="00B76DC8" w:rsidRDefault="00B76DC8" w:rsidP="00817D99">
      <w:pPr>
        <w:pStyle w:val="ListParagraph"/>
        <w:numPr>
          <w:ilvl w:val="0"/>
          <w:numId w:val="32"/>
        </w:numPr>
        <w:spacing w:before="0" w:after="200" w:line="276" w:lineRule="auto"/>
        <w:ind w:left="1800"/>
        <w:contextualSpacing/>
        <w:rPr>
          <w:rFonts w:cs="Arial"/>
        </w:rPr>
      </w:pPr>
      <w:r>
        <w:rPr>
          <w:rFonts w:cs="Arial"/>
        </w:rPr>
        <w:t xml:space="preserve">By default 9999 Sort ID will be auto populated. If 9999 is already used, change the Description from Default to the subgroup name that belongs to 9999. </w:t>
      </w:r>
    </w:p>
    <w:p w14:paraId="6505CE9B" w14:textId="77777777" w:rsidR="00B76DC8" w:rsidRDefault="00B76DC8" w:rsidP="00817D99">
      <w:pPr>
        <w:pStyle w:val="ListParagraph"/>
        <w:numPr>
          <w:ilvl w:val="0"/>
          <w:numId w:val="32"/>
        </w:numPr>
        <w:spacing w:before="0" w:after="200" w:line="276" w:lineRule="auto"/>
        <w:ind w:left="1800"/>
        <w:contextualSpacing/>
        <w:rPr>
          <w:rFonts w:cs="Arial"/>
        </w:rPr>
      </w:pPr>
      <w:r>
        <w:rPr>
          <w:rFonts w:cs="Arial"/>
        </w:rPr>
        <w:t>Below are the steps and characteristics to define Sort ID’s</w:t>
      </w:r>
    </w:p>
    <w:p w14:paraId="6505CE9C" w14:textId="77777777" w:rsidR="00B76DC8" w:rsidRDefault="00B76DC8" w:rsidP="00817D99">
      <w:pPr>
        <w:pStyle w:val="ListParagraph"/>
        <w:numPr>
          <w:ilvl w:val="0"/>
          <w:numId w:val="33"/>
        </w:numPr>
        <w:spacing w:before="0" w:after="200" w:line="276" w:lineRule="auto"/>
        <w:contextualSpacing/>
        <w:rPr>
          <w:rFonts w:cs="Arial"/>
        </w:rPr>
      </w:pPr>
      <w:r>
        <w:rPr>
          <w:rFonts w:cs="Arial"/>
        </w:rPr>
        <w:t xml:space="preserve">Click the </w:t>
      </w:r>
      <w:r>
        <w:rPr>
          <w:rFonts w:cs="Arial"/>
          <w:noProof/>
        </w:rPr>
        <w:drawing>
          <wp:inline distT="0" distB="0" distL="0" distR="0" wp14:anchorId="6505D4F7" wp14:editId="6505D4F8">
            <wp:extent cx="190500" cy="180975"/>
            <wp:effectExtent l="0" t="0" r="0" b="9525"/>
            <wp:docPr id="40" name="Picture 40"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Pr>
          <w:rFonts w:cs="Arial"/>
        </w:rPr>
        <w:t xml:space="preserve"> to add additional Sort Ids</w:t>
      </w:r>
    </w:p>
    <w:p w14:paraId="6505CE9D" w14:textId="77777777" w:rsidR="00B76DC8" w:rsidRDefault="00B76DC8" w:rsidP="00817D99">
      <w:pPr>
        <w:pStyle w:val="ListParagraph"/>
        <w:numPr>
          <w:ilvl w:val="0"/>
          <w:numId w:val="33"/>
        </w:numPr>
        <w:spacing w:before="0" w:after="200" w:line="276" w:lineRule="auto"/>
        <w:contextualSpacing/>
        <w:rPr>
          <w:rFonts w:cs="Arial"/>
        </w:rPr>
      </w:pPr>
      <w:r>
        <w:rPr>
          <w:rFonts w:cs="Arial"/>
        </w:rPr>
        <w:t>Don’t end date sort IDs</w:t>
      </w:r>
    </w:p>
    <w:p w14:paraId="6505CE9E" w14:textId="77777777" w:rsidR="00B76DC8" w:rsidRDefault="00B76DC8" w:rsidP="00817D99">
      <w:pPr>
        <w:pStyle w:val="ListParagraph"/>
        <w:numPr>
          <w:ilvl w:val="0"/>
          <w:numId w:val="33"/>
        </w:numPr>
        <w:spacing w:before="0" w:after="200" w:line="276" w:lineRule="auto"/>
        <w:contextualSpacing/>
        <w:rPr>
          <w:rFonts w:cs="Arial"/>
        </w:rPr>
      </w:pPr>
      <w:r>
        <w:rPr>
          <w:rFonts w:cs="Arial"/>
        </w:rPr>
        <w:t>Every Sort ID should be accompanied by a description</w:t>
      </w:r>
    </w:p>
    <w:p w14:paraId="6505CE9F" w14:textId="77777777" w:rsidR="00B76DC8" w:rsidRDefault="00B76DC8" w:rsidP="00817D99">
      <w:pPr>
        <w:pStyle w:val="ListParagraph"/>
        <w:numPr>
          <w:ilvl w:val="0"/>
          <w:numId w:val="33"/>
        </w:numPr>
        <w:spacing w:before="0" w:after="200" w:line="276" w:lineRule="auto"/>
        <w:contextualSpacing/>
        <w:rPr>
          <w:rFonts w:cs="Arial"/>
        </w:rPr>
      </w:pPr>
      <w:r>
        <w:rPr>
          <w:rFonts w:cs="Arial"/>
        </w:rPr>
        <w:t>Be sure to save each line after adding it. You cannot save more than one line at a time.</w:t>
      </w:r>
    </w:p>
    <w:p w14:paraId="6505CEA0" w14:textId="77777777" w:rsidR="00B76DC8" w:rsidRDefault="00B76DC8" w:rsidP="00817D99">
      <w:pPr>
        <w:pStyle w:val="ListParagraph"/>
        <w:numPr>
          <w:ilvl w:val="0"/>
          <w:numId w:val="33"/>
        </w:numPr>
        <w:spacing w:before="0" w:after="200" w:line="276" w:lineRule="auto"/>
        <w:contextualSpacing/>
        <w:rPr>
          <w:rFonts w:cs="Arial"/>
        </w:rPr>
      </w:pPr>
      <w:r>
        <w:rPr>
          <w:rFonts w:cs="Arial"/>
        </w:rPr>
        <w:t>For WGS and NASCO groups, the first sort ID will be 0001 while Facets groups will mimic whatever is in Facets.</w:t>
      </w:r>
    </w:p>
    <w:p w14:paraId="6505CEA1" w14:textId="77777777" w:rsidR="00B76DC8" w:rsidRDefault="00B76DC8" w:rsidP="00B76DC8">
      <w:pPr>
        <w:ind w:left="810"/>
        <w:rPr>
          <w:rFonts w:ascii="Arial" w:hAnsi="Arial" w:cs="Arial"/>
          <w:b/>
          <w:sz w:val="20"/>
        </w:rPr>
      </w:pPr>
      <w:r>
        <w:rPr>
          <w:rFonts w:ascii="Arial" w:hAnsi="Arial" w:cs="Arial"/>
          <w:b/>
          <w:noProof/>
          <w:sz w:val="20"/>
        </w:rPr>
        <w:drawing>
          <wp:inline distT="0" distB="0" distL="0" distR="0" wp14:anchorId="6505D4F9" wp14:editId="6505D4FA">
            <wp:extent cx="5943600" cy="2495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6505CEA2" w14:textId="77777777" w:rsidR="00B76DC8" w:rsidRDefault="00B76DC8" w:rsidP="00B76DC8">
      <w:pPr>
        <w:ind w:left="810"/>
        <w:rPr>
          <w:rFonts w:ascii="Arial" w:hAnsi="Arial" w:cs="Arial"/>
          <w:b/>
          <w:sz w:val="20"/>
        </w:rPr>
      </w:pPr>
    </w:p>
    <w:p w14:paraId="6505CEA3" w14:textId="77777777" w:rsidR="00B76DC8" w:rsidRDefault="00B76DC8" w:rsidP="00B76DC8">
      <w:pPr>
        <w:ind w:left="810"/>
        <w:rPr>
          <w:rFonts w:ascii="Arial" w:hAnsi="Arial" w:cs="Arial"/>
          <w:b/>
          <w:sz w:val="20"/>
          <w:u w:val="single"/>
        </w:rPr>
      </w:pPr>
      <w:r>
        <w:rPr>
          <w:rFonts w:ascii="Arial" w:hAnsi="Arial" w:cs="Arial"/>
          <w:b/>
          <w:sz w:val="20"/>
          <w:u w:val="single"/>
        </w:rPr>
        <w:t>Adding Bill Levels</w:t>
      </w:r>
    </w:p>
    <w:p w14:paraId="6505CEA4" w14:textId="77777777" w:rsidR="00B76DC8" w:rsidRDefault="00B76DC8" w:rsidP="00B76DC8">
      <w:pPr>
        <w:ind w:left="810"/>
        <w:rPr>
          <w:rFonts w:ascii="Arial" w:hAnsi="Arial" w:cs="Arial"/>
          <w:b/>
          <w:sz w:val="20"/>
          <w:u w:val="single"/>
        </w:rPr>
      </w:pPr>
    </w:p>
    <w:p w14:paraId="6505CEA5" w14:textId="77777777" w:rsidR="00B76DC8" w:rsidRDefault="00B76DC8" w:rsidP="00B76DC8">
      <w:pPr>
        <w:ind w:left="810"/>
        <w:rPr>
          <w:rFonts w:ascii="Arial" w:hAnsi="Arial" w:cs="Arial"/>
          <w:sz w:val="20"/>
        </w:rPr>
      </w:pPr>
      <w:r>
        <w:rPr>
          <w:rFonts w:ascii="Arial" w:hAnsi="Arial" w:cs="Arial"/>
          <w:sz w:val="20"/>
        </w:rPr>
        <w:t xml:space="preserve">In RMB, Bill levels are used to determine at which bill level the transactions needs to be billed to the customer.  </w:t>
      </w:r>
    </w:p>
    <w:p w14:paraId="6505CEA6" w14:textId="77777777" w:rsidR="00B76DC8" w:rsidRDefault="00B76DC8" w:rsidP="00B76DC8">
      <w:pPr>
        <w:ind w:left="810"/>
        <w:rPr>
          <w:rFonts w:ascii="Arial" w:hAnsi="Arial" w:cs="Arial"/>
          <w:sz w:val="20"/>
        </w:rPr>
      </w:pPr>
      <w:r>
        <w:rPr>
          <w:rFonts w:ascii="Arial" w:hAnsi="Arial" w:cs="Arial"/>
          <w:sz w:val="20"/>
        </w:rPr>
        <w:t>Below are some of the Bill level rules and characteristics while setup.</w:t>
      </w:r>
    </w:p>
    <w:p w14:paraId="6505CEA7" w14:textId="77777777" w:rsidR="00B76DC8" w:rsidRDefault="00B76DC8" w:rsidP="00817D99">
      <w:pPr>
        <w:pStyle w:val="ListParagraph"/>
        <w:numPr>
          <w:ilvl w:val="2"/>
          <w:numId w:val="34"/>
        </w:numPr>
        <w:spacing w:before="0" w:after="200"/>
        <w:ind w:left="1800"/>
        <w:contextualSpacing/>
        <w:rPr>
          <w:rFonts w:cs="Arial"/>
        </w:rPr>
      </w:pPr>
      <w:r>
        <w:rPr>
          <w:rFonts w:cs="Arial"/>
        </w:rPr>
        <w:t>Effective date needs to be the date of the first RMB Umbrella contract</w:t>
      </w:r>
    </w:p>
    <w:p w14:paraId="6505CEA8" w14:textId="77777777" w:rsidR="00B76DC8" w:rsidRDefault="00B76DC8" w:rsidP="00817D99">
      <w:pPr>
        <w:pStyle w:val="ListParagraph"/>
        <w:numPr>
          <w:ilvl w:val="2"/>
          <w:numId w:val="34"/>
        </w:numPr>
        <w:spacing w:before="0" w:after="200"/>
        <w:ind w:left="1800"/>
        <w:contextualSpacing/>
        <w:rPr>
          <w:rFonts w:cs="Arial"/>
        </w:rPr>
      </w:pPr>
      <w:r>
        <w:rPr>
          <w:rFonts w:cs="Arial"/>
        </w:rPr>
        <w:t>Credit Switch is always Recovery default bill level (only)</w:t>
      </w:r>
    </w:p>
    <w:p w14:paraId="6505CEA9" w14:textId="77777777" w:rsidR="00B76DC8" w:rsidRDefault="00B76DC8" w:rsidP="00817D99">
      <w:pPr>
        <w:pStyle w:val="ListParagraph"/>
        <w:numPr>
          <w:ilvl w:val="2"/>
          <w:numId w:val="34"/>
        </w:numPr>
        <w:spacing w:before="0" w:after="200"/>
        <w:ind w:left="1800"/>
        <w:contextualSpacing/>
        <w:rPr>
          <w:rFonts w:cs="Arial"/>
        </w:rPr>
      </w:pPr>
      <w:r>
        <w:rPr>
          <w:rFonts w:cs="Arial"/>
        </w:rPr>
        <w:t>Bill Level 1 = Group ID</w:t>
      </w:r>
    </w:p>
    <w:p w14:paraId="6505CEAA" w14:textId="77777777" w:rsidR="00B76DC8" w:rsidRDefault="00B76DC8" w:rsidP="00817D99">
      <w:pPr>
        <w:pStyle w:val="ListParagraph"/>
        <w:numPr>
          <w:ilvl w:val="2"/>
          <w:numId w:val="34"/>
        </w:numPr>
        <w:spacing w:before="0" w:after="200"/>
        <w:ind w:left="1800"/>
        <w:contextualSpacing/>
        <w:rPr>
          <w:rFonts w:cs="Arial"/>
        </w:rPr>
      </w:pPr>
      <w:r>
        <w:rPr>
          <w:rFonts w:cs="Arial"/>
        </w:rPr>
        <w:t xml:space="preserve">Bill Level 2 = </w:t>
      </w:r>
      <w:r>
        <w:rPr>
          <w:rFonts w:cs="Arial"/>
          <w:color w:val="FF0000"/>
        </w:rPr>
        <w:t>Sub Group ID</w:t>
      </w:r>
    </w:p>
    <w:p w14:paraId="6505CEAB" w14:textId="77777777" w:rsidR="00B76DC8" w:rsidRDefault="00B76DC8" w:rsidP="00817D99">
      <w:pPr>
        <w:pStyle w:val="ListParagraph"/>
        <w:numPr>
          <w:ilvl w:val="2"/>
          <w:numId w:val="34"/>
        </w:numPr>
        <w:spacing w:before="0" w:after="200"/>
        <w:ind w:left="1800"/>
        <w:contextualSpacing/>
        <w:rPr>
          <w:rFonts w:cs="Arial"/>
        </w:rPr>
      </w:pPr>
      <w:r>
        <w:rPr>
          <w:rFonts w:cs="Arial"/>
        </w:rPr>
        <w:t xml:space="preserve">Bill Level 3 = </w:t>
      </w:r>
      <w:r>
        <w:rPr>
          <w:rFonts w:cs="Arial"/>
          <w:color w:val="FF0000"/>
        </w:rPr>
        <w:t xml:space="preserve">Product/Health Plans.  </w:t>
      </w:r>
      <w:r>
        <w:rPr>
          <w:rFonts w:cs="Arial"/>
        </w:rPr>
        <w:t xml:space="preserve">It is not always necessary for Bill level 3 as this is just for Sort ID (reporting) purposes.  </w:t>
      </w:r>
    </w:p>
    <w:p w14:paraId="6505CEAC" w14:textId="77777777" w:rsidR="00B76DC8" w:rsidRDefault="00B76DC8" w:rsidP="00817D99">
      <w:pPr>
        <w:pStyle w:val="ListParagraph"/>
        <w:numPr>
          <w:ilvl w:val="2"/>
          <w:numId w:val="34"/>
        </w:numPr>
        <w:spacing w:before="0" w:after="200"/>
        <w:ind w:left="1800"/>
        <w:contextualSpacing/>
        <w:rPr>
          <w:rFonts w:cs="Arial"/>
        </w:rPr>
      </w:pPr>
      <w:r>
        <w:rPr>
          <w:rFonts w:cs="Arial"/>
        </w:rPr>
        <w:t>Always add a default bill level</w:t>
      </w:r>
    </w:p>
    <w:p w14:paraId="6505CEAD" w14:textId="77777777" w:rsidR="00B76DC8" w:rsidRDefault="00B76DC8" w:rsidP="00817D99">
      <w:pPr>
        <w:pStyle w:val="ListParagraph"/>
        <w:numPr>
          <w:ilvl w:val="2"/>
          <w:numId w:val="34"/>
        </w:numPr>
        <w:spacing w:before="0" w:after="200"/>
        <w:ind w:left="1800"/>
        <w:contextualSpacing/>
        <w:rPr>
          <w:rFonts w:cs="Arial"/>
        </w:rPr>
      </w:pPr>
      <w:r>
        <w:rPr>
          <w:rFonts w:cs="Arial"/>
        </w:rPr>
        <w:t>Status Flag is always Active</w:t>
      </w:r>
    </w:p>
    <w:p w14:paraId="6505CEAE" w14:textId="77777777" w:rsidR="00B76DC8" w:rsidRDefault="00B76DC8" w:rsidP="00B76DC8">
      <w:pPr>
        <w:ind w:left="810"/>
        <w:rPr>
          <w:rFonts w:ascii="Arial" w:hAnsi="Arial" w:cs="Arial"/>
          <w:b/>
          <w:sz w:val="20"/>
        </w:rPr>
      </w:pPr>
    </w:p>
    <w:p w14:paraId="6505CEAF" w14:textId="77777777" w:rsidR="00B76DC8" w:rsidRDefault="00B76DC8" w:rsidP="00B76DC8">
      <w:pPr>
        <w:ind w:left="810"/>
        <w:rPr>
          <w:rFonts w:ascii="Arial" w:hAnsi="Arial" w:cs="Arial"/>
          <w:b/>
          <w:sz w:val="20"/>
        </w:rPr>
      </w:pPr>
      <w:r>
        <w:rPr>
          <w:rFonts w:ascii="Arial" w:hAnsi="Arial" w:cs="Arial"/>
          <w:b/>
          <w:noProof/>
          <w:sz w:val="20"/>
        </w:rPr>
        <w:drawing>
          <wp:inline distT="0" distB="0" distL="0" distR="0" wp14:anchorId="6505D4FB" wp14:editId="6505D4FC">
            <wp:extent cx="5943600" cy="1771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6505CEB0" w14:textId="77777777" w:rsidR="00B76DC8" w:rsidRDefault="00B76DC8" w:rsidP="00B76DC8">
      <w:pPr>
        <w:ind w:left="810"/>
        <w:rPr>
          <w:rFonts w:ascii="Arial" w:hAnsi="Arial" w:cs="Arial"/>
          <w:b/>
          <w:sz w:val="20"/>
        </w:rPr>
      </w:pPr>
    </w:p>
    <w:p w14:paraId="6505CEB1" w14:textId="77777777" w:rsidR="00B76DC8" w:rsidRDefault="00B76DC8" w:rsidP="00B76DC8">
      <w:pPr>
        <w:pStyle w:val="ListParagraph"/>
        <w:spacing w:before="0" w:after="200" w:line="276" w:lineRule="auto"/>
        <w:ind w:left="810"/>
        <w:contextualSpacing/>
        <w:rPr>
          <w:rFonts w:cs="Arial"/>
          <w:b/>
          <w:u w:val="single"/>
        </w:rPr>
      </w:pPr>
      <w:r>
        <w:rPr>
          <w:rFonts w:cs="Arial"/>
          <w:b/>
          <w:u w:val="single"/>
        </w:rPr>
        <w:t>Account Setup</w:t>
      </w:r>
    </w:p>
    <w:p w14:paraId="6505CEB2" w14:textId="77777777" w:rsidR="00B76DC8" w:rsidRDefault="00B76DC8" w:rsidP="00B76DC8">
      <w:pPr>
        <w:ind w:left="810"/>
        <w:rPr>
          <w:rFonts w:ascii="Arial" w:hAnsi="Arial" w:cs="Arial"/>
          <w:sz w:val="20"/>
        </w:rPr>
      </w:pPr>
      <w:r>
        <w:rPr>
          <w:rFonts w:ascii="Arial" w:hAnsi="Arial" w:cs="Arial"/>
          <w:sz w:val="20"/>
        </w:rPr>
        <w:t>An account in RMB is associated with a user.  Account holds different characteristics values that needs to be applied for the customer.  Below are some of the rules/characteristics applied for an account.</w:t>
      </w:r>
    </w:p>
    <w:p w14:paraId="6505CEB3" w14:textId="77777777" w:rsidR="00B76DC8" w:rsidRDefault="00B76DC8" w:rsidP="00817D99">
      <w:pPr>
        <w:pStyle w:val="ListParagraph"/>
        <w:numPr>
          <w:ilvl w:val="0"/>
          <w:numId w:val="35"/>
        </w:numPr>
        <w:spacing w:before="0" w:after="200" w:line="276" w:lineRule="auto"/>
        <w:contextualSpacing/>
        <w:rPr>
          <w:rFonts w:cs="Arial"/>
        </w:rPr>
      </w:pPr>
      <w:r>
        <w:rPr>
          <w:rFonts w:cs="Arial"/>
          <w:b/>
        </w:rPr>
        <w:t>Setup Date</w:t>
      </w:r>
      <w:r>
        <w:rPr>
          <w:rFonts w:cs="Arial"/>
        </w:rPr>
        <w:t xml:space="preserve"> – Date at which the account is setup. </w:t>
      </w:r>
      <w:r>
        <w:rPr>
          <w:rFonts w:cs="Arial"/>
          <w:b/>
        </w:rPr>
        <w:t xml:space="preserve"> </w:t>
      </w:r>
    </w:p>
    <w:p w14:paraId="6505CEB4" w14:textId="77777777" w:rsidR="00B76DC8" w:rsidRDefault="00B76DC8" w:rsidP="00817D99">
      <w:pPr>
        <w:pStyle w:val="ListParagraph"/>
        <w:numPr>
          <w:ilvl w:val="0"/>
          <w:numId w:val="35"/>
        </w:numPr>
        <w:spacing w:before="0" w:after="200" w:line="276" w:lineRule="auto"/>
        <w:contextualSpacing/>
        <w:rPr>
          <w:rFonts w:cs="Arial"/>
        </w:rPr>
      </w:pPr>
      <w:r>
        <w:rPr>
          <w:rFonts w:cs="Arial"/>
          <w:b/>
        </w:rPr>
        <w:t>Management Group</w:t>
      </w:r>
      <w:r>
        <w:rPr>
          <w:rFonts w:cs="Arial"/>
        </w:rPr>
        <w:t xml:space="preserve"> needs to be listed as CNTL-ASO (Central Local ASO Billing)</w:t>
      </w:r>
    </w:p>
    <w:p w14:paraId="6505CEB5" w14:textId="77777777" w:rsidR="00B76DC8" w:rsidRDefault="00B76DC8" w:rsidP="00817D99">
      <w:pPr>
        <w:pStyle w:val="ListParagraph"/>
        <w:numPr>
          <w:ilvl w:val="0"/>
          <w:numId w:val="35"/>
        </w:numPr>
        <w:spacing w:before="0" w:after="200" w:line="276" w:lineRule="auto"/>
        <w:contextualSpacing/>
        <w:rPr>
          <w:rFonts w:cs="Arial"/>
        </w:rPr>
      </w:pPr>
      <w:r>
        <w:rPr>
          <w:rFonts w:cs="Arial"/>
          <w:b/>
        </w:rPr>
        <w:t>Bill Cycle</w:t>
      </w:r>
      <w:r>
        <w:rPr>
          <w:rFonts w:cs="Arial"/>
        </w:rPr>
        <w:t xml:space="preserve"> </w:t>
      </w:r>
    </w:p>
    <w:p w14:paraId="6505CEB6" w14:textId="77777777" w:rsidR="00B76DC8" w:rsidRDefault="00B76DC8" w:rsidP="00817D99">
      <w:pPr>
        <w:pStyle w:val="ListParagraph"/>
        <w:numPr>
          <w:ilvl w:val="1"/>
          <w:numId w:val="36"/>
        </w:numPr>
        <w:spacing w:before="0" w:after="200" w:line="276" w:lineRule="auto"/>
        <w:contextualSpacing/>
        <w:rPr>
          <w:rFonts w:cs="Arial"/>
        </w:rPr>
      </w:pPr>
      <w:r>
        <w:rPr>
          <w:rFonts w:cs="Arial"/>
        </w:rPr>
        <w:t>CDHP groups will be on a Mon Monthly Claims – Monthly Admin 2</w:t>
      </w:r>
      <w:r>
        <w:rPr>
          <w:rFonts w:cs="Arial"/>
          <w:vertAlign w:val="superscript"/>
        </w:rPr>
        <w:t>nd</w:t>
      </w:r>
      <w:r>
        <w:rPr>
          <w:rFonts w:cs="Arial"/>
        </w:rPr>
        <w:t xml:space="preserve"> Full Week (have until Friday to send to group)</w:t>
      </w:r>
    </w:p>
    <w:p w14:paraId="6505CEB7" w14:textId="77777777" w:rsidR="00B76DC8" w:rsidRDefault="00B76DC8" w:rsidP="00817D99">
      <w:pPr>
        <w:pStyle w:val="ListParagraph"/>
        <w:numPr>
          <w:ilvl w:val="1"/>
          <w:numId w:val="36"/>
        </w:numPr>
        <w:spacing w:before="0" w:after="200" w:line="276" w:lineRule="auto"/>
        <w:contextualSpacing/>
        <w:rPr>
          <w:rFonts w:cs="Arial"/>
        </w:rPr>
      </w:pPr>
      <w:r>
        <w:rPr>
          <w:rFonts w:cs="Arial"/>
        </w:rPr>
        <w:t xml:space="preserve">Weekly groups will select the appropriate day with </w:t>
      </w:r>
      <w:r>
        <w:rPr>
          <w:rFonts w:cs="Arial"/>
          <w:u w:val="single"/>
        </w:rPr>
        <w:t>admin 1</w:t>
      </w:r>
      <w:r>
        <w:rPr>
          <w:rFonts w:cs="Arial"/>
          <w:u w:val="single"/>
          <w:vertAlign w:val="superscript"/>
        </w:rPr>
        <w:t>st</w:t>
      </w:r>
      <w:r>
        <w:rPr>
          <w:rFonts w:cs="Arial"/>
          <w:u w:val="single"/>
        </w:rPr>
        <w:t xml:space="preserve"> full week</w:t>
      </w:r>
    </w:p>
    <w:p w14:paraId="6505CEB8" w14:textId="77777777" w:rsidR="00B76DC8" w:rsidRDefault="00B76DC8" w:rsidP="00817D99">
      <w:pPr>
        <w:pStyle w:val="ListParagraph"/>
        <w:numPr>
          <w:ilvl w:val="1"/>
          <w:numId w:val="36"/>
        </w:numPr>
        <w:spacing w:before="0" w:after="200" w:line="276" w:lineRule="auto"/>
        <w:contextualSpacing/>
        <w:rPr>
          <w:rFonts w:cs="Arial"/>
        </w:rPr>
      </w:pPr>
      <w:r>
        <w:rPr>
          <w:rFonts w:eastAsia="Vani" w:cs="Arial"/>
          <w:u w:val="single"/>
        </w:rPr>
        <w:t xml:space="preserve">Admin only groups </w:t>
      </w:r>
      <w:r>
        <w:rPr>
          <w:rFonts w:eastAsia="Vani" w:cs="Arial"/>
        </w:rPr>
        <w:t>will set their schedule to Monthly Claims and Admin billed on the 3rd, 15th, or 7th</w:t>
      </w:r>
    </w:p>
    <w:p w14:paraId="6505CEB9" w14:textId="77777777" w:rsidR="00B76DC8" w:rsidRDefault="00B76DC8" w:rsidP="00817D99">
      <w:pPr>
        <w:pStyle w:val="ListParagraph"/>
        <w:numPr>
          <w:ilvl w:val="0"/>
          <w:numId w:val="37"/>
        </w:numPr>
        <w:spacing w:before="0" w:after="200" w:line="276" w:lineRule="auto"/>
        <w:contextualSpacing/>
        <w:rPr>
          <w:rFonts w:cs="Arial"/>
        </w:rPr>
      </w:pPr>
      <w:r>
        <w:rPr>
          <w:rFonts w:cs="Arial"/>
          <w:b/>
        </w:rPr>
        <w:t>Bill After Date</w:t>
      </w:r>
      <w:r>
        <w:rPr>
          <w:rFonts w:cs="Arial"/>
        </w:rPr>
        <w:t xml:space="preserve"> – Date after which the group to start the billing </w:t>
      </w:r>
    </w:p>
    <w:p w14:paraId="6505CEBA" w14:textId="77777777" w:rsidR="00B76DC8" w:rsidRDefault="00B76DC8" w:rsidP="00817D99">
      <w:pPr>
        <w:pStyle w:val="ListParagraph"/>
        <w:numPr>
          <w:ilvl w:val="0"/>
          <w:numId w:val="37"/>
        </w:numPr>
        <w:spacing w:before="0" w:after="200" w:line="276" w:lineRule="auto"/>
        <w:contextualSpacing/>
        <w:rPr>
          <w:rFonts w:cs="Arial"/>
          <w:b/>
        </w:rPr>
      </w:pPr>
      <w:r>
        <w:rPr>
          <w:rFonts w:cs="Arial"/>
          <w:b/>
        </w:rPr>
        <w:t>Persons Tab</w:t>
      </w:r>
    </w:p>
    <w:p w14:paraId="6505CEBB" w14:textId="77777777" w:rsidR="00B76DC8" w:rsidRDefault="00B76DC8" w:rsidP="00817D99">
      <w:pPr>
        <w:pStyle w:val="ListParagraph"/>
        <w:numPr>
          <w:ilvl w:val="1"/>
          <w:numId w:val="36"/>
        </w:numPr>
        <w:spacing w:before="0" w:after="200" w:line="276" w:lineRule="auto"/>
        <w:contextualSpacing/>
        <w:rPr>
          <w:rFonts w:cs="Arial"/>
        </w:rPr>
      </w:pPr>
      <w:r>
        <w:rPr>
          <w:rFonts w:cs="Arial"/>
        </w:rPr>
        <w:t>“Bill Route Type”  - In Anthem RMB, the value used is ‘Email’</w:t>
      </w:r>
    </w:p>
    <w:p w14:paraId="6505CEBC" w14:textId="77777777" w:rsidR="00B76DC8" w:rsidRDefault="00B76DC8" w:rsidP="00817D99">
      <w:pPr>
        <w:pStyle w:val="ListParagraph"/>
        <w:numPr>
          <w:ilvl w:val="1"/>
          <w:numId w:val="36"/>
        </w:numPr>
        <w:spacing w:before="0" w:after="200" w:line="276" w:lineRule="auto"/>
        <w:contextualSpacing/>
        <w:rPr>
          <w:rFonts w:cs="Arial"/>
        </w:rPr>
      </w:pPr>
      <w:r>
        <w:rPr>
          <w:rFonts w:cs="Arial"/>
        </w:rPr>
        <w:t>The drop down box at the bottom “Address Source” needs to be set to ‘Person’ (ensure address is displayed)</w:t>
      </w:r>
    </w:p>
    <w:p w14:paraId="6505CEBD" w14:textId="77777777" w:rsidR="00B76DC8" w:rsidRDefault="00B76DC8" w:rsidP="00817D99">
      <w:pPr>
        <w:pStyle w:val="ListParagraph"/>
        <w:numPr>
          <w:ilvl w:val="0"/>
          <w:numId w:val="38"/>
        </w:numPr>
        <w:spacing w:before="0" w:after="200" w:line="276" w:lineRule="auto"/>
        <w:contextualSpacing/>
        <w:rPr>
          <w:rFonts w:cs="Arial"/>
        </w:rPr>
      </w:pPr>
      <w:r>
        <w:rPr>
          <w:rFonts w:cs="Arial"/>
        </w:rPr>
        <w:t>Bill Message Tab, type IFEE in the “Bill Message” and set to ‘Permanent’</w:t>
      </w:r>
    </w:p>
    <w:p w14:paraId="6505CEBE" w14:textId="77777777" w:rsidR="00B76DC8" w:rsidRDefault="00B76DC8" w:rsidP="00817D99">
      <w:pPr>
        <w:pStyle w:val="ListParagraph"/>
        <w:numPr>
          <w:ilvl w:val="0"/>
          <w:numId w:val="38"/>
        </w:numPr>
        <w:spacing w:before="0" w:after="200" w:line="276" w:lineRule="auto"/>
        <w:contextualSpacing/>
        <w:rPr>
          <w:rFonts w:cs="Arial"/>
        </w:rPr>
      </w:pPr>
      <w:r>
        <w:rPr>
          <w:rFonts w:cs="Arial"/>
        </w:rPr>
        <w:t>C&amp;C Tab, ensure “Standard ASO” is selected under “Collection Class”</w:t>
      </w:r>
    </w:p>
    <w:p w14:paraId="6505CEBF" w14:textId="77777777" w:rsidR="00B76DC8" w:rsidRDefault="00B76DC8" w:rsidP="00817D99">
      <w:pPr>
        <w:pStyle w:val="ListParagraph"/>
        <w:numPr>
          <w:ilvl w:val="0"/>
          <w:numId w:val="38"/>
        </w:numPr>
        <w:spacing w:before="0" w:after="200" w:line="276" w:lineRule="auto"/>
        <w:contextualSpacing/>
        <w:rPr>
          <w:rFonts w:cs="Arial"/>
        </w:rPr>
      </w:pPr>
      <w:r>
        <w:rPr>
          <w:rFonts w:cs="Arial"/>
        </w:rPr>
        <w:t>Characteristics Tab</w:t>
      </w:r>
    </w:p>
    <w:p w14:paraId="6505CEC0" w14:textId="77777777" w:rsidR="00B76DC8" w:rsidRDefault="00B76DC8" w:rsidP="00817D99">
      <w:pPr>
        <w:pStyle w:val="ListParagraph"/>
        <w:numPr>
          <w:ilvl w:val="1"/>
          <w:numId w:val="39"/>
        </w:numPr>
        <w:tabs>
          <w:tab w:val="left" w:pos="2250"/>
        </w:tabs>
        <w:spacing w:before="0" w:after="200" w:line="276" w:lineRule="auto"/>
        <w:ind w:left="2160"/>
        <w:contextualSpacing/>
        <w:rPr>
          <w:rFonts w:cs="Arial"/>
        </w:rPr>
      </w:pPr>
      <w:r>
        <w:rPr>
          <w:rFonts w:cs="Arial"/>
        </w:rPr>
        <w:t>Account Type:  STANDARD even for CDHP</w:t>
      </w:r>
    </w:p>
    <w:p w14:paraId="6505CEC1" w14:textId="77777777" w:rsidR="00B76DC8" w:rsidRDefault="00B76DC8" w:rsidP="00817D99">
      <w:pPr>
        <w:pStyle w:val="ListParagraph"/>
        <w:numPr>
          <w:ilvl w:val="1"/>
          <w:numId w:val="39"/>
        </w:numPr>
        <w:tabs>
          <w:tab w:val="left" w:pos="2250"/>
        </w:tabs>
        <w:spacing w:before="0" w:after="200" w:line="276" w:lineRule="auto"/>
        <w:ind w:left="2160"/>
        <w:contextualSpacing/>
        <w:rPr>
          <w:rFonts w:cs="Arial"/>
        </w:rPr>
      </w:pPr>
      <w:r>
        <w:rPr>
          <w:rFonts w:cs="Arial"/>
        </w:rPr>
        <w:t>Invoice Presentment Option:  IPO1</w:t>
      </w:r>
    </w:p>
    <w:p w14:paraId="6505CEC2" w14:textId="77777777" w:rsidR="00B76DC8" w:rsidRDefault="00B76DC8" w:rsidP="00817D99">
      <w:pPr>
        <w:pStyle w:val="ListParagraph"/>
        <w:numPr>
          <w:ilvl w:val="1"/>
          <w:numId w:val="39"/>
        </w:numPr>
        <w:tabs>
          <w:tab w:val="left" w:pos="2250"/>
        </w:tabs>
        <w:spacing w:before="0" w:after="200" w:line="276" w:lineRule="auto"/>
        <w:ind w:left="2160"/>
        <w:contextualSpacing/>
        <w:rPr>
          <w:rFonts w:cs="Arial"/>
        </w:rPr>
      </w:pPr>
      <w:r>
        <w:rPr>
          <w:rFonts w:cs="Arial"/>
        </w:rPr>
        <w:t>Select the biller</w:t>
      </w:r>
    </w:p>
    <w:p w14:paraId="6505CEC3" w14:textId="77777777" w:rsidR="00B76DC8" w:rsidRDefault="00B76DC8" w:rsidP="00817D99">
      <w:pPr>
        <w:pStyle w:val="ListParagraph"/>
        <w:numPr>
          <w:ilvl w:val="1"/>
          <w:numId w:val="39"/>
        </w:numPr>
        <w:tabs>
          <w:tab w:val="left" w:pos="2250"/>
        </w:tabs>
        <w:spacing w:before="0" w:after="200" w:line="276" w:lineRule="auto"/>
        <w:ind w:left="2160"/>
        <w:contextualSpacing/>
        <w:rPr>
          <w:rFonts w:cs="Arial"/>
        </w:rPr>
      </w:pPr>
      <w:r>
        <w:rPr>
          <w:rFonts w:cs="Arial"/>
        </w:rPr>
        <w:t xml:space="preserve">Set the payment method </w:t>
      </w:r>
    </w:p>
    <w:p w14:paraId="6505CEC4" w14:textId="77777777" w:rsidR="00B76DC8" w:rsidRDefault="00B76DC8" w:rsidP="00817D99">
      <w:pPr>
        <w:pStyle w:val="ListParagraph"/>
        <w:numPr>
          <w:ilvl w:val="0"/>
          <w:numId w:val="40"/>
        </w:numPr>
        <w:spacing w:after="200" w:line="276" w:lineRule="auto"/>
        <w:ind w:left="1440"/>
        <w:contextualSpacing/>
        <w:rPr>
          <w:rFonts w:cs="Arial"/>
        </w:rPr>
      </w:pPr>
      <w:r>
        <w:rPr>
          <w:rFonts w:cs="Arial"/>
        </w:rPr>
        <w:t>DD for demand debit</w:t>
      </w:r>
    </w:p>
    <w:p w14:paraId="6505CEC5" w14:textId="77777777" w:rsidR="00B76DC8" w:rsidRDefault="00B76DC8" w:rsidP="00817D99">
      <w:pPr>
        <w:pStyle w:val="ListParagraph"/>
        <w:numPr>
          <w:ilvl w:val="0"/>
          <w:numId w:val="40"/>
        </w:numPr>
        <w:spacing w:after="200" w:line="276" w:lineRule="auto"/>
        <w:ind w:left="1440"/>
        <w:contextualSpacing/>
        <w:rPr>
          <w:rFonts w:cs="Arial"/>
        </w:rPr>
      </w:pPr>
      <w:r>
        <w:rPr>
          <w:rFonts w:cs="Arial"/>
        </w:rPr>
        <w:t>CHK if paying by physical check</w:t>
      </w:r>
    </w:p>
    <w:p w14:paraId="6505CEC6" w14:textId="77777777" w:rsidR="00B76DC8" w:rsidRDefault="00B76DC8" w:rsidP="00817D99">
      <w:pPr>
        <w:pStyle w:val="ListParagraph"/>
        <w:numPr>
          <w:ilvl w:val="0"/>
          <w:numId w:val="40"/>
        </w:numPr>
        <w:spacing w:after="200" w:line="276" w:lineRule="auto"/>
        <w:ind w:left="1440"/>
        <w:contextualSpacing/>
        <w:rPr>
          <w:rFonts w:cs="Arial"/>
        </w:rPr>
      </w:pPr>
      <w:r>
        <w:rPr>
          <w:rFonts w:cs="Arial"/>
        </w:rPr>
        <w:t>WIRE if the group pays by ACH</w:t>
      </w:r>
    </w:p>
    <w:p w14:paraId="6505CEC7" w14:textId="77777777" w:rsidR="00B76DC8" w:rsidRDefault="00B76DC8" w:rsidP="00817D99">
      <w:pPr>
        <w:pStyle w:val="ListParagraph"/>
        <w:numPr>
          <w:ilvl w:val="1"/>
          <w:numId w:val="39"/>
        </w:numPr>
        <w:spacing w:before="0" w:after="200" w:line="276" w:lineRule="auto"/>
        <w:ind w:left="2160"/>
        <w:contextualSpacing/>
        <w:rPr>
          <w:rFonts w:cs="Arial"/>
          <w:i/>
        </w:rPr>
      </w:pPr>
      <w:r>
        <w:rPr>
          <w:rFonts w:cs="Arial"/>
        </w:rPr>
        <w:t xml:space="preserve">Set the net days </w:t>
      </w:r>
      <w:r>
        <w:rPr>
          <w:rFonts w:cs="Arial"/>
          <w:i/>
        </w:rPr>
        <w:t>(please note that RMB accounts for weekends and holidays)</w:t>
      </w:r>
    </w:p>
    <w:p w14:paraId="6505CEC8" w14:textId="77777777" w:rsidR="00B76DC8" w:rsidRDefault="00B76DC8" w:rsidP="00817D99">
      <w:pPr>
        <w:pStyle w:val="ListParagraph"/>
        <w:numPr>
          <w:ilvl w:val="1"/>
          <w:numId w:val="39"/>
        </w:numPr>
        <w:spacing w:before="0" w:after="200" w:line="276" w:lineRule="auto"/>
        <w:ind w:left="2160"/>
        <w:contextualSpacing/>
        <w:rPr>
          <w:rFonts w:cs="Arial"/>
        </w:rPr>
      </w:pPr>
      <w:r>
        <w:rPr>
          <w:rFonts w:cs="Arial"/>
        </w:rPr>
        <w:t>Set Cash Display Option to “NONE”</w:t>
      </w:r>
    </w:p>
    <w:p w14:paraId="6505CEC9" w14:textId="77777777" w:rsidR="00B76DC8" w:rsidRDefault="00B76DC8" w:rsidP="00817D99">
      <w:pPr>
        <w:pStyle w:val="ListParagraph"/>
        <w:numPr>
          <w:ilvl w:val="1"/>
          <w:numId w:val="39"/>
        </w:numPr>
        <w:spacing w:before="0" w:after="200" w:line="276" w:lineRule="auto"/>
        <w:ind w:left="2160"/>
        <w:contextualSpacing/>
        <w:rPr>
          <w:rFonts w:cs="Arial"/>
        </w:rPr>
      </w:pPr>
      <w:r>
        <w:rPr>
          <w:rFonts w:cs="Arial"/>
        </w:rPr>
        <w:t>Click Save</w:t>
      </w:r>
    </w:p>
    <w:p w14:paraId="6505CECA" w14:textId="77777777" w:rsidR="00B76DC8" w:rsidRDefault="00B76DC8" w:rsidP="00B76DC8">
      <w:pPr>
        <w:rPr>
          <w:rFonts w:ascii="Arial" w:hAnsi="Arial" w:cs="Arial"/>
          <w:b/>
        </w:rPr>
      </w:pPr>
      <w:r>
        <w:rPr>
          <w:rFonts w:ascii="Arial" w:hAnsi="Arial" w:cs="Arial"/>
        </w:rPr>
        <w:br w:type="page"/>
      </w:r>
    </w:p>
    <w:p w14:paraId="6505CECB" w14:textId="77777777" w:rsidR="00B76DC8" w:rsidRPr="00AF3045" w:rsidRDefault="00B76DC8" w:rsidP="00817D99">
      <w:pPr>
        <w:pStyle w:val="Heading2"/>
        <w:numPr>
          <w:ilvl w:val="1"/>
          <w:numId w:val="12"/>
        </w:numPr>
        <w:rPr>
          <w:rFonts w:ascii="Arial" w:hAnsi="Arial" w:cs="Arial"/>
        </w:rPr>
      </w:pPr>
      <w:bookmarkStart w:id="31" w:name="_Toc465345314"/>
      <w:r>
        <w:rPr>
          <w:rFonts w:ascii="Arial" w:hAnsi="Arial" w:cs="Arial"/>
        </w:rPr>
        <w:t>Pricing Setup</w:t>
      </w:r>
      <w:bookmarkEnd w:id="31"/>
    </w:p>
    <w:p w14:paraId="6505CECC" w14:textId="77777777" w:rsidR="00B76DC8" w:rsidRDefault="00B76DC8" w:rsidP="00B76DC8">
      <w:pPr>
        <w:pStyle w:val="ListParagraph"/>
        <w:spacing w:before="0" w:after="200" w:line="276" w:lineRule="auto"/>
        <w:contextualSpacing/>
        <w:rPr>
          <w:rFonts w:cs="Arial"/>
          <w:b/>
          <w:u w:val="single"/>
        </w:rPr>
      </w:pPr>
      <w:r>
        <w:rPr>
          <w:rFonts w:cs="Arial"/>
          <w:b/>
          <w:u w:val="single"/>
        </w:rPr>
        <w:t>Pricing Rules</w:t>
      </w:r>
    </w:p>
    <w:p w14:paraId="6505CECD" w14:textId="77777777" w:rsidR="00B76DC8" w:rsidRDefault="00B76DC8" w:rsidP="00B76DC8">
      <w:pPr>
        <w:pStyle w:val="ListParagraph"/>
        <w:spacing w:before="0" w:after="200" w:line="276" w:lineRule="auto"/>
        <w:contextualSpacing/>
        <w:rPr>
          <w:rFonts w:cs="Arial"/>
        </w:rPr>
      </w:pPr>
    </w:p>
    <w:p w14:paraId="6505CECE" w14:textId="77777777" w:rsidR="00B76DC8" w:rsidRDefault="00B76DC8" w:rsidP="00B76DC8">
      <w:pPr>
        <w:pStyle w:val="ListParagraph"/>
        <w:spacing w:before="0" w:after="200" w:line="276" w:lineRule="auto"/>
        <w:contextualSpacing/>
        <w:rPr>
          <w:rFonts w:cs="Arial"/>
        </w:rPr>
      </w:pPr>
      <w:r>
        <w:rPr>
          <w:rFonts w:cs="Arial"/>
        </w:rPr>
        <w:t xml:space="preserve">Pricing determines the rate at which a product needs to be priced for the customer.  A customer may have changes to the rates/rules for a product over time. This is managed by Pricing Rules start and end date.  Products with different rates/rules for the various bill levels/subgroups under a Billing Group have Pricing Rules which reference a Pricing Group.  A Pricing Group is a set of Pricing Group Rules which identify the bill levels/subgroups where a different each rate/rule variation is applicable.    The set of bill levels/subgroups are stored as Pricing Group Rule Bill Levels.  Associating a Pricing Rule with a Pricing Group allows rates/rules to be defined for each Pricing Group Rule under it.  Pricing rule can be added at parent customer and billing group level.  Rules/rates apply to all bill levels/subgroups under the Parent Customer. To add pricing rules, click </w:t>
      </w:r>
      <w:r>
        <w:rPr>
          <w:rFonts w:cs="Arial"/>
          <w:b/>
        </w:rPr>
        <w:t>Add Pricing Rules</w:t>
      </w:r>
      <w:r>
        <w:rPr>
          <w:rFonts w:cs="Arial"/>
        </w:rPr>
        <w:t xml:space="preserve"> Button on control central screen</w:t>
      </w:r>
    </w:p>
    <w:p w14:paraId="6505CECF" w14:textId="77777777" w:rsidR="00B76DC8" w:rsidRDefault="00B76DC8" w:rsidP="00B76DC8">
      <w:pPr>
        <w:pStyle w:val="ListParagraph"/>
        <w:ind w:left="1080"/>
        <w:rPr>
          <w:rFonts w:cs="Arial"/>
        </w:rPr>
      </w:pPr>
    </w:p>
    <w:p w14:paraId="6505CED0" w14:textId="77777777" w:rsidR="00B76DC8" w:rsidRDefault="00B76DC8" w:rsidP="00B76DC8">
      <w:pPr>
        <w:ind w:left="720"/>
        <w:rPr>
          <w:rFonts w:ascii="Arial" w:hAnsi="Arial" w:cs="Arial"/>
          <w:sz w:val="20"/>
        </w:rPr>
      </w:pPr>
      <w:r>
        <w:rPr>
          <w:rFonts w:ascii="Arial" w:hAnsi="Arial" w:cs="Arial"/>
          <w:sz w:val="20"/>
        </w:rPr>
        <w:t xml:space="preserve">Claims can be loaded at parent. If there are no pricing groups (only one admin rate), admin can also be loaded at parent.  If there are pricing groups (more than one admin rate), admin pricing rules need to be loaded under the umbrella contract. </w:t>
      </w:r>
      <w:r>
        <w:rPr>
          <w:rFonts w:ascii="Arial" w:hAnsi="Arial" w:cs="Arial"/>
          <w:b/>
          <w:i/>
          <w:sz w:val="20"/>
        </w:rPr>
        <w:t>Pricing Groups need to be set up before pricing rules are set up (</w:t>
      </w:r>
      <w:r>
        <w:rPr>
          <w:rFonts w:ascii="Arial" w:hAnsi="Arial" w:cs="Arial"/>
          <w:sz w:val="20"/>
        </w:rPr>
        <w:t>See Pricing groups section below for setup instructions). Add a claim rule and admin pricing rule for each contract year</w:t>
      </w:r>
    </w:p>
    <w:p w14:paraId="6505CED1" w14:textId="77777777" w:rsidR="00B76DC8" w:rsidRDefault="00B76DC8" w:rsidP="00B76DC8">
      <w:pPr>
        <w:ind w:left="720"/>
        <w:rPr>
          <w:rFonts w:ascii="Arial" w:hAnsi="Arial" w:cs="Arial"/>
          <w:sz w:val="20"/>
        </w:rPr>
      </w:pPr>
    </w:p>
    <w:p w14:paraId="6505CED2" w14:textId="77777777" w:rsidR="00B76DC8" w:rsidRDefault="00B76DC8" w:rsidP="00B76DC8">
      <w:pPr>
        <w:ind w:left="720"/>
        <w:rPr>
          <w:rFonts w:ascii="Arial" w:hAnsi="Arial" w:cs="Arial"/>
          <w:b/>
          <w:sz w:val="20"/>
        </w:rPr>
      </w:pPr>
      <w:r>
        <w:rPr>
          <w:rFonts w:ascii="Arial" w:hAnsi="Arial" w:cs="Arial"/>
          <w:b/>
          <w:sz w:val="20"/>
        </w:rPr>
        <w:t xml:space="preserve">Below are the different bill cycle Schedules: </w:t>
      </w:r>
    </w:p>
    <w:p w14:paraId="6505CED3" w14:textId="77777777" w:rsidR="00B76DC8" w:rsidRDefault="00B76DC8" w:rsidP="00B76DC8">
      <w:pPr>
        <w:ind w:left="720"/>
        <w:rPr>
          <w:rFonts w:ascii="Arial" w:hAnsi="Arial" w:cs="Arial"/>
          <w:sz w:val="20"/>
        </w:rPr>
      </w:pPr>
    </w:p>
    <w:tbl>
      <w:tblPr>
        <w:tblW w:w="0" w:type="auto"/>
        <w:tblInd w:w="2310" w:type="dxa"/>
        <w:tblCellMar>
          <w:left w:w="0" w:type="dxa"/>
          <w:right w:w="0" w:type="dxa"/>
        </w:tblCellMar>
        <w:tblLook w:val="04A0" w:firstRow="1" w:lastRow="0" w:firstColumn="1" w:lastColumn="0" w:noHBand="0" w:noVBand="1"/>
      </w:tblPr>
      <w:tblGrid>
        <w:gridCol w:w="2062"/>
        <w:gridCol w:w="2700"/>
      </w:tblGrid>
      <w:tr w:rsidR="00B76DC8" w14:paraId="6505CED6" w14:textId="77777777" w:rsidTr="00B76DC8">
        <w:tc>
          <w:tcPr>
            <w:tcW w:w="2062"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6505CED4" w14:textId="77777777" w:rsidR="00B76DC8" w:rsidRDefault="00B76DC8">
            <w:pPr>
              <w:rPr>
                <w:rFonts w:ascii="Arial" w:hAnsi="Arial" w:cs="Arial"/>
                <w:b/>
                <w:bCs/>
                <w:sz w:val="20"/>
              </w:rPr>
            </w:pPr>
            <w:r>
              <w:rPr>
                <w:rFonts w:ascii="Arial" w:hAnsi="Arial" w:cs="Arial"/>
                <w:b/>
                <w:bCs/>
                <w:sz w:val="20"/>
              </w:rPr>
              <w:t>Bill Cycle</w:t>
            </w:r>
          </w:p>
        </w:tc>
        <w:tc>
          <w:tcPr>
            <w:tcW w:w="2700" w:type="dxa"/>
            <w:tcBorders>
              <w:top w:val="single" w:sz="8" w:space="0" w:color="auto"/>
              <w:left w:val="nil"/>
              <w:bottom w:val="single" w:sz="8" w:space="0" w:color="auto"/>
              <w:right w:val="single" w:sz="8" w:space="0" w:color="auto"/>
            </w:tcBorders>
            <w:shd w:val="clear" w:color="auto" w:fill="BFBFBF" w:themeFill="background1" w:themeFillShade="BF"/>
            <w:tcMar>
              <w:top w:w="0" w:type="dxa"/>
              <w:left w:w="108" w:type="dxa"/>
              <w:bottom w:w="0" w:type="dxa"/>
              <w:right w:w="108" w:type="dxa"/>
            </w:tcMar>
            <w:hideMark/>
          </w:tcPr>
          <w:p w14:paraId="6505CED5" w14:textId="77777777" w:rsidR="00B76DC8" w:rsidRDefault="00B76DC8">
            <w:pPr>
              <w:rPr>
                <w:rFonts w:ascii="Arial" w:hAnsi="Arial" w:cs="Arial"/>
                <w:b/>
                <w:bCs/>
                <w:sz w:val="20"/>
              </w:rPr>
            </w:pPr>
            <w:r>
              <w:rPr>
                <w:rFonts w:ascii="Arial" w:hAnsi="Arial" w:cs="Arial"/>
                <w:b/>
                <w:bCs/>
                <w:sz w:val="20"/>
              </w:rPr>
              <w:t>Claims Aggregation</w:t>
            </w:r>
          </w:p>
        </w:tc>
      </w:tr>
      <w:tr w:rsidR="00B76DC8" w14:paraId="6505CED9" w14:textId="77777777" w:rsidTr="00B76DC8">
        <w:tc>
          <w:tcPr>
            <w:tcW w:w="20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05CED7" w14:textId="77777777" w:rsidR="00B76DC8" w:rsidRDefault="00B76DC8">
            <w:pPr>
              <w:rPr>
                <w:rFonts w:ascii="Arial" w:hAnsi="Arial" w:cs="Arial"/>
                <w:sz w:val="20"/>
              </w:rPr>
            </w:pPr>
            <w:r>
              <w:rPr>
                <w:rFonts w:ascii="Arial" w:hAnsi="Arial" w:cs="Arial"/>
                <w:sz w:val="20"/>
              </w:rPr>
              <w:t>Monday Weekly</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505CED8" w14:textId="77777777" w:rsidR="00B76DC8" w:rsidRDefault="00B76DC8">
            <w:pPr>
              <w:rPr>
                <w:rFonts w:ascii="Arial" w:hAnsi="Arial" w:cs="Arial"/>
                <w:sz w:val="20"/>
              </w:rPr>
            </w:pPr>
            <w:r>
              <w:rPr>
                <w:rFonts w:ascii="Arial" w:hAnsi="Arial" w:cs="Arial"/>
                <w:sz w:val="20"/>
              </w:rPr>
              <w:t>Monday- Sunday</w:t>
            </w:r>
          </w:p>
        </w:tc>
      </w:tr>
      <w:tr w:rsidR="00B76DC8" w14:paraId="6505CEDC" w14:textId="77777777" w:rsidTr="00B76DC8">
        <w:tc>
          <w:tcPr>
            <w:tcW w:w="20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05CEDA" w14:textId="77777777" w:rsidR="00B76DC8" w:rsidRDefault="00B76DC8">
            <w:pPr>
              <w:rPr>
                <w:rFonts w:ascii="Arial" w:hAnsi="Arial" w:cs="Arial"/>
                <w:sz w:val="20"/>
              </w:rPr>
            </w:pPr>
            <w:r>
              <w:rPr>
                <w:rFonts w:ascii="Arial" w:hAnsi="Arial" w:cs="Arial"/>
                <w:sz w:val="20"/>
              </w:rPr>
              <w:t>Tuesday Weekly</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505CEDB" w14:textId="77777777" w:rsidR="00B76DC8" w:rsidRDefault="00B76DC8">
            <w:pPr>
              <w:rPr>
                <w:rFonts w:ascii="Arial" w:hAnsi="Arial" w:cs="Arial"/>
                <w:sz w:val="20"/>
              </w:rPr>
            </w:pPr>
            <w:r>
              <w:rPr>
                <w:rFonts w:ascii="Arial" w:hAnsi="Arial" w:cs="Arial"/>
                <w:sz w:val="20"/>
              </w:rPr>
              <w:t>Tuesday- Monday</w:t>
            </w:r>
          </w:p>
        </w:tc>
      </w:tr>
      <w:tr w:rsidR="00B76DC8" w14:paraId="6505CEDF" w14:textId="77777777" w:rsidTr="00B76DC8">
        <w:tc>
          <w:tcPr>
            <w:tcW w:w="20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05CEDD" w14:textId="77777777" w:rsidR="00B76DC8" w:rsidRDefault="00B76DC8">
            <w:pPr>
              <w:rPr>
                <w:rFonts w:ascii="Arial" w:hAnsi="Arial" w:cs="Arial"/>
                <w:sz w:val="20"/>
              </w:rPr>
            </w:pPr>
            <w:r>
              <w:rPr>
                <w:rFonts w:ascii="Arial" w:hAnsi="Arial" w:cs="Arial"/>
                <w:sz w:val="20"/>
              </w:rPr>
              <w:t>Wednesday Weekly</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505CEDE" w14:textId="77777777" w:rsidR="00B76DC8" w:rsidRDefault="00B76DC8">
            <w:pPr>
              <w:rPr>
                <w:rFonts w:ascii="Arial" w:hAnsi="Arial" w:cs="Arial"/>
                <w:sz w:val="20"/>
              </w:rPr>
            </w:pPr>
            <w:r>
              <w:rPr>
                <w:rFonts w:ascii="Arial" w:hAnsi="Arial" w:cs="Arial"/>
                <w:sz w:val="20"/>
              </w:rPr>
              <w:t>Wednesday- Tuesday</w:t>
            </w:r>
          </w:p>
        </w:tc>
      </w:tr>
      <w:tr w:rsidR="00B76DC8" w14:paraId="6505CEE2" w14:textId="77777777" w:rsidTr="00B76DC8">
        <w:tc>
          <w:tcPr>
            <w:tcW w:w="20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05CEE0" w14:textId="77777777" w:rsidR="00B76DC8" w:rsidRDefault="00B76DC8">
            <w:pPr>
              <w:rPr>
                <w:rFonts w:ascii="Arial" w:hAnsi="Arial" w:cs="Arial"/>
                <w:sz w:val="20"/>
              </w:rPr>
            </w:pPr>
            <w:r>
              <w:rPr>
                <w:rFonts w:ascii="Arial" w:hAnsi="Arial" w:cs="Arial"/>
                <w:sz w:val="20"/>
              </w:rPr>
              <w:t>Thursday Weekly</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505CEE1" w14:textId="77777777" w:rsidR="00B76DC8" w:rsidRDefault="00B76DC8">
            <w:pPr>
              <w:rPr>
                <w:rFonts w:ascii="Arial" w:hAnsi="Arial" w:cs="Arial"/>
                <w:sz w:val="20"/>
              </w:rPr>
            </w:pPr>
            <w:r>
              <w:rPr>
                <w:rFonts w:ascii="Arial" w:hAnsi="Arial" w:cs="Arial"/>
                <w:sz w:val="20"/>
              </w:rPr>
              <w:t>Thursday- Wednesday</w:t>
            </w:r>
          </w:p>
        </w:tc>
      </w:tr>
      <w:tr w:rsidR="00B76DC8" w14:paraId="6505CEE5" w14:textId="77777777" w:rsidTr="00B76DC8">
        <w:tc>
          <w:tcPr>
            <w:tcW w:w="20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05CEE3" w14:textId="77777777" w:rsidR="00B76DC8" w:rsidRDefault="00B76DC8">
            <w:pPr>
              <w:rPr>
                <w:rFonts w:ascii="Arial" w:hAnsi="Arial" w:cs="Arial"/>
                <w:sz w:val="20"/>
              </w:rPr>
            </w:pPr>
            <w:r>
              <w:rPr>
                <w:rFonts w:ascii="Arial" w:hAnsi="Arial" w:cs="Arial"/>
                <w:sz w:val="20"/>
              </w:rPr>
              <w:t>Friday Weekly</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505CEE4" w14:textId="77777777" w:rsidR="00B76DC8" w:rsidRDefault="00B76DC8">
            <w:pPr>
              <w:rPr>
                <w:rFonts w:ascii="Arial" w:hAnsi="Arial" w:cs="Arial"/>
                <w:sz w:val="20"/>
              </w:rPr>
            </w:pPr>
            <w:r>
              <w:rPr>
                <w:rFonts w:ascii="Arial" w:hAnsi="Arial" w:cs="Arial"/>
                <w:sz w:val="20"/>
              </w:rPr>
              <w:t>Friday- Thursday</w:t>
            </w:r>
          </w:p>
        </w:tc>
      </w:tr>
      <w:tr w:rsidR="00B76DC8" w14:paraId="6505CEE8" w14:textId="77777777" w:rsidTr="00B76DC8">
        <w:tc>
          <w:tcPr>
            <w:tcW w:w="20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05CEE6" w14:textId="77777777" w:rsidR="00B76DC8" w:rsidRDefault="00B76DC8">
            <w:pPr>
              <w:rPr>
                <w:rFonts w:ascii="Arial" w:hAnsi="Arial" w:cs="Arial"/>
                <w:sz w:val="20"/>
              </w:rPr>
            </w:pPr>
            <w:r>
              <w:rPr>
                <w:rFonts w:ascii="Arial" w:hAnsi="Arial" w:cs="Arial"/>
                <w:sz w:val="20"/>
              </w:rPr>
              <w:t>Daily</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505CEE7" w14:textId="77777777" w:rsidR="00B76DC8" w:rsidRDefault="00B76DC8">
            <w:pPr>
              <w:rPr>
                <w:rFonts w:ascii="Arial" w:hAnsi="Arial" w:cs="Arial"/>
                <w:sz w:val="20"/>
              </w:rPr>
            </w:pPr>
            <w:r>
              <w:rPr>
                <w:rFonts w:ascii="Arial" w:hAnsi="Arial" w:cs="Arial"/>
                <w:sz w:val="20"/>
              </w:rPr>
              <w:t>Prior Day (i.e. on Tuesday it bills Monday’s claims)</w:t>
            </w:r>
          </w:p>
        </w:tc>
      </w:tr>
      <w:tr w:rsidR="00B76DC8" w14:paraId="6505CEEB" w14:textId="77777777" w:rsidTr="00B76DC8">
        <w:tc>
          <w:tcPr>
            <w:tcW w:w="20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05CEE9" w14:textId="77777777" w:rsidR="00B76DC8" w:rsidRDefault="00B76DC8">
            <w:pPr>
              <w:rPr>
                <w:rFonts w:ascii="Arial" w:hAnsi="Arial" w:cs="Arial"/>
                <w:sz w:val="20"/>
              </w:rPr>
            </w:pPr>
            <w:r>
              <w:rPr>
                <w:rFonts w:ascii="Arial" w:hAnsi="Arial" w:cs="Arial"/>
                <w:sz w:val="20"/>
              </w:rPr>
              <w:t>Monthly</w:t>
            </w:r>
          </w:p>
        </w:tc>
        <w:tc>
          <w:tcPr>
            <w:tcW w:w="2700" w:type="dxa"/>
            <w:tcBorders>
              <w:top w:val="nil"/>
              <w:left w:val="nil"/>
              <w:bottom w:val="single" w:sz="8" w:space="0" w:color="auto"/>
              <w:right w:val="single" w:sz="8" w:space="0" w:color="auto"/>
            </w:tcBorders>
            <w:tcMar>
              <w:top w:w="0" w:type="dxa"/>
              <w:left w:w="108" w:type="dxa"/>
              <w:bottom w:w="0" w:type="dxa"/>
              <w:right w:w="108" w:type="dxa"/>
            </w:tcMar>
            <w:hideMark/>
          </w:tcPr>
          <w:p w14:paraId="6505CEEA" w14:textId="77777777" w:rsidR="00B76DC8" w:rsidRDefault="00B76DC8">
            <w:pPr>
              <w:rPr>
                <w:rFonts w:ascii="Arial" w:hAnsi="Arial" w:cs="Arial"/>
                <w:sz w:val="20"/>
              </w:rPr>
            </w:pPr>
            <w:r>
              <w:rPr>
                <w:rFonts w:ascii="Arial" w:hAnsi="Arial" w:cs="Arial"/>
                <w:sz w:val="20"/>
              </w:rPr>
              <w:t>Prior Month (i.e. in Nov it bills claims for Oct 1-31)</w:t>
            </w:r>
          </w:p>
        </w:tc>
      </w:tr>
    </w:tbl>
    <w:p w14:paraId="6505CEEC" w14:textId="77777777" w:rsidR="00B76DC8" w:rsidRDefault="00B76DC8" w:rsidP="00B76DC8">
      <w:pPr>
        <w:pStyle w:val="ListParagraph"/>
        <w:ind w:left="1080"/>
        <w:rPr>
          <w:rFonts w:cs="Arial"/>
        </w:rPr>
      </w:pPr>
    </w:p>
    <w:p w14:paraId="6505CEED" w14:textId="77777777" w:rsidR="00B76DC8" w:rsidRDefault="00B76DC8" w:rsidP="00B76DC8">
      <w:pPr>
        <w:pStyle w:val="ListParagraph"/>
        <w:spacing w:before="0" w:after="200" w:line="276" w:lineRule="auto"/>
        <w:contextualSpacing/>
        <w:rPr>
          <w:rFonts w:cs="Arial"/>
          <w:b/>
          <w:u w:val="single"/>
        </w:rPr>
      </w:pPr>
      <w:r>
        <w:rPr>
          <w:rFonts w:cs="Arial"/>
          <w:b/>
          <w:u w:val="single"/>
        </w:rPr>
        <w:t>ITS Fees</w:t>
      </w:r>
    </w:p>
    <w:p w14:paraId="6505CEEE" w14:textId="77777777" w:rsidR="00EC1554" w:rsidRDefault="00EC1554" w:rsidP="00B76DC8">
      <w:pPr>
        <w:pStyle w:val="ListParagraph"/>
        <w:spacing w:before="0" w:after="200" w:line="276" w:lineRule="auto"/>
        <w:contextualSpacing/>
        <w:rPr>
          <w:rFonts w:cs="Arial"/>
          <w:b/>
          <w:u w:val="single"/>
        </w:rPr>
      </w:pPr>
    </w:p>
    <w:p w14:paraId="6505CEEF" w14:textId="77777777" w:rsidR="00B76DC8" w:rsidRDefault="00B76DC8" w:rsidP="00817D99">
      <w:pPr>
        <w:pStyle w:val="ListParagraph"/>
        <w:numPr>
          <w:ilvl w:val="0"/>
          <w:numId w:val="41"/>
        </w:numPr>
        <w:spacing w:after="200" w:line="276" w:lineRule="auto"/>
        <w:ind w:left="1440"/>
        <w:contextualSpacing/>
        <w:rPr>
          <w:rFonts w:cs="Arial"/>
        </w:rPr>
      </w:pPr>
      <w:r>
        <w:rPr>
          <w:rFonts w:cs="Arial"/>
        </w:rPr>
        <w:t>Funding document will indicate if ITS AEA and ITS Access Fees are to be billed</w:t>
      </w:r>
    </w:p>
    <w:p w14:paraId="6505CEF0" w14:textId="77777777" w:rsidR="00B76DC8" w:rsidRDefault="00B76DC8" w:rsidP="00817D99">
      <w:pPr>
        <w:pStyle w:val="ListParagraph"/>
        <w:numPr>
          <w:ilvl w:val="0"/>
          <w:numId w:val="41"/>
        </w:numPr>
        <w:spacing w:after="200" w:line="276" w:lineRule="auto"/>
        <w:ind w:left="1440"/>
        <w:contextualSpacing/>
        <w:rPr>
          <w:rFonts w:cs="Arial"/>
        </w:rPr>
      </w:pPr>
      <w:r>
        <w:rPr>
          <w:rFonts w:eastAsia="Vani" w:cs="Arial"/>
        </w:rPr>
        <w:t>ITS Surcharge, ITS Supplemental, NY Surcharge, and Risk Withhold are always checked</w:t>
      </w:r>
    </w:p>
    <w:p w14:paraId="6505CEF1" w14:textId="77777777" w:rsidR="00B76DC8" w:rsidRDefault="00B76DC8" w:rsidP="00817D99">
      <w:pPr>
        <w:pStyle w:val="ListParagraph"/>
        <w:numPr>
          <w:ilvl w:val="0"/>
          <w:numId w:val="41"/>
        </w:numPr>
        <w:spacing w:after="200" w:line="276" w:lineRule="auto"/>
        <w:ind w:left="1440"/>
        <w:contextualSpacing/>
        <w:rPr>
          <w:rFonts w:cs="Arial"/>
        </w:rPr>
      </w:pPr>
      <w:r>
        <w:rPr>
          <w:rFonts w:cs="Arial"/>
        </w:rPr>
        <w:t xml:space="preserve">If they </w:t>
      </w:r>
      <w:r>
        <w:rPr>
          <w:rFonts w:cs="Arial"/>
          <w:b/>
        </w:rPr>
        <w:t xml:space="preserve">ARE </w:t>
      </w:r>
      <w:r>
        <w:rPr>
          <w:rFonts w:eastAsia="Vani" w:cs="Arial"/>
        </w:rPr>
        <w:t>billed, check ITS CFA, ITS Transaction and NCN (unless they don't have it)</w:t>
      </w:r>
    </w:p>
    <w:p w14:paraId="6505CEF2" w14:textId="77777777" w:rsidR="00934A17" w:rsidRPr="00934A17" w:rsidRDefault="00B76DC8" w:rsidP="00817D99">
      <w:pPr>
        <w:pStyle w:val="ListParagraph"/>
        <w:numPr>
          <w:ilvl w:val="0"/>
          <w:numId w:val="41"/>
        </w:numPr>
        <w:spacing w:after="200" w:line="276" w:lineRule="auto"/>
        <w:ind w:left="1440"/>
        <w:contextualSpacing/>
        <w:rPr>
          <w:rFonts w:cs="Arial"/>
          <w:u w:val="single"/>
        </w:rPr>
      </w:pPr>
      <w:r>
        <w:rPr>
          <w:rFonts w:cs="Arial"/>
        </w:rPr>
        <w:t xml:space="preserve">If they </w:t>
      </w:r>
      <w:r>
        <w:rPr>
          <w:rFonts w:cs="Arial"/>
          <w:b/>
        </w:rPr>
        <w:t>ARE NOT</w:t>
      </w:r>
      <w:r>
        <w:rPr>
          <w:rFonts w:cs="Arial"/>
        </w:rPr>
        <w:t xml:space="preserve"> billed, make sure to </w:t>
      </w:r>
      <w:r>
        <w:rPr>
          <w:rFonts w:eastAsia="Vani" w:cs="Arial"/>
          <w:u w:val="single"/>
        </w:rPr>
        <w:t xml:space="preserve">uncheck all boxes except for </w:t>
      </w:r>
      <w:r>
        <w:rPr>
          <w:rFonts w:eastAsia="Vani" w:cs="Arial"/>
        </w:rPr>
        <w:t>ITS Surcharge, ITS Supplemental, NY Surcharge, and Risk Withhold are always checked</w:t>
      </w:r>
    </w:p>
    <w:p w14:paraId="6505CEF3" w14:textId="77777777" w:rsidR="00B76DC8" w:rsidRPr="00934A17" w:rsidRDefault="00B76DC8" w:rsidP="00817D99">
      <w:pPr>
        <w:pStyle w:val="ListParagraph"/>
        <w:numPr>
          <w:ilvl w:val="0"/>
          <w:numId w:val="41"/>
        </w:numPr>
        <w:spacing w:after="200" w:line="276" w:lineRule="auto"/>
        <w:ind w:left="1440"/>
        <w:contextualSpacing/>
        <w:rPr>
          <w:rFonts w:cs="Arial"/>
          <w:u w:val="single"/>
        </w:rPr>
      </w:pPr>
      <w:r w:rsidRPr="00934A17">
        <w:rPr>
          <w:rFonts w:cs="Arial"/>
        </w:rPr>
        <w:t>Never</w:t>
      </w:r>
      <w:r w:rsidRPr="00934A17">
        <w:rPr>
          <w:rFonts w:cs="Arial"/>
          <w:i/>
        </w:rPr>
        <w:t xml:space="preserve"> </w:t>
      </w:r>
      <w:r w:rsidRPr="00934A17">
        <w:rPr>
          <w:rFonts w:cs="Arial"/>
        </w:rPr>
        <w:t>change the Initial Umbrella Contract end or start date on Characteristics at parent.</w:t>
      </w:r>
    </w:p>
    <w:p w14:paraId="6505CEF4" w14:textId="77777777" w:rsidR="00B76DC8" w:rsidRDefault="00B76DC8" w:rsidP="00B76DC8">
      <w:pPr>
        <w:pStyle w:val="ListParagraph"/>
        <w:ind w:left="1080"/>
        <w:rPr>
          <w:rFonts w:cs="Arial"/>
        </w:rPr>
      </w:pPr>
    </w:p>
    <w:p w14:paraId="6505CEF5" w14:textId="77777777" w:rsidR="00934A17" w:rsidRDefault="00934A17" w:rsidP="00934A17">
      <w:pPr>
        <w:pStyle w:val="ListParagraph"/>
        <w:spacing w:before="0" w:after="200" w:line="276" w:lineRule="auto"/>
        <w:contextualSpacing/>
        <w:rPr>
          <w:rFonts w:cs="Arial"/>
          <w:b/>
          <w:u w:val="single"/>
        </w:rPr>
      </w:pPr>
    </w:p>
    <w:p w14:paraId="6505CEF6" w14:textId="77777777" w:rsidR="00934A17" w:rsidRDefault="00934A17" w:rsidP="00934A17">
      <w:pPr>
        <w:pStyle w:val="ListParagraph"/>
        <w:spacing w:before="0" w:after="200" w:line="276" w:lineRule="auto"/>
        <w:contextualSpacing/>
        <w:rPr>
          <w:rFonts w:cs="Arial"/>
          <w:b/>
          <w:u w:val="single"/>
        </w:rPr>
      </w:pPr>
    </w:p>
    <w:p w14:paraId="6505CEF7" w14:textId="77777777" w:rsidR="00934A17" w:rsidRDefault="00934A17" w:rsidP="00934A17">
      <w:pPr>
        <w:pStyle w:val="ListParagraph"/>
        <w:spacing w:before="0" w:after="200" w:line="276" w:lineRule="auto"/>
        <w:contextualSpacing/>
        <w:rPr>
          <w:rFonts w:cs="Arial"/>
          <w:b/>
          <w:u w:val="single"/>
        </w:rPr>
      </w:pPr>
    </w:p>
    <w:p w14:paraId="6505CEF8" w14:textId="77777777" w:rsidR="00B76DC8" w:rsidRPr="00934A17" w:rsidRDefault="00B76DC8" w:rsidP="00934A17">
      <w:pPr>
        <w:pStyle w:val="ListParagraph"/>
        <w:spacing w:before="0" w:after="200" w:line="276" w:lineRule="auto"/>
        <w:contextualSpacing/>
        <w:rPr>
          <w:rFonts w:cs="Arial"/>
          <w:b/>
          <w:u w:val="single"/>
        </w:rPr>
      </w:pPr>
      <w:r w:rsidRPr="00934A17">
        <w:rPr>
          <w:rFonts w:cs="Arial"/>
          <w:b/>
          <w:u w:val="single"/>
        </w:rPr>
        <w:t>Pricing Groups</w:t>
      </w:r>
    </w:p>
    <w:p w14:paraId="6505CEF9" w14:textId="77777777" w:rsidR="00B76DC8" w:rsidRDefault="00B76DC8" w:rsidP="00934A17">
      <w:pPr>
        <w:ind w:left="720"/>
        <w:rPr>
          <w:rFonts w:ascii="Arial" w:hAnsi="Arial" w:cs="Arial"/>
          <w:sz w:val="20"/>
        </w:rPr>
      </w:pPr>
      <w:r w:rsidRPr="00934A17">
        <w:rPr>
          <w:rFonts w:ascii="Arial" w:hAnsi="Arial" w:cs="Arial"/>
          <w:sz w:val="20"/>
        </w:rPr>
        <w:t>Pricing groups are defined for the respective billing groups that are crea</w:t>
      </w:r>
      <w:r w:rsidR="00934A17">
        <w:rPr>
          <w:rFonts w:ascii="Arial" w:hAnsi="Arial" w:cs="Arial"/>
          <w:sz w:val="20"/>
        </w:rPr>
        <w:t xml:space="preserve">ted under the parent customer. </w:t>
      </w:r>
      <w:r w:rsidRPr="00934A17">
        <w:rPr>
          <w:rFonts w:ascii="Arial" w:hAnsi="Arial" w:cs="Arial"/>
          <w:sz w:val="20"/>
        </w:rPr>
        <w:t>Below are the steps</w:t>
      </w:r>
      <w:r w:rsidR="00934A17">
        <w:rPr>
          <w:rFonts w:ascii="Arial" w:hAnsi="Arial" w:cs="Arial"/>
          <w:sz w:val="20"/>
        </w:rPr>
        <w:t xml:space="preserve"> used to define a Pricing Group:</w:t>
      </w:r>
    </w:p>
    <w:p w14:paraId="6505CEFA" w14:textId="77777777" w:rsidR="00934A17" w:rsidRPr="00934A17" w:rsidRDefault="00934A17" w:rsidP="00934A17">
      <w:pPr>
        <w:ind w:left="720"/>
        <w:rPr>
          <w:rFonts w:ascii="Arial" w:hAnsi="Arial" w:cs="Arial"/>
          <w:sz w:val="20"/>
        </w:rPr>
      </w:pPr>
    </w:p>
    <w:p w14:paraId="6505CEFB" w14:textId="77777777" w:rsidR="00B76DC8" w:rsidRPr="00934A17" w:rsidRDefault="00B76DC8" w:rsidP="00817D99">
      <w:pPr>
        <w:pStyle w:val="ListParagraph"/>
        <w:numPr>
          <w:ilvl w:val="0"/>
          <w:numId w:val="52"/>
        </w:numPr>
        <w:spacing w:before="0" w:line="276" w:lineRule="auto"/>
        <w:ind w:left="1440"/>
        <w:contextualSpacing/>
        <w:rPr>
          <w:rFonts w:cs="Arial"/>
        </w:rPr>
      </w:pPr>
      <w:r w:rsidRPr="00934A17">
        <w:rPr>
          <w:rFonts w:cs="Arial"/>
        </w:rPr>
        <w:t>To add pricing groups, click on your billing group and go down to the Umbrella Contract section.</w:t>
      </w:r>
    </w:p>
    <w:p w14:paraId="6505CEFC" w14:textId="77777777" w:rsidR="00B76DC8" w:rsidRPr="00934A17" w:rsidRDefault="00AF3045" w:rsidP="00817D99">
      <w:pPr>
        <w:pStyle w:val="ListParagraph"/>
        <w:numPr>
          <w:ilvl w:val="3"/>
          <w:numId w:val="54"/>
        </w:numPr>
        <w:spacing w:before="0" w:line="276" w:lineRule="auto"/>
        <w:contextualSpacing/>
        <w:rPr>
          <w:rFonts w:cs="Arial"/>
        </w:rPr>
      </w:pPr>
      <w:r w:rsidRPr="00934A17">
        <w:rPr>
          <w:rFonts w:cs="Arial"/>
        </w:rPr>
        <w:t>Broadcast the</w:t>
      </w:r>
      <w:r w:rsidR="00B76DC8" w:rsidRPr="00934A17">
        <w:rPr>
          <w:rFonts w:cs="Arial"/>
        </w:rPr>
        <w:t xml:space="preserve"> contract to add a pricing group.</w:t>
      </w:r>
    </w:p>
    <w:p w14:paraId="6505CEFD" w14:textId="77777777" w:rsidR="00B76DC8" w:rsidRPr="00934A17" w:rsidRDefault="00B76DC8" w:rsidP="00817D99">
      <w:pPr>
        <w:pStyle w:val="ListParagraph"/>
        <w:numPr>
          <w:ilvl w:val="3"/>
          <w:numId w:val="54"/>
        </w:numPr>
        <w:spacing w:before="0" w:line="276" w:lineRule="auto"/>
        <w:contextualSpacing/>
        <w:rPr>
          <w:rFonts w:cs="Arial"/>
        </w:rPr>
      </w:pPr>
      <w:r w:rsidRPr="00934A17">
        <w:rPr>
          <w:rFonts w:cs="Arial"/>
        </w:rPr>
        <w:t>Click “Add/View Pricing Groups”</w:t>
      </w:r>
    </w:p>
    <w:p w14:paraId="6505CEFE" w14:textId="77777777" w:rsidR="00B76DC8" w:rsidRPr="00934A17" w:rsidRDefault="00B76DC8" w:rsidP="00817D99">
      <w:pPr>
        <w:pStyle w:val="ListParagraph"/>
        <w:numPr>
          <w:ilvl w:val="3"/>
          <w:numId w:val="54"/>
        </w:numPr>
        <w:spacing w:before="0" w:line="276" w:lineRule="auto"/>
        <w:contextualSpacing/>
        <w:rPr>
          <w:rFonts w:cs="Arial"/>
        </w:rPr>
      </w:pPr>
      <w:r w:rsidRPr="00934A17">
        <w:rPr>
          <w:rFonts w:cs="Arial"/>
        </w:rPr>
        <w:t>Click “Add” in the top right corner of the screen</w:t>
      </w:r>
    </w:p>
    <w:p w14:paraId="6505CEFF" w14:textId="77777777" w:rsidR="00B76DC8" w:rsidRPr="00934A17" w:rsidRDefault="00B76DC8" w:rsidP="00934A17">
      <w:pPr>
        <w:pStyle w:val="ListParagraph"/>
        <w:ind w:left="1440"/>
        <w:rPr>
          <w:rFonts w:cs="Arial"/>
        </w:rPr>
      </w:pPr>
    </w:p>
    <w:p w14:paraId="6505CF00" w14:textId="77777777" w:rsidR="00B76DC8" w:rsidRPr="00934A17" w:rsidRDefault="00B76DC8" w:rsidP="00817D99">
      <w:pPr>
        <w:pStyle w:val="ListParagraph"/>
        <w:numPr>
          <w:ilvl w:val="0"/>
          <w:numId w:val="52"/>
        </w:numPr>
        <w:spacing w:before="0" w:line="276" w:lineRule="auto"/>
        <w:ind w:left="1440"/>
        <w:contextualSpacing/>
        <w:rPr>
          <w:rFonts w:cs="Arial"/>
        </w:rPr>
      </w:pPr>
      <w:r w:rsidRPr="00934A17">
        <w:rPr>
          <w:rFonts w:cs="Arial"/>
        </w:rPr>
        <w:t>Priority 10, 20, 30</w:t>
      </w:r>
    </w:p>
    <w:p w14:paraId="6505CF01" w14:textId="77777777" w:rsidR="00B76DC8" w:rsidRPr="00934A17" w:rsidRDefault="00B76DC8" w:rsidP="00817D99">
      <w:pPr>
        <w:pStyle w:val="ListParagraph"/>
        <w:numPr>
          <w:ilvl w:val="0"/>
          <w:numId w:val="52"/>
        </w:numPr>
        <w:spacing w:before="0" w:line="276" w:lineRule="auto"/>
        <w:ind w:left="1440"/>
        <w:contextualSpacing/>
        <w:rPr>
          <w:rFonts w:cs="Arial"/>
        </w:rPr>
      </w:pPr>
      <w:r w:rsidRPr="00934A17">
        <w:rPr>
          <w:rFonts w:cs="Arial"/>
        </w:rPr>
        <w:t>System will read the lowest number first, so we should have the most specific rule defined for the lowest number</w:t>
      </w:r>
    </w:p>
    <w:p w14:paraId="6505CF02" w14:textId="77777777" w:rsidR="00B76DC8" w:rsidRPr="00934A17" w:rsidRDefault="00B76DC8" w:rsidP="00817D99">
      <w:pPr>
        <w:pStyle w:val="ListParagraph"/>
        <w:numPr>
          <w:ilvl w:val="2"/>
          <w:numId w:val="53"/>
        </w:numPr>
        <w:spacing w:before="0" w:line="276" w:lineRule="auto"/>
        <w:ind w:left="3240"/>
        <w:contextualSpacing/>
        <w:rPr>
          <w:rFonts w:cs="Arial"/>
        </w:rPr>
      </w:pPr>
      <w:r w:rsidRPr="00934A17">
        <w:rPr>
          <w:rFonts w:cs="Arial"/>
        </w:rPr>
        <w:t>Do this in increments of 10 so there is room to add more later</w:t>
      </w:r>
    </w:p>
    <w:p w14:paraId="6505CF03" w14:textId="77777777" w:rsidR="00B76DC8" w:rsidRPr="00934A17" w:rsidRDefault="00B76DC8" w:rsidP="00934A17">
      <w:pPr>
        <w:ind w:left="3240"/>
        <w:rPr>
          <w:rFonts w:ascii="Arial" w:hAnsi="Arial" w:cs="Arial"/>
          <w:sz w:val="20"/>
        </w:rPr>
      </w:pPr>
      <w:r w:rsidRPr="00934A17">
        <w:rPr>
          <w:rFonts w:ascii="Arial" w:hAnsi="Arial" w:cs="Arial"/>
          <w:sz w:val="20"/>
        </w:rPr>
        <w:t>Example</w:t>
      </w:r>
      <w:r w:rsidRPr="00934A17">
        <w:rPr>
          <w:rFonts w:ascii="Arial" w:hAnsi="Arial" w:cs="Arial"/>
          <w:sz w:val="20"/>
        </w:rPr>
        <w:tab/>
      </w:r>
    </w:p>
    <w:p w14:paraId="6505CF04" w14:textId="77777777" w:rsidR="00B76DC8" w:rsidRPr="00934A17" w:rsidRDefault="00B76DC8" w:rsidP="00934A17">
      <w:pPr>
        <w:ind w:left="3240"/>
        <w:rPr>
          <w:rFonts w:ascii="Arial" w:hAnsi="Arial" w:cs="Arial"/>
          <w:sz w:val="20"/>
        </w:rPr>
      </w:pPr>
      <w:r w:rsidRPr="00934A17">
        <w:rPr>
          <w:rFonts w:ascii="Arial" w:hAnsi="Arial" w:cs="Arial"/>
          <w:sz w:val="20"/>
        </w:rPr>
        <w:tab/>
        <w:t>10- Dental Only</w:t>
      </w:r>
    </w:p>
    <w:p w14:paraId="6505CF05" w14:textId="77777777" w:rsidR="00B76DC8" w:rsidRPr="00934A17" w:rsidRDefault="00B76DC8" w:rsidP="00934A17">
      <w:pPr>
        <w:ind w:left="3240"/>
        <w:rPr>
          <w:rFonts w:ascii="Arial" w:hAnsi="Arial" w:cs="Arial"/>
          <w:sz w:val="20"/>
        </w:rPr>
      </w:pPr>
      <w:r w:rsidRPr="00934A17">
        <w:rPr>
          <w:rFonts w:ascii="Arial" w:hAnsi="Arial" w:cs="Arial"/>
          <w:sz w:val="20"/>
        </w:rPr>
        <w:tab/>
        <w:t>20- Medical &amp; Dental</w:t>
      </w:r>
    </w:p>
    <w:p w14:paraId="6505CF06" w14:textId="77777777" w:rsidR="00B76DC8" w:rsidRPr="00934A17" w:rsidRDefault="00B76DC8" w:rsidP="00934A17">
      <w:pPr>
        <w:ind w:left="3240" w:firstLine="720"/>
        <w:rPr>
          <w:rFonts w:ascii="Arial" w:hAnsi="Arial" w:cs="Arial"/>
          <w:sz w:val="20"/>
        </w:rPr>
      </w:pPr>
      <w:r w:rsidRPr="00934A17">
        <w:rPr>
          <w:rFonts w:ascii="Arial" w:hAnsi="Arial" w:cs="Arial"/>
          <w:sz w:val="20"/>
        </w:rPr>
        <w:t>30 Medical Only</w:t>
      </w:r>
    </w:p>
    <w:p w14:paraId="6505CF07" w14:textId="77777777" w:rsidR="00B76DC8" w:rsidRPr="00934A17" w:rsidRDefault="00B76DC8" w:rsidP="00934A17">
      <w:pPr>
        <w:ind w:left="1440"/>
        <w:rPr>
          <w:rFonts w:ascii="Arial" w:hAnsi="Arial" w:cs="Arial"/>
          <w:i/>
          <w:sz w:val="20"/>
        </w:rPr>
      </w:pPr>
    </w:p>
    <w:p w14:paraId="6505CF08" w14:textId="77777777" w:rsidR="00B76DC8" w:rsidRPr="00934A17" w:rsidRDefault="00B76DC8" w:rsidP="00817D99">
      <w:pPr>
        <w:pStyle w:val="ListParagraph"/>
        <w:numPr>
          <w:ilvl w:val="0"/>
          <w:numId w:val="52"/>
        </w:numPr>
        <w:spacing w:before="0" w:line="276" w:lineRule="auto"/>
        <w:ind w:left="1440"/>
        <w:contextualSpacing/>
        <w:rPr>
          <w:rFonts w:cs="Arial"/>
        </w:rPr>
      </w:pPr>
      <w:r w:rsidRPr="00934A17">
        <w:rPr>
          <w:rFonts w:cs="Arial"/>
        </w:rPr>
        <w:t>Description defines the “WHAT”</w:t>
      </w:r>
    </w:p>
    <w:p w14:paraId="6505CF09" w14:textId="77777777" w:rsidR="00B76DC8" w:rsidRPr="00934A17" w:rsidRDefault="00B76DC8" w:rsidP="00817D99">
      <w:pPr>
        <w:pStyle w:val="ListParagraph"/>
        <w:numPr>
          <w:ilvl w:val="2"/>
          <w:numId w:val="43"/>
        </w:numPr>
        <w:spacing w:before="0" w:after="0"/>
        <w:ind w:left="3240"/>
        <w:contextualSpacing/>
        <w:rPr>
          <w:rFonts w:cs="Arial"/>
        </w:rPr>
      </w:pPr>
      <w:r w:rsidRPr="00934A17">
        <w:rPr>
          <w:rFonts w:cs="Arial"/>
        </w:rPr>
        <w:t>Medical</w:t>
      </w:r>
    </w:p>
    <w:p w14:paraId="6505CF0A" w14:textId="77777777" w:rsidR="00B76DC8" w:rsidRPr="00934A17" w:rsidRDefault="00B76DC8" w:rsidP="00817D99">
      <w:pPr>
        <w:pStyle w:val="ListParagraph"/>
        <w:numPr>
          <w:ilvl w:val="2"/>
          <w:numId w:val="43"/>
        </w:numPr>
        <w:spacing w:before="0" w:after="0"/>
        <w:ind w:left="3240"/>
        <w:contextualSpacing/>
        <w:rPr>
          <w:rFonts w:cs="Arial"/>
        </w:rPr>
      </w:pPr>
      <w:r w:rsidRPr="00934A17">
        <w:rPr>
          <w:rFonts w:cs="Arial"/>
        </w:rPr>
        <w:t>Dental</w:t>
      </w:r>
    </w:p>
    <w:p w14:paraId="6505CF0B" w14:textId="77777777" w:rsidR="00B76DC8" w:rsidRPr="00934A17" w:rsidRDefault="00B76DC8" w:rsidP="00817D99">
      <w:pPr>
        <w:pStyle w:val="ListParagraph"/>
        <w:numPr>
          <w:ilvl w:val="2"/>
          <w:numId w:val="43"/>
        </w:numPr>
        <w:spacing w:before="0" w:after="0"/>
        <w:ind w:left="3240"/>
        <w:contextualSpacing/>
        <w:rPr>
          <w:rFonts w:cs="Arial"/>
        </w:rPr>
      </w:pPr>
      <w:r w:rsidRPr="00934A17">
        <w:rPr>
          <w:rFonts w:cs="Arial"/>
        </w:rPr>
        <w:t>Medical and Dental</w:t>
      </w:r>
    </w:p>
    <w:p w14:paraId="6505CF0C" w14:textId="77777777" w:rsidR="00B76DC8" w:rsidRPr="00934A17" w:rsidRDefault="00B76DC8" w:rsidP="00934A17">
      <w:pPr>
        <w:ind w:left="1440"/>
        <w:rPr>
          <w:rFonts w:ascii="Arial" w:hAnsi="Arial" w:cs="Arial"/>
          <w:sz w:val="20"/>
        </w:rPr>
      </w:pPr>
    </w:p>
    <w:p w14:paraId="6505CF0D" w14:textId="77777777" w:rsidR="00B76DC8" w:rsidRPr="00934A17" w:rsidRDefault="00B76DC8" w:rsidP="00817D99">
      <w:pPr>
        <w:pStyle w:val="ListParagraph"/>
        <w:numPr>
          <w:ilvl w:val="0"/>
          <w:numId w:val="42"/>
        </w:numPr>
        <w:spacing w:before="0" w:after="0"/>
        <w:ind w:left="1440"/>
        <w:contextualSpacing/>
        <w:rPr>
          <w:rFonts w:cs="Arial"/>
        </w:rPr>
      </w:pPr>
      <w:r w:rsidRPr="00934A17">
        <w:rPr>
          <w:rFonts w:cs="Arial"/>
        </w:rPr>
        <w:t>Rule defines the “</w:t>
      </w:r>
      <w:r w:rsidRPr="00934A17">
        <w:rPr>
          <w:rFonts w:cs="Arial"/>
          <w:b/>
        </w:rPr>
        <w:t>WHERE</w:t>
      </w:r>
      <w:r w:rsidRPr="00934A17">
        <w:rPr>
          <w:rFonts w:cs="Arial"/>
        </w:rPr>
        <w:t>”</w:t>
      </w:r>
    </w:p>
    <w:p w14:paraId="6505CF0E" w14:textId="77777777" w:rsidR="00B76DC8" w:rsidRPr="00934A17" w:rsidRDefault="00934A17" w:rsidP="00817D99">
      <w:pPr>
        <w:pStyle w:val="ListParagraph"/>
        <w:numPr>
          <w:ilvl w:val="3"/>
          <w:numId w:val="55"/>
        </w:numPr>
        <w:spacing w:before="0" w:after="0"/>
        <w:contextualSpacing/>
        <w:rPr>
          <w:rFonts w:cs="Arial"/>
        </w:rPr>
      </w:pPr>
      <w:r>
        <w:rPr>
          <w:rFonts w:cs="Arial"/>
        </w:rPr>
        <w:t>P</w:t>
      </w:r>
      <w:r w:rsidR="00B76DC8" w:rsidRPr="00934A17">
        <w:rPr>
          <w:rFonts w:cs="Arial"/>
        </w:rPr>
        <w:t>arent</w:t>
      </w:r>
    </w:p>
    <w:p w14:paraId="6505CF0F" w14:textId="77777777" w:rsidR="00B76DC8" w:rsidRPr="00934A17" w:rsidRDefault="00934A17" w:rsidP="00817D99">
      <w:pPr>
        <w:pStyle w:val="ListParagraph"/>
        <w:numPr>
          <w:ilvl w:val="3"/>
          <w:numId w:val="55"/>
        </w:numPr>
        <w:spacing w:before="0" w:after="0"/>
        <w:contextualSpacing/>
        <w:rPr>
          <w:rFonts w:cs="Arial"/>
        </w:rPr>
      </w:pPr>
      <w:r>
        <w:rPr>
          <w:rFonts w:cs="Arial"/>
        </w:rPr>
        <w:t>P</w:t>
      </w:r>
      <w:r w:rsidR="00B76DC8" w:rsidRPr="00934A17">
        <w:rPr>
          <w:rFonts w:cs="Arial"/>
        </w:rPr>
        <w:t>ackage</w:t>
      </w:r>
    </w:p>
    <w:p w14:paraId="6505CF10" w14:textId="77777777" w:rsidR="00B76DC8" w:rsidRPr="00934A17" w:rsidRDefault="00B76DC8" w:rsidP="00817D99">
      <w:pPr>
        <w:pStyle w:val="ListParagraph"/>
        <w:numPr>
          <w:ilvl w:val="3"/>
          <w:numId w:val="55"/>
        </w:numPr>
        <w:spacing w:before="0" w:after="0"/>
        <w:contextualSpacing/>
        <w:rPr>
          <w:rFonts w:cs="Arial"/>
        </w:rPr>
      </w:pPr>
      <w:r w:rsidRPr="00934A17">
        <w:rPr>
          <w:rFonts w:cs="Arial"/>
        </w:rPr>
        <w:t>4th byte of P</w:t>
      </w:r>
    </w:p>
    <w:p w14:paraId="6505CF11" w14:textId="77777777" w:rsidR="00B76DC8" w:rsidRPr="00934A17" w:rsidRDefault="00B76DC8" w:rsidP="00817D99">
      <w:pPr>
        <w:pStyle w:val="ListParagraph"/>
        <w:numPr>
          <w:ilvl w:val="0"/>
          <w:numId w:val="42"/>
        </w:numPr>
        <w:spacing w:before="0" w:after="200"/>
        <w:ind w:left="1440"/>
        <w:contextualSpacing/>
        <w:rPr>
          <w:rFonts w:cs="Arial"/>
        </w:rPr>
      </w:pPr>
      <w:r w:rsidRPr="00934A17">
        <w:rPr>
          <w:rFonts w:cs="Arial"/>
        </w:rPr>
        <w:t>Pick source System</w:t>
      </w:r>
    </w:p>
    <w:p w14:paraId="6505CF12" w14:textId="77777777" w:rsidR="00B76DC8" w:rsidRPr="00934A17" w:rsidRDefault="00B76DC8" w:rsidP="00817D99">
      <w:pPr>
        <w:pStyle w:val="ListParagraph"/>
        <w:numPr>
          <w:ilvl w:val="0"/>
          <w:numId w:val="42"/>
        </w:numPr>
        <w:spacing w:before="0" w:after="200"/>
        <w:ind w:left="1440"/>
        <w:contextualSpacing/>
        <w:rPr>
          <w:rFonts w:cs="Arial"/>
        </w:rPr>
      </w:pPr>
      <w:r w:rsidRPr="00934A17">
        <w:rPr>
          <w:rFonts w:cs="Arial"/>
        </w:rPr>
        <w:t>Bill level 1 (GID)</w:t>
      </w:r>
    </w:p>
    <w:p w14:paraId="6505CF13" w14:textId="77777777" w:rsidR="00B76DC8" w:rsidRPr="00934A17" w:rsidRDefault="00B76DC8" w:rsidP="00817D99">
      <w:pPr>
        <w:pStyle w:val="ListParagraph"/>
        <w:numPr>
          <w:ilvl w:val="0"/>
          <w:numId w:val="42"/>
        </w:numPr>
        <w:spacing w:before="0" w:after="200"/>
        <w:ind w:left="1440"/>
        <w:contextualSpacing/>
        <w:rPr>
          <w:rFonts w:cs="Arial"/>
        </w:rPr>
      </w:pPr>
      <w:r w:rsidRPr="00934A17">
        <w:rPr>
          <w:rFonts w:cs="Arial"/>
        </w:rPr>
        <w:t xml:space="preserve">Bill Level 2 </w:t>
      </w:r>
      <w:r w:rsidRPr="00934A17">
        <w:rPr>
          <w:rFonts w:cs="Arial"/>
          <w:color w:val="FF0000"/>
        </w:rPr>
        <w:t>Leave blank</w:t>
      </w:r>
    </w:p>
    <w:p w14:paraId="6505CF14" w14:textId="77777777" w:rsidR="00B76DC8" w:rsidRPr="00934A17" w:rsidRDefault="00B76DC8" w:rsidP="00817D99">
      <w:pPr>
        <w:pStyle w:val="ListParagraph"/>
        <w:numPr>
          <w:ilvl w:val="0"/>
          <w:numId w:val="42"/>
        </w:numPr>
        <w:spacing w:before="0" w:after="200"/>
        <w:ind w:left="1440"/>
        <w:contextualSpacing/>
        <w:rPr>
          <w:rFonts w:cs="Arial"/>
        </w:rPr>
      </w:pPr>
      <w:r>
        <w:rPr>
          <w:rFonts w:cs="Arial"/>
        </w:rPr>
        <w:t>Bill Level 3 (Choose what Health plan or Package code will receive those specific rates)</w:t>
      </w:r>
    </w:p>
    <w:p w14:paraId="6505CF15" w14:textId="77777777" w:rsidR="00B76DC8" w:rsidRPr="00934A17" w:rsidRDefault="00934A17" w:rsidP="00934A17">
      <w:pPr>
        <w:ind w:left="720"/>
        <w:rPr>
          <w:rFonts w:ascii="Arial" w:hAnsi="Arial" w:cs="Arial"/>
          <w:b/>
          <w:sz w:val="20"/>
          <w:u w:val="single"/>
        </w:rPr>
      </w:pPr>
      <w:r w:rsidRPr="00934A17">
        <w:rPr>
          <w:rFonts w:ascii="Arial" w:hAnsi="Arial" w:cs="Arial"/>
          <w:b/>
          <w:sz w:val="20"/>
          <w:u w:val="single"/>
        </w:rPr>
        <w:t>Pricing Rule for Billing Group</w:t>
      </w:r>
    </w:p>
    <w:p w14:paraId="6505CF16" w14:textId="77777777" w:rsidR="00B76DC8" w:rsidRDefault="00B76DC8" w:rsidP="00934A17">
      <w:pPr>
        <w:ind w:left="720"/>
        <w:rPr>
          <w:rFonts w:ascii="Arial" w:hAnsi="Arial" w:cs="Arial"/>
          <w:b/>
          <w:sz w:val="20"/>
        </w:rPr>
      </w:pPr>
    </w:p>
    <w:p w14:paraId="6505CF17" w14:textId="77777777" w:rsidR="00B76DC8" w:rsidRDefault="00B76DC8" w:rsidP="00934A17">
      <w:pPr>
        <w:ind w:left="720"/>
        <w:rPr>
          <w:rFonts w:ascii="Arial" w:hAnsi="Arial" w:cs="Arial"/>
          <w:sz w:val="20"/>
        </w:rPr>
      </w:pPr>
      <w:r>
        <w:rPr>
          <w:rFonts w:ascii="Arial" w:hAnsi="Arial" w:cs="Arial"/>
          <w:sz w:val="20"/>
        </w:rPr>
        <w:t>To define Pricing Rule for the Pricing group, below are the steps to be followed.</w:t>
      </w:r>
    </w:p>
    <w:p w14:paraId="6505CF18" w14:textId="77777777" w:rsidR="00B76DC8" w:rsidRDefault="00B76DC8" w:rsidP="00817D99">
      <w:pPr>
        <w:pStyle w:val="ListParagraph"/>
        <w:numPr>
          <w:ilvl w:val="0"/>
          <w:numId w:val="42"/>
        </w:numPr>
        <w:spacing w:before="0" w:after="0"/>
        <w:ind w:left="1440"/>
        <w:contextualSpacing/>
        <w:rPr>
          <w:rFonts w:cs="Arial"/>
        </w:rPr>
      </w:pPr>
      <w:r>
        <w:rPr>
          <w:rFonts w:cs="Arial"/>
        </w:rPr>
        <w:t>Select Retention type</w:t>
      </w:r>
    </w:p>
    <w:p w14:paraId="6505CF19" w14:textId="77777777" w:rsidR="00B76DC8" w:rsidRPr="00934A17" w:rsidRDefault="00B76DC8" w:rsidP="00817D99">
      <w:pPr>
        <w:pStyle w:val="ListParagraph"/>
        <w:numPr>
          <w:ilvl w:val="0"/>
          <w:numId w:val="42"/>
        </w:numPr>
        <w:spacing w:before="0" w:after="0"/>
        <w:ind w:left="1440"/>
        <w:contextualSpacing/>
        <w:rPr>
          <w:rFonts w:cs="Arial"/>
          <w:noProof/>
        </w:rPr>
      </w:pPr>
      <w:r w:rsidRPr="00934A17">
        <w:rPr>
          <w:rFonts w:cs="Arial"/>
        </w:rPr>
        <w:t>Select the pricing group created in the previous step</w:t>
      </w:r>
    </w:p>
    <w:p w14:paraId="6505CF1A" w14:textId="77777777" w:rsidR="00B76DC8" w:rsidRDefault="00B76DC8" w:rsidP="00934A17">
      <w:pPr>
        <w:ind w:left="720"/>
        <w:rPr>
          <w:rFonts w:ascii="Arial" w:hAnsi="Arial" w:cs="Arial"/>
          <w:sz w:val="20"/>
        </w:rPr>
      </w:pPr>
    </w:p>
    <w:p w14:paraId="6505CF1B" w14:textId="77777777" w:rsidR="00B76DC8" w:rsidRDefault="00B76DC8" w:rsidP="00934A17">
      <w:pPr>
        <w:ind w:left="720"/>
        <w:rPr>
          <w:rFonts w:ascii="Arial" w:hAnsi="Arial" w:cs="Arial"/>
          <w:sz w:val="20"/>
        </w:rPr>
      </w:pPr>
      <w:r>
        <w:rPr>
          <w:rFonts w:ascii="Arial" w:hAnsi="Arial" w:cs="Arial"/>
          <w:sz w:val="20"/>
        </w:rPr>
        <w:t>For Example, if we have 3 Pricing Groups (</w:t>
      </w:r>
      <w:r>
        <w:rPr>
          <w:rFonts w:ascii="Arial" w:hAnsi="Arial" w:cs="Arial"/>
          <w:b/>
          <w:sz w:val="20"/>
        </w:rPr>
        <w:t xml:space="preserve">Dental Only, Medical &amp; Dental, </w:t>
      </w:r>
      <w:r w:rsidR="001F2AEA">
        <w:rPr>
          <w:rFonts w:ascii="Arial" w:hAnsi="Arial" w:cs="Arial"/>
          <w:b/>
          <w:sz w:val="20"/>
        </w:rPr>
        <w:t>and Medical</w:t>
      </w:r>
      <w:r>
        <w:rPr>
          <w:rFonts w:ascii="Arial" w:hAnsi="Arial" w:cs="Arial"/>
          <w:b/>
          <w:sz w:val="20"/>
        </w:rPr>
        <w:t xml:space="preserve"> Only</w:t>
      </w:r>
      <w:r>
        <w:rPr>
          <w:rFonts w:ascii="Arial" w:hAnsi="Arial" w:cs="Arial"/>
          <w:sz w:val="20"/>
        </w:rPr>
        <w:t xml:space="preserve">), </w:t>
      </w:r>
      <w:r>
        <w:rPr>
          <w:rFonts w:ascii="Arial" w:hAnsi="Arial" w:cs="Arial"/>
          <w:sz w:val="20"/>
          <w:u w:val="single"/>
        </w:rPr>
        <w:t>each type of Health Coverage Class should be added for each pricing group</w:t>
      </w:r>
      <w:r>
        <w:rPr>
          <w:rFonts w:ascii="Arial" w:hAnsi="Arial" w:cs="Arial"/>
          <w:sz w:val="20"/>
        </w:rPr>
        <w:t>.</w:t>
      </w:r>
    </w:p>
    <w:p w14:paraId="6505CF1C" w14:textId="77777777" w:rsidR="00934A17" w:rsidRDefault="00934A17" w:rsidP="00934A17">
      <w:pPr>
        <w:ind w:left="720"/>
        <w:rPr>
          <w:rFonts w:ascii="Arial" w:hAnsi="Arial" w:cs="Arial"/>
          <w:sz w:val="20"/>
        </w:rPr>
      </w:pPr>
    </w:p>
    <w:p w14:paraId="6505CF1D" w14:textId="77777777" w:rsidR="00B76DC8" w:rsidRDefault="00B76DC8" w:rsidP="00934A17">
      <w:pPr>
        <w:ind w:firstLine="720"/>
        <w:rPr>
          <w:rFonts w:ascii="Arial" w:hAnsi="Arial" w:cs="Arial"/>
          <w:sz w:val="20"/>
        </w:rPr>
      </w:pPr>
      <w:r>
        <w:rPr>
          <w:rFonts w:ascii="Arial" w:hAnsi="Arial" w:cs="Arial"/>
          <w:sz w:val="20"/>
        </w:rPr>
        <w:t>In the example screenshot, above we have a Medical Rate and a Dental Rate.</w:t>
      </w:r>
    </w:p>
    <w:p w14:paraId="6505CF1E" w14:textId="77777777" w:rsidR="00B76DC8" w:rsidRDefault="00B76DC8" w:rsidP="00817D99">
      <w:pPr>
        <w:pStyle w:val="ListParagraph"/>
        <w:numPr>
          <w:ilvl w:val="1"/>
          <w:numId w:val="56"/>
        </w:numPr>
        <w:spacing w:before="0" w:after="0" w:line="276" w:lineRule="auto"/>
        <w:contextualSpacing/>
        <w:rPr>
          <w:rFonts w:cs="Arial"/>
          <w:i/>
        </w:rPr>
      </w:pPr>
      <w:r>
        <w:rPr>
          <w:rFonts w:cs="Arial"/>
        </w:rPr>
        <w:t>After each Health Care Coverage Classes are added, type the rates in the Pricing Group Rule that the Health Care Coverage applies to.</w:t>
      </w:r>
    </w:p>
    <w:p w14:paraId="6505CF1F" w14:textId="77777777" w:rsidR="00B76DC8" w:rsidRDefault="00B76DC8" w:rsidP="00817D99">
      <w:pPr>
        <w:pStyle w:val="ListParagraph"/>
        <w:numPr>
          <w:ilvl w:val="1"/>
          <w:numId w:val="56"/>
        </w:numPr>
        <w:spacing w:before="0" w:after="0" w:line="276" w:lineRule="auto"/>
        <w:contextualSpacing/>
        <w:rPr>
          <w:rFonts w:cs="Arial"/>
          <w:i/>
        </w:rPr>
      </w:pPr>
      <w:r>
        <w:rPr>
          <w:rFonts w:cs="Arial"/>
        </w:rPr>
        <w:t>In this case the “MEDICAL Only” &amp; the “Dental/Medical” will both receive the Medical rate as shown above.</w:t>
      </w:r>
    </w:p>
    <w:p w14:paraId="6505CF20" w14:textId="77777777" w:rsidR="00B76DC8" w:rsidRDefault="00B76DC8" w:rsidP="00817D99">
      <w:pPr>
        <w:pStyle w:val="ListParagraph"/>
        <w:numPr>
          <w:ilvl w:val="1"/>
          <w:numId w:val="57"/>
        </w:numPr>
        <w:spacing w:before="0" w:after="0" w:line="276" w:lineRule="auto"/>
        <w:contextualSpacing/>
        <w:rPr>
          <w:rFonts w:cs="Arial"/>
          <w:i/>
        </w:rPr>
      </w:pPr>
      <w:r>
        <w:rPr>
          <w:rFonts w:cs="Arial"/>
        </w:rPr>
        <w:t>Move down to Dental Health Coverage and enter the dental rate in the Pricing Group Rule it applies to</w:t>
      </w:r>
    </w:p>
    <w:p w14:paraId="6505CF21" w14:textId="77777777" w:rsidR="00B76DC8" w:rsidRDefault="00B76DC8" w:rsidP="00817D99">
      <w:pPr>
        <w:pStyle w:val="ListParagraph"/>
        <w:numPr>
          <w:ilvl w:val="1"/>
          <w:numId w:val="57"/>
        </w:numPr>
        <w:spacing w:before="0" w:after="0" w:line="276" w:lineRule="auto"/>
        <w:contextualSpacing/>
        <w:rPr>
          <w:rFonts w:cs="Arial"/>
          <w:i/>
        </w:rPr>
      </w:pPr>
      <w:r>
        <w:rPr>
          <w:rFonts w:cs="Arial"/>
        </w:rPr>
        <w:t>In this case the Dental Rule is entered in the “Dental Only” and “Dental/Medical”</w:t>
      </w:r>
    </w:p>
    <w:p w14:paraId="6505CF22" w14:textId="77777777" w:rsidR="00B76DC8" w:rsidRDefault="00B76DC8" w:rsidP="00817D99">
      <w:pPr>
        <w:pStyle w:val="ListParagraph"/>
        <w:numPr>
          <w:ilvl w:val="1"/>
          <w:numId w:val="57"/>
        </w:numPr>
        <w:spacing w:before="0" w:after="0" w:line="276" w:lineRule="auto"/>
        <w:contextualSpacing/>
        <w:rPr>
          <w:rFonts w:cs="Arial"/>
          <w:i/>
        </w:rPr>
      </w:pPr>
      <w:r>
        <w:rPr>
          <w:rFonts w:cs="Arial"/>
          <w:b/>
        </w:rPr>
        <w:t>Please note the rates should NEVER be COMBINED</w:t>
      </w:r>
      <w:r>
        <w:rPr>
          <w:rFonts w:cs="Arial"/>
        </w:rPr>
        <w:t xml:space="preserve">. </w:t>
      </w:r>
    </w:p>
    <w:p w14:paraId="6505CF23" w14:textId="77777777" w:rsidR="00B76DC8" w:rsidRDefault="00B76DC8" w:rsidP="00817D99">
      <w:pPr>
        <w:pStyle w:val="Heading2"/>
        <w:numPr>
          <w:ilvl w:val="1"/>
          <w:numId w:val="12"/>
        </w:numPr>
        <w:rPr>
          <w:rFonts w:ascii="Arial" w:hAnsi="Arial" w:cs="Arial"/>
        </w:rPr>
      </w:pPr>
      <w:bookmarkStart w:id="32" w:name="_Toc465345315"/>
      <w:r>
        <w:rPr>
          <w:rFonts w:ascii="Arial" w:hAnsi="Arial" w:cs="Arial"/>
        </w:rPr>
        <w:t>Reports Setup</w:t>
      </w:r>
      <w:bookmarkEnd w:id="32"/>
    </w:p>
    <w:p w14:paraId="6505CF24" w14:textId="77777777" w:rsidR="00B76DC8" w:rsidRDefault="00B76DC8" w:rsidP="00934A17">
      <w:pPr>
        <w:ind w:left="720"/>
        <w:rPr>
          <w:rFonts w:ascii="Arial" w:hAnsi="Arial" w:cs="Arial"/>
          <w:sz w:val="20"/>
        </w:rPr>
      </w:pPr>
      <w:r>
        <w:rPr>
          <w:rFonts w:ascii="Arial" w:hAnsi="Arial" w:cs="Arial"/>
          <w:sz w:val="20"/>
        </w:rPr>
        <w:t>Reports needs to be setup for each billing group.  This will make sure once the bill is generated, the corresponding reports will also get generated for the billers to finalize the bill.</w:t>
      </w:r>
    </w:p>
    <w:p w14:paraId="6505CF25" w14:textId="77777777" w:rsidR="00B76DC8" w:rsidRDefault="00B76DC8" w:rsidP="00934A17">
      <w:pPr>
        <w:ind w:left="720"/>
        <w:rPr>
          <w:rFonts w:ascii="Arial" w:hAnsi="Arial" w:cs="Arial"/>
          <w:sz w:val="20"/>
        </w:rPr>
      </w:pPr>
    </w:p>
    <w:p w14:paraId="6505CF26" w14:textId="77777777" w:rsidR="00B76DC8" w:rsidRDefault="00B76DC8" w:rsidP="00934A17">
      <w:pPr>
        <w:ind w:left="720"/>
        <w:rPr>
          <w:rFonts w:ascii="Arial" w:hAnsi="Arial" w:cs="Arial"/>
          <w:sz w:val="20"/>
        </w:rPr>
      </w:pPr>
      <w:r>
        <w:rPr>
          <w:rFonts w:ascii="Arial" w:hAnsi="Arial" w:cs="Arial"/>
          <w:sz w:val="20"/>
        </w:rPr>
        <w:t>Below are the steps carried to setup the reports.</w:t>
      </w:r>
    </w:p>
    <w:p w14:paraId="6505CF27" w14:textId="77777777" w:rsidR="00B76DC8" w:rsidRDefault="00B76DC8" w:rsidP="00817D99">
      <w:pPr>
        <w:pStyle w:val="ListParagraph"/>
        <w:numPr>
          <w:ilvl w:val="0"/>
          <w:numId w:val="58"/>
        </w:numPr>
        <w:spacing w:before="0" w:after="200" w:line="276" w:lineRule="auto"/>
        <w:ind w:left="1440"/>
        <w:contextualSpacing/>
        <w:rPr>
          <w:rFonts w:cs="Arial"/>
        </w:rPr>
      </w:pPr>
      <w:r>
        <w:rPr>
          <w:rFonts w:cs="Arial"/>
        </w:rPr>
        <w:t>Click on billing group.</w:t>
      </w:r>
    </w:p>
    <w:p w14:paraId="6505CF28" w14:textId="77777777" w:rsidR="00B76DC8" w:rsidRPr="00934A17" w:rsidRDefault="00B76DC8" w:rsidP="00817D99">
      <w:pPr>
        <w:pStyle w:val="ListParagraph"/>
        <w:numPr>
          <w:ilvl w:val="0"/>
          <w:numId w:val="58"/>
        </w:numPr>
        <w:spacing w:before="0" w:after="200" w:line="276" w:lineRule="auto"/>
        <w:ind w:left="1440"/>
        <w:contextualSpacing/>
        <w:rPr>
          <w:rFonts w:cs="Arial"/>
        </w:rPr>
      </w:pPr>
      <w:r>
        <w:rPr>
          <w:rFonts w:cs="Arial"/>
        </w:rPr>
        <w:t>Under Current Context box (Top right corner) Click the icon below.</w:t>
      </w:r>
    </w:p>
    <w:p w14:paraId="6505CF29" w14:textId="77777777" w:rsidR="00B76DC8" w:rsidRDefault="00B76DC8" w:rsidP="00817D99">
      <w:pPr>
        <w:pStyle w:val="ListParagraph"/>
        <w:numPr>
          <w:ilvl w:val="0"/>
          <w:numId w:val="58"/>
        </w:numPr>
        <w:spacing w:before="0" w:after="200" w:line="276" w:lineRule="auto"/>
        <w:ind w:left="1440"/>
        <w:contextualSpacing/>
        <w:rPr>
          <w:rFonts w:cs="Arial"/>
          <w:b/>
        </w:rPr>
      </w:pPr>
      <w:r>
        <w:rPr>
          <w:rFonts w:cs="Arial"/>
        </w:rPr>
        <w:t>Go to</w:t>
      </w:r>
      <w:r>
        <w:rPr>
          <w:rFonts w:cs="Arial"/>
          <w:b/>
        </w:rPr>
        <w:t xml:space="preserve"> “Go to Account Reports”</w:t>
      </w:r>
    </w:p>
    <w:p w14:paraId="6505CF2A" w14:textId="77777777" w:rsidR="00B76DC8" w:rsidRDefault="00B76DC8" w:rsidP="00817D99">
      <w:pPr>
        <w:pStyle w:val="ListParagraph"/>
        <w:numPr>
          <w:ilvl w:val="0"/>
          <w:numId w:val="58"/>
        </w:numPr>
        <w:spacing w:before="0" w:after="200" w:line="276" w:lineRule="auto"/>
        <w:ind w:left="1440"/>
        <w:contextualSpacing/>
        <w:rPr>
          <w:rFonts w:cs="Arial"/>
        </w:rPr>
      </w:pPr>
      <w:r>
        <w:rPr>
          <w:rFonts w:cs="Arial"/>
        </w:rPr>
        <w:t>Choose reports as needed. (Please use the options listed below)</w:t>
      </w:r>
    </w:p>
    <w:p w14:paraId="6505CF2B" w14:textId="77777777" w:rsidR="00B76DC8" w:rsidRDefault="00B76DC8" w:rsidP="00817D99">
      <w:pPr>
        <w:pStyle w:val="ListParagraph"/>
        <w:numPr>
          <w:ilvl w:val="1"/>
          <w:numId w:val="44"/>
        </w:numPr>
        <w:tabs>
          <w:tab w:val="left" w:pos="2340"/>
        </w:tabs>
        <w:spacing w:before="0" w:after="200" w:line="276" w:lineRule="auto"/>
        <w:ind w:left="2340"/>
        <w:contextualSpacing/>
        <w:rPr>
          <w:rFonts w:cs="Arial"/>
        </w:rPr>
      </w:pPr>
      <w:r>
        <w:rPr>
          <w:rFonts w:cs="Arial"/>
        </w:rPr>
        <w:t>Make sure all the field codes are checked that are listed under each report described below</w:t>
      </w:r>
    </w:p>
    <w:p w14:paraId="6505CF2C" w14:textId="77777777" w:rsidR="00B76DC8" w:rsidRPr="00934A17" w:rsidRDefault="00B76DC8" w:rsidP="00817D99">
      <w:pPr>
        <w:pStyle w:val="ListParagraph"/>
        <w:numPr>
          <w:ilvl w:val="1"/>
          <w:numId w:val="44"/>
        </w:numPr>
        <w:tabs>
          <w:tab w:val="left" w:pos="2340"/>
        </w:tabs>
        <w:spacing w:before="0" w:after="200" w:line="276" w:lineRule="auto"/>
        <w:ind w:left="2340"/>
        <w:contextualSpacing/>
        <w:rPr>
          <w:rFonts w:cs="Arial"/>
        </w:rPr>
      </w:pPr>
      <w:r>
        <w:rPr>
          <w:rFonts w:cs="Arial"/>
        </w:rPr>
        <w:t>Do not change the “Output Format” or “Frequency” of each report</w:t>
      </w:r>
    </w:p>
    <w:p w14:paraId="6505CF2D" w14:textId="77777777" w:rsidR="00B76DC8" w:rsidRDefault="00B76DC8" w:rsidP="00934A17">
      <w:pPr>
        <w:ind w:left="720"/>
        <w:rPr>
          <w:rFonts w:ascii="Arial" w:hAnsi="Arial" w:cs="Arial"/>
          <w:b/>
          <w:sz w:val="20"/>
        </w:rPr>
      </w:pPr>
      <w:r>
        <w:rPr>
          <w:rFonts w:ascii="Arial" w:hAnsi="Arial" w:cs="Arial"/>
          <w:b/>
          <w:sz w:val="20"/>
        </w:rPr>
        <w:t>Below are the different reports generated on a regular business needs.</w:t>
      </w:r>
    </w:p>
    <w:p w14:paraId="6505CF2E" w14:textId="77777777" w:rsidR="00B76DC8" w:rsidRDefault="00B76DC8" w:rsidP="00934A17">
      <w:pPr>
        <w:pStyle w:val="ListParagraph"/>
        <w:spacing w:before="0" w:after="200" w:line="276" w:lineRule="auto"/>
        <w:contextualSpacing/>
        <w:rPr>
          <w:rFonts w:cs="Arial"/>
        </w:rPr>
      </w:pPr>
      <w:r>
        <w:rPr>
          <w:rFonts w:cs="Arial"/>
          <w:b/>
        </w:rPr>
        <w:t xml:space="preserve">Enrollment Sub/Member Detail with PHI </w:t>
      </w:r>
    </w:p>
    <w:p w14:paraId="6505CF2F" w14:textId="77777777" w:rsidR="00B76DC8" w:rsidRDefault="00B76DC8" w:rsidP="00817D99">
      <w:pPr>
        <w:pStyle w:val="ListParagraph"/>
        <w:numPr>
          <w:ilvl w:val="0"/>
          <w:numId w:val="59"/>
        </w:numPr>
        <w:spacing w:before="0" w:after="0"/>
        <w:ind w:left="1440"/>
        <w:contextualSpacing/>
        <w:rPr>
          <w:rFonts w:cs="Arial"/>
        </w:rPr>
      </w:pPr>
      <w:r>
        <w:rPr>
          <w:rFonts w:cs="Arial"/>
        </w:rPr>
        <w:t>Sort ID</w:t>
      </w:r>
    </w:p>
    <w:p w14:paraId="6505CF30" w14:textId="77777777" w:rsidR="00B76DC8" w:rsidRDefault="00B76DC8" w:rsidP="00817D99">
      <w:pPr>
        <w:pStyle w:val="ListParagraph"/>
        <w:numPr>
          <w:ilvl w:val="0"/>
          <w:numId w:val="59"/>
        </w:numPr>
        <w:spacing w:before="0" w:after="0"/>
        <w:ind w:left="1440"/>
        <w:contextualSpacing/>
        <w:rPr>
          <w:rFonts w:cs="Arial"/>
        </w:rPr>
      </w:pPr>
      <w:r>
        <w:rPr>
          <w:rFonts w:cs="Arial"/>
        </w:rPr>
        <w:t>SORT ID Desc</w:t>
      </w:r>
    </w:p>
    <w:p w14:paraId="6505CF31" w14:textId="77777777" w:rsidR="00B76DC8" w:rsidRDefault="00B76DC8" w:rsidP="00817D99">
      <w:pPr>
        <w:pStyle w:val="ListParagraph"/>
        <w:numPr>
          <w:ilvl w:val="0"/>
          <w:numId w:val="59"/>
        </w:numPr>
        <w:spacing w:before="0" w:after="0"/>
        <w:ind w:left="1440"/>
        <w:contextualSpacing/>
        <w:rPr>
          <w:rFonts w:cs="Arial"/>
        </w:rPr>
      </w:pPr>
      <w:r>
        <w:rPr>
          <w:rFonts w:cs="Arial"/>
        </w:rPr>
        <w:t>Bill lvl 1-4</w:t>
      </w:r>
    </w:p>
    <w:p w14:paraId="6505CF32" w14:textId="77777777" w:rsidR="00B76DC8" w:rsidRDefault="00B76DC8" w:rsidP="00817D99">
      <w:pPr>
        <w:pStyle w:val="ListParagraph"/>
        <w:numPr>
          <w:ilvl w:val="0"/>
          <w:numId w:val="59"/>
        </w:numPr>
        <w:spacing w:before="0" w:after="0"/>
        <w:ind w:left="1440"/>
        <w:contextualSpacing/>
        <w:rPr>
          <w:rFonts w:cs="Arial"/>
        </w:rPr>
      </w:pPr>
      <w:r>
        <w:rPr>
          <w:rFonts w:cs="Arial"/>
        </w:rPr>
        <w:t>Last Name</w:t>
      </w:r>
    </w:p>
    <w:p w14:paraId="6505CF33" w14:textId="77777777" w:rsidR="00B76DC8" w:rsidRDefault="00B76DC8" w:rsidP="00817D99">
      <w:pPr>
        <w:pStyle w:val="ListParagraph"/>
        <w:numPr>
          <w:ilvl w:val="0"/>
          <w:numId w:val="59"/>
        </w:numPr>
        <w:spacing w:before="0" w:after="0"/>
        <w:ind w:left="1440"/>
        <w:contextualSpacing/>
        <w:rPr>
          <w:rFonts w:cs="Arial"/>
        </w:rPr>
      </w:pPr>
      <w:r>
        <w:rPr>
          <w:rFonts w:cs="Arial"/>
        </w:rPr>
        <w:t>First Name</w:t>
      </w:r>
    </w:p>
    <w:p w14:paraId="6505CF34" w14:textId="77777777" w:rsidR="00B76DC8" w:rsidRDefault="00B76DC8" w:rsidP="00817D99">
      <w:pPr>
        <w:pStyle w:val="ListParagraph"/>
        <w:numPr>
          <w:ilvl w:val="0"/>
          <w:numId w:val="59"/>
        </w:numPr>
        <w:spacing w:before="0" w:after="0"/>
        <w:ind w:left="1440"/>
        <w:contextualSpacing/>
        <w:rPr>
          <w:rFonts w:cs="Arial"/>
        </w:rPr>
      </w:pPr>
      <w:r>
        <w:rPr>
          <w:rFonts w:cs="Arial"/>
        </w:rPr>
        <w:t xml:space="preserve">Middle </w:t>
      </w:r>
    </w:p>
    <w:p w14:paraId="6505CF35" w14:textId="77777777" w:rsidR="00B76DC8" w:rsidRDefault="00B76DC8" w:rsidP="00817D99">
      <w:pPr>
        <w:pStyle w:val="ListParagraph"/>
        <w:numPr>
          <w:ilvl w:val="0"/>
          <w:numId w:val="59"/>
        </w:numPr>
        <w:spacing w:before="0" w:after="0"/>
        <w:ind w:left="1440"/>
        <w:contextualSpacing/>
        <w:rPr>
          <w:rFonts w:cs="Arial"/>
        </w:rPr>
      </w:pPr>
      <w:r>
        <w:rPr>
          <w:rFonts w:cs="Arial"/>
        </w:rPr>
        <w:t>Source system</w:t>
      </w:r>
    </w:p>
    <w:p w14:paraId="6505CF36" w14:textId="77777777" w:rsidR="00B76DC8" w:rsidRDefault="00B76DC8" w:rsidP="00817D99">
      <w:pPr>
        <w:pStyle w:val="ListParagraph"/>
        <w:numPr>
          <w:ilvl w:val="0"/>
          <w:numId w:val="59"/>
        </w:numPr>
        <w:spacing w:before="0" w:after="0"/>
        <w:ind w:left="1440"/>
        <w:contextualSpacing/>
        <w:rPr>
          <w:rFonts w:cs="Arial"/>
        </w:rPr>
      </w:pPr>
      <w:r>
        <w:rPr>
          <w:rFonts w:cs="Arial"/>
        </w:rPr>
        <w:t>EID only upon request</w:t>
      </w:r>
    </w:p>
    <w:p w14:paraId="6505CF37" w14:textId="77777777" w:rsidR="00B76DC8" w:rsidRDefault="00B76DC8" w:rsidP="00817D99">
      <w:pPr>
        <w:pStyle w:val="ListParagraph"/>
        <w:numPr>
          <w:ilvl w:val="0"/>
          <w:numId w:val="59"/>
        </w:numPr>
        <w:spacing w:before="0" w:after="0"/>
        <w:ind w:left="1440"/>
        <w:contextualSpacing/>
        <w:rPr>
          <w:rFonts w:cs="Arial"/>
        </w:rPr>
      </w:pPr>
      <w:r>
        <w:rPr>
          <w:rFonts w:cs="Arial"/>
        </w:rPr>
        <w:t>HCID</w:t>
      </w:r>
    </w:p>
    <w:p w14:paraId="6505CF38" w14:textId="77777777" w:rsidR="00B76DC8" w:rsidRDefault="00B76DC8" w:rsidP="00817D99">
      <w:pPr>
        <w:pStyle w:val="ListParagraph"/>
        <w:numPr>
          <w:ilvl w:val="0"/>
          <w:numId w:val="59"/>
        </w:numPr>
        <w:spacing w:before="0" w:after="0"/>
        <w:ind w:left="1440"/>
        <w:contextualSpacing/>
        <w:rPr>
          <w:rFonts w:cs="Arial"/>
        </w:rPr>
      </w:pPr>
      <w:r>
        <w:rPr>
          <w:rFonts w:cs="Arial"/>
        </w:rPr>
        <w:t>sex/relationship</w:t>
      </w:r>
    </w:p>
    <w:p w14:paraId="6505CF39" w14:textId="77777777" w:rsidR="00934A17" w:rsidRPr="00934A17" w:rsidRDefault="00934A17" w:rsidP="00934A17">
      <w:pPr>
        <w:pStyle w:val="ListParagraph"/>
        <w:spacing w:before="0" w:after="200"/>
        <w:contextualSpacing/>
        <w:rPr>
          <w:rFonts w:cs="Arial"/>
        </w:rPr>
      </w:pPr>
    </w:p>
    <w:p w14:paraId="6505CF3A" w14:textId="77777777" w:rsidR="00B76DC8" w:rsidRDefault="00B76DC8" w:rsidP="00B51DEF">
      <w:pPr>
        <w:pStyle w:val="ListParagraph"/>
        <w:spacing w:before="0" w:after="200"/>
        <w:contextualSpacing/>
        <w:rPr>
          <w:rFonts w:cs="Arial"/>
        </w:rPr>
      </w:pPr>
      <w:r>
        <w:rPr>
          <w:rFonts w:cs="Arial"/>
          <w:b/>
        </w:rPr>
        <w:t>Enrollment Member/Subscriber Detail No-PHI Reports need to have</w:t>
      </w:r>
      <w:r>
        <w:rPr>
          <w:rFonts w:cs="Arial"/>
        </w:rPr>
        <w:t>:</w:t>
      </w:r>
    </w:p>
    <w:p w14:paraId="6505CF3B" w14:textId="77777777" w:rsidR="00B76DC8" w:rsidRDefault="00B76DC8" w:rsidP="00817D99">
      <w:pPr>
        <w:pStyle w:val="ListParagraph"/>
        <w:numPr>
          <w:ilvl w:val="0"/>
          <w:numId w:val="60"/>
        </w:numPr>
        <w:spacing w:before="0" w:after="0"/>
        <w:contextualSpacing/>
        <w:rPr>
          <w:rFonts w:cs="Arial"/>
        </w:rPr>
      </w:pPr>
      <w:r>
        <w:rPr>
          <w:rFonts w:cs="Arial"/>
        </w:rPr>
        <w:t>Sort ID</w:t>
      </w:r>
    </w:p>
    <w:p w14:paraId="6505CF3C" w14:textId="77777777" w:rsidR="00B76DC8" w:rsidRDefault="00B76DC8" w:rsidP="00817D99">
      <w:pPr>
        <w:pStyle w:val="ListParagraph"/>
        <w:numPr>
          <w:ilvl w:val="0"/>
          <w:numId w:val="60"/>
        </w:numPr>
        <w:spacing w:before="0" w:after="0"/>
        <w:contextualSpacing/>
        <w:rPr>
          <w:rFonts w:cs="Arial"/>
        </w:rPr>
      </w:pPr>
      <w:r>
        <w:rPr>
          <w:rFonts w:cs="Arial"/>
        </w:rPr>
        <w:t>Sort ID Desc</w:t>
      </w:r>
    </w:p>
    <w:p w14:paraId="6505CF3D" w14:textId="77777777" w:rsidR="00B76DC8" w:rsidRDefault="00B76DC8" w:rsidP="00817D99">
      <w:pPr>
        <w:pStyle w:val="ListParagraph"/>
        <w:numPr>
          <w:ilvl w:val="0"/>
          <w:numId w:val="60"/>
        </w:numPr>
        <w:spacing w:before="0" w:after="0"/>
        <w:contextualSpacing/>
        <w:rPr>
          <w:rFonts w:cs="Arial"/>
        </w:rPr>
      </w:pPr>
      <w:r>
        <w:rPr>
          <w:rFonts w:cs="Arial"/>
        </w:rPr>
        <w:t>Bill lvl 1-4</w:t>
      </w:r>
    </w:p>
    <w:p w14:paraId="6505CF3E" w14:textId="77777777" w:rsidR="00B76DC8" w:rsidRDefault="00B76DC8" w:rsidP="00817D99">
      <w:pPr>
        <w:pStyle w:val="ListParagraph"/>
        <w:numPr>
          <w:ilvl w:val="0"/>
          <w:numId w:val="60"/>
        </w:numPr>
        <w:spacing w:before="0" w:after="0"/>
        <w:contextualSpacing/>
        <w:rPr>
          <w:rFonts w:cs="Arial"/>
        </w:rPr>
      </w:pPr>
      <w:r>
        <w:rPr>
          <w:rFonts w:cs="Arial"/>
        </w:rPr>
        <w:t>Source System</w:t>
      </w:r>
    </w:p>
    <w:p w14:paraId="6505CF3F" w14:textId="77777777" w:rsidR="00B76DC8" w:rsidRDefault="00B76DC8" w:rsidP="00817D99">
      <w:pPr>
        <w:pStyle w:val="ListParagraph"/>
        <w:numPr>
          <w:ilvl w:val="0"/>
          <w:numId w:val="60"/>
        </w:numPr>
        <w:spacing w:before="0" w:after="0"/>
        <w:contextualSpacing/>
        <w:rPr>
          <w:rFonts w:cs="Arial"/>
        </w:rPr>
      </w:pPr>
      <w:r>
        <w:rPr>
          <w:rFonts w:cs="Arial"/>
        </w:rPr>
        <w:t>Sex/relationship</w:t>
      </w:r>
    </w:p>
    <w:p w14:paraId="6505CF40" w14:textId="77777777" w:rsidR="00B76DC8" w:rsidRDefault="00B76DC8" w:rsidP="00B51DEF">
      <w:pPr>
        <w:pStyle w:val="ListParagraph"/>
        <w:spacing w:before="0" w:after="200" w:line="276" w:lineRule="auto"/>
        <w:contextualSpacing/>
        <w:rPr>
          <w:rFonts w:cs="Arial"/>
        </w:rPr>
      </w:pPr>
      <w:r>
        <w:rPr>
          <w:rFonts w:cs="Arial"/>
          <w:b/>
        </w:rPr>
        <w:t>Ancillary/Manual Charges Report (formerly INV0300</w:t>
      </w:r>
      <w:r>
        <w:rPr>
          <w:rFonts w:cs="Arial"/>
        </w:rPr>
        <w:t>)</w:t>
      </w:r>
    </w:p>
    <w:p w14:paraId="6505CF41" w14:textId="066B5DED" w:rsidR="00B76DC8" w:rsidRDefault="00B76DC8" w:rsidP="00817D99">
      <w:pPr>
        <w:pStyle w:val="ListParagraph"/>
        <w:numPr>
          <w:ilvl w:val="0"/>
          <w:numId w:val="61"/>
        </w:numPr>
        <w:spacing w:before="0" w:after="0"/>
        <w:contextualSpacing/>
        <w:rPr>
          <w:rFonts w:cs="Arial"/>
        </w:rPr>
      </w:pPr>
      <w:r>
        <w:rPr>
          <w:rFonts w:cs="Arial"/>
        </w:rPr>
        <w:t xml:space="preserve">Make sure this is on all </w:t>
      </w:r>
      <w:r w:rsidR="00350BA8">
        <w:rPr>
          <w:rFonts w:cs="Arial"/>
        </w:rPr>
        <w:t xml:space="preserve">accounts. </w:t>
      </w:r>
      <w:r>
        <w:rPr>
          <w:rFonts w:cs="Arial"/>
        </w:rPr>
        <w:t>Add Below</w:t>
      </w:r>
    </w:p>
    <w:p w14:paraId="6505CF42" w14:textId="77777777" w:rsidR="00B76DC8" w:rsidRDefault="00B76DC8" w:rsidP="00817D99">
      <w:pPr>
        <w:pStyle w:val="ListParagraph"/>
        <w:numPr>
          <w:ilvl w:val="0"/>
          <w:numId w:val="61"/>
        </w:numPr>
        <w:spacing w:before="0" w:after="0"/>
        <w:contextualSpacing/>
        <w:rPr>
          <w:rFonts w:cs="Arial"/>
        </w:rPr>
      </w:pPr>
      <w:r>
        <w:rPr>
          <w:rFonts w:cs="Arial"/>
        </w:rPr>
        <w:t>First and Last Name</w:t>
      </w:r>
    </w:p>
    <w:p w14:paraId="6505CF43" w14:textId="77777777" w:rsidR="00B76DC8" w:rsidRDefault="00B76DC8" w:rsidP="00817D99">
      <w:pPr>
        <w:pStyle w:val="ListParagraph"/>
        <w:numPr>
          <w:ilvl w:val="0"/>
          <w:numId w:val="61"/>
        </w:numPr>
        <w:spacing w:before="0" w:after="0"/>
        <w:contextualSpacing/>
        <w:rPr>
          <w:rFonts w:cs="Arial"/>
        </w:rPr>
      </w:pPr>
      <w:r>
        <w:rPr>
          <w:rFonts w:cs="Arial"/>
        </w:rPr>
        <w:t>Incurred date</w:t>
      </w:r>
    </w:p>
    <w:p w14:paraId="6505CF44" w14:textId="77777777" w:rsidR="00B76DC8" w:rsidRDefault="00B76DC8" w:rsidP="00817D99">
      <w:pPr>
        <w:pStyle w:val="ListParagraph"/>
        <w:numPr>
          <w:ilvl w:val="0"/>
          <w:numId w:val="61"/>
        </w:numPr>
        <w:spacing w:before="0" w:after="0"/>
        <w:contextualSpacing/>
        <w:rPr>
          <w:rFonts w:cs="Arial"/>
        </w:rPr>
      </w:pPr>
      <w:r>
        <w:rPr>
          <w:rFonts w:cs="Arial"/>
        </w:rPr>
        <w:t>Paid Date</w:t>
      </w:r>
    </w:p>
    <w:p w14:paraId="6505CF45" w14:textId="77777777" w:rsidR="00B76DC8" w:rsidRDefault="00B76DC8" w:rsidP="00B51DEF">
      <w:pPr>
        <w:pStyle w:val="ListParagraph"/>
        <w:spacing w:before="0" w:after="0"/>
        <w:contextualSpacing/>
        <w:rPr>
          <w:rFonts w:cs="Arial"/>
        </w:rPr>
      </w:pPr>
      <w:r>
        <w:rPr>
          <w:rFonts w:cs="Arial"/>
          <w:b/>
        </w:rPr>
        <w:t>Enrollment Summary (formerly INV0200)</w:t>
      </w:r>
    </w:p>
    <w:p w14:paraId="6505CF46" w14:textId="77777777" w:rsidR="00B76DC8" w:rsidRDefault="00B76DC8" w:rsidP="00817D99">
      <w:pPr>
        <w:pStyle w:val="ListParagraph"/>
        <w:numPr>
          <w:ilvl w:val="0"/>
          <w:numId w:val="62"/>
        </w:numPr>
        <w:spacing w:before="0" w:after="0"/>
        <w:contextualSpacing/>
        <w:rPr>
          <w:rFonts w:cs="Arial"/>
        </w:rPr>
      </w:pPr>
      <w:r>
        <w:rPr>
          <w:rFonts w:cs="Arial"/>
        </w:rPr>
        <w:t>Sort ID</w:t>
      </w:r>
    </w:p>
    <w:p w14:paraId="6505CF47" w14:textId="77777777" w:rsidR="00B76DC8" w:rsidRDefault="00B76DC8" w:rsidP="00817D99">
      <w:pPr>
        <w:pStyle w:val="ListParagraph"/>
        <w:numPr>
          <w:ilvl w:val="0"/>
          <w:numId w:val="62"/>
        </w:numPr>
        <w:spacing w:before="0" w:after="0"/>
        <w:contextualSpacing/>
        <w:rPr>
          <w:rFonts w:cs="Arial"/>
        </w:rPr>
      </w:pPr>
      <w:r>
        <w:rPr>
          <w:rFonts w:cs="Arial"/>
        </w:rPr>
        <w:t>Sort ID Description</w:t>
      </w:r>
    </w:p>
    <w:p w14:paraId="6505CF48" w14:textId="77777777" w:rsidR="00B76DC8" w:rsidRDefault="00B76DC8" w:rsidP="00B51DEF">
      <w:pPr>
        <w:pStyle w:val="ListParagraph"/>
        <w:spacing w:before="0" w:after="0"/>
        <w:contextualSpacing/>
        <w:rPr>
          <w:rFonts w:cs="Arial"/>
          <w:b/>
        </w:rPr>
      </w:pPr>
      <w:r>
        <w:rPr>
          <w:rFonts w:eastAsia="Vani" w:cs="Arial"/>
          <w:b/>
          <w:bCs/>
        </w:rPr>
        <w:t>Invoice Summary CDHP Blend Bill LVL 1 Summary</w:t>
      </w:r>
    </w:p>
    <w:p w14:paraId="6505CF49" w14:textId="77777777" w:rsidR="00B76DC8" w:rsidRDefault="00B76DC8" w:rsidP="00817D99">
      <w:pPr>
        <w:pStyle w:val="ListParagraph"/>
        <w:numPr>
          <w:ilvl w:val="0"/>
          <w:numId w:val="63"/>
        </w:numPr>
        <w:spacing w:before="0" w:after="0"/>
        <w:ind w:left="1440"/>
        <w:contextualSpacing/>
        <w:rPr>
          <w:rFonts w:cs="Arial"/>
        </w:rPr>
      </w:pPr>
      <w:r>
        <w:rPr>
          <w:rFonts w:cs="Arial"/>
        </w:rPr>
        <w:t xml:space="preserve">Sort ID </w:t>
      </w:r>
    </w:p>
    <w:p w14:paraId="6505CF4A" w14:textId="77777777" w:rsidR="00B76DC8" w:rsidRDefault="00B76DC8" w:rsidP="00817D99">
      <w:pPr>
        <w:pStyle w:val="ListParagraph"/>
        <w:numPr>
          <w:ilvl w:val="0"/>
          <w:numId w:val="63"/>
        </w:numPr>
        <w:spacing w:before="0" w:after="0"/>
        <w:ind w:left="1440"/>
        <w:contextualSpacing/>
        <w:rPr>
          <w:rFonts w:cs="Arial"/>
        </w:rPr>
      </w:pPr>
      <w:r>
        <w:rPr>
          <w:rFonts w:cs="Arial"/>
        </w:rPr>
        <w:t xml:space="preserve">Sort ID Description </w:t>
      </w:r>
    </w:p>
    <w:p w14:paraId="6505CF4B" w14:textId="77777777" w:rsidR="00B76DC8" w:rsidRDefault="00B76DC8" w:rsidP="00B51DEF">
      <w:pPr>
        <w:pStyle w:val="ListParagraph"/>
        <w:spacing w:before="0" w:after="0"/>
        <w:contextualSpacing/>
        <w:rPr>
          <w:rFonts w:cs="Arial"/>
        </w:rPr>
      </w:pPr>
      <w:r>
        <w:rPr>
          <w:rFonts w:cs="Arial"/>
          <w:b/>
        </w:rPr>
        <w:t>Invoice Summary by Sort ID</w:t>
      </w:r>
    </w:p>
    <w:p w14:paraId="6505CF4C" w14:textId="77777777" w:rsidR="00B76DC8" w:rsidRDefault="00B76DC8" w:rsidP="00817D99">
      <w:pPr>
        <w:pStyle w:val="ListParagraph"/>
        <w:numPr>
          <w:ilvl w:val="0"/>
          <w:numId w:val="64"/>
        </w:numPr>
        <w:spacing w:before="0" w:after="0"/>
        <w:ind w:left="1440"/>
        <w:contextualSpacing/>
        <w:rPr>
          <w:rFonts w:cs="Arial"/>
        </w:rPr>
      </w:pPr>
      <w:r>
        <w:rPr>
          <w:rFonts w:cs="Arial"/>
        </w:rPr>
        <w:t>Sort ID and Desc need to be selected</w:t>
      </w:r>
    </w:p>
    <w:p w14:paraId="6505CF4D" w14:textId="77777777" w:rsidR="00B76DC8" w:rsidRDefault="00B76DC8" w:rsidP="00B51DEF">
      <w:pPr>
        <w:pStyle w:val="ListParagraph"/>
        <w:spacing w:before="0" w:after="0"/>
        <w:contextualSpacing/>
        <w:rPr>
          <w:rFonts w:cs="Arial"/>
        </w:rPr>
      </w:pPr>
      <w:r>
        <w:rPr>
          <w:rFonts w:cs="Arial"/>
          <w:b/>
        </w:rPr>
        <w:t>Claims Detail (CDH Blended)</w:t>
      </w:r>
    </w:p>
    <w:p w14:paraId="6505CF4E" w14:textId="77777777" w:rsidR="00B76DC8" w:rsidRDefault="00B76DC8" w:rsidP="00817D99">
      <w:pPr>
        <w:pStyle w:val="ListParagraph"/>
        <w:numPr>
          <w:ilvl w:val="0"/>
          <w:numId w:val="65"/>
        </w:numPr>
        <w:spacing w:before="0" w:after="0"/>
        <w:ind w:left="1440"/>
        <w:contextualSpacing/>
        <w:rPr>
          <w:rFonts w:cs="Arial"/>
        </w:rPr>
      </w:pPr>
      <w:r>
        <w:rPr>
          <w:rFonts w:cs="Arial"/>
        </w:rPr>
        <w:t>HCID</w:t>
      </w:r>
    </w:p>
    <w:p w14:paraId="6505CF4F" w14:textId="77777777" w:rsidR="00B76DC8" w:rsidRDefault="00B76DC8" w:rsidP="00817D99">
      <w:pPr>
        <w:pStyle w:val="ListParagraph"/>
        <w:numPr>
          <w:ilvl w:val="0"/>
          <w:numId w:val="65"/>
        </w:numPr>
        <w:spacing w:before="0" w:after="0"/>
        <w:ind w:left="1440"/>
        <w:contextualSpacing/>
        <w:rPr>
          <w:rFonts w:cs="Arial"/>
        </w:rPr>
      </w:pPr>
      <w:r>
        <w:rPr>
          <w:rFonts w:cs="Arial"/>
        </w:rPr>
        <w:t>EID only if requested</w:t>
      </w:r>
    </w:p>
    <w:p w14:paraId="6505CF50" w14:textId="77777777" w:rsidR="00B76DC8" w:rsidRDefault="00B76DC8" w:rsidP="00817D99">
      <w:pPr>
        <w:pStyle w:val="ListParagraph"/>
        <w:numPr>
          <w:ilvl w:val="0"/>
          <w:numId w:val="65"/>
        </w:numPr>
        <w:spacing w:before="0" w:after="0"/>
        <w:ind w:left="1440"/>
        <w:contextualSpacing/>
        <w:rPr>
          <w:rFonts w:cs="Arial"/>
        </w:rPr>
      </w:pPr>
      <w:r>
        <w:rPr>
          <w:rFonts w:cs="Arial"/>
        </w:rPr>
        <w:t>Last Name</w:t>
      </w:r>
    </w:p>
    <w:p w14:paraId="6505CF51" w14:textId="77777777" w:rsidR="00B76DC8" w:rsidRDefault="00B76DC8" w:rsidP="00817D99">
      <w:pPr>
        <w:pStyle w:val="ListParagraph"/>
        <w:numPr>
          <w:ilvl w:val="0"/>
          <w:numId w:val="65"/>
        </w:numPr>
        <w:spacing w:before="0" w:after="0"/>
        <w:ind w:left="1440"/>
        <w:contextualSpacing/>
        <w:rPr>
          <w:rFonts w:cs="Arial"/>
        </w:rPr>
      </w:pPr>
      <w:r>
        <w:rPr>
          <w:rFonts w:cs="Arial"/>
        </w:rPr>
        <w:t>First Name</w:t>
      </w:r>
    </w:p>
    <w:p w14:paraId="6505CF52" w14:textId="77777777" w:rsidR="00B76DC8" w:rsidRDefault="00B76DC8" w:rsidP="00817D99">
      <w:pPr>
        <w:pStyle w:val="ListParagraph"/>
        <w:numPr>
          <w:ilvl w:val="0"/>
          <w:numId w:val="65"/>
        </w:numPr>
        <w:spacing w:before="0" w:after="0"/>
        <w:ind w:left="1440"/>
        <w:contextualSpacing/>
        <w:rPr>
          <w:rFonts w:cs="Arial"/>
        </w:rPr>
      </w:pPr>
      <w:r>
        <w:rPr>
          <w:rFonts w:cs="Arial"/>
        </w:rPr>
        <w:t>Source System</w:t>
      </w:r>
    </w:p>
    <w:p w14:paraId="6505CF53" w14:textId="77777777" w:rsidR="00B76DC8" w:rsidRDefault="00B76DC8" w:rsidP="00817D99">
      <w:pPr>
        <w:pStyle w:val="ListParagraph"/>
        <w:numPr>
          <w:ilvl w:val="0"/>
          <w:numId w:val="65"/>
        </w:numPr>
        <w:spacing w:before="0" w:after="0"/>
        <w:ind w:left="1440"/>
        <w:contextualSpacing/>
        <w:rPr>
          <w:rFonts w:cs="Arial"/>
        </w:rPr>
      </w:pPr>
      <w:r>
        <w:rPr>
          <w:rFonts w:cs="Arial"/>
        </w:rPr>
        <w:t>Sex/Relation</w:t>
      </w:r>
    </w:p>
    <w:p w14:paraId="6505CF54" w14:textId="77777777" w:rsidR="00B76DC8" w:rsidRDefault="00B76DC8" w:rsidP="00817D99">
      <w:pPr>
        <w:pStyle w:val="ListParagraph"/>
        <w:numPr>
          <w:ilvl w:val="0"/>
          <w:numId w:val="65"/>
        </w:numPr>
        <w:spacing w:before="0" w:after="0"/>
        <w:ind w:left="1440"/>
        <w:contextualSpacing/>
        <w:rPr>
          <w:rFonts w:cs="Arial"/>
        </w:rPr>
      </w:pPr>
      <w:r>
        <w:rPr>
          <w:rFonts w:cs="Arial"/>
        </w:rPr>
        <w:t>No fee breakouts unless requested</w:t>
      </w:r>
    </w:p>
    <w:p w14:paraId="6505CF55" w14:textId="77777777" w:rsidR="00B76DC8" w:rsidRDefault="00B76DC8" w:rsidP="00EC1554">
      <w:pPr>
        <w:pStyle w:val="ListParagraph"/>
        <w:spacing w:before="0" w:after="200"/>
        <w:contextualSpacing/>
        <w:rPr>
          <w:rFonts w:cs="Arial"/>
          <w:b/>
        </w:rPr>
      </w:pPr>
      <w:r>
        <w:rPr>
          <w:rFonts w:cs="Arial"/>
          <w:b/>
        </w:rPr>
        <w:t>Claims Detail No PHI+ fees included in claim amount</w:t>
      </w:r>
    </w:p>
    <w:p w14:paraId="6505CF56" w14:textId="77777777" w:rsidR="00B76DC8" w:rsidRPr="00EC1554" w:rsidRDefault="00B76DC8" w:rsidP="00817D99">
      <w:pPr>
        <w:pStyle w:val="ListParagraph"/>
        <w:numPr>
          <w:ilvl w:val="0"/>
          <w:numId w:val="66"/>
        </w:numPr>
        <w:ind w:left="1440"/>
        <w:contextualSpacing/>
        <w:rPr>
          <w:rFonts w:cs="Arial"/>
        </w:rPr>
      </w:pPr>
      <w:r w:rsidRPr="00EC1554">
        <w:rPr>
          <w:rFonts w:cs="Arial"/>
        </w:rPr>
        <w:t>Source Sys</w:t>
      </w:r>
    </w:p>
    <w:p w14:paraId="6505CF57" w14:textId="77777777" w:rsidR="00B76DC8" w:rsidRPr="00EC1554" w:rsidRDefault="00B76DC8" w:rsidP="00817D99">
      <w:pPr>
        <w:pStyle w:val="ListParagraph"/>
        <w:numPr>
          <w:ilvl w:val="0"/>
          <w:numId w:val="66"/>
        </w:numPr>
        <w:ind w:left="1440"/>
        <w:contextualSpacing/>
        <w:rPr>
          <w:rFonts w:cs="Arial"/>
        </w:rPr>
      </w:pPr>
      <w:r w:rsidRPr="00EC1554">
        <w:rPr>
          <w:rFonts w:cs="Arial"/>
        </w:rPr>
        <w:t>Sex/Relation</w:t>
      </w:r>
    </w:p>
    <w:p w14:paraId="6505CF58" w14:textId="77777777" w:rsidR="00B76DC8" w:rsidRDefault="00B76DC8" w:rsidP="00EC1554">
      <w:pPr>
        <w:pStyle w:val="ListParagraph"/>
        <w:spacing w:before="0" w:after="200"/>
        <w:contextualSpacing/>
        <w:rPr>
          <w:rFonts w:cs="Arial"/>
          <w:b/>
        </w:rPr>
      </w:pPr>
      <w:r>
        <w:rPr>
          <w:rFonts w:cs="Arial"/>
          <w:b/>
        </w:rPr>
        <w:t>Claims Detail w/ PHI + Fees included in claim amount</w:t>
      </w:r>
    </w:p>
    <w:p w14:paraId="6505CF59" w14:textId="77777777" w:rsidR="00B76DC8" w:rsidRDefault="00B76DC8" w:rsidP="00817D99">
      <w:pPr>
        <w:pStyle w:val="ListParagraph"/>
        <w:numPr>
          <w:ilvl w:val="0"/>
          <w:numId w:val="67"/>
        </w:numPr>
        <w:spacing w:before="0" w:after="0"/>
        <w:ind w:left="1440"/>
        <w:contextualSpacing/>
        <w:rPr>
          <w:rFonts w:cs="Arial"/>
        </w:rPr>
      </w:pPr>
      <w:r>
        <w:rPr>
          <w:rFonts w:cs="Arial"/>
        </w:rPr>
        <w:t>HCID</w:t>
      </w:r>
    </w:p>
    <w:p w14:paraId="6505CF5A" w14:textId="77777777" w:rsidR="00B76DC8" w:rsidRDefault="00B76DC8" w:rsidP="00817D99">
      <w:pPr>
        <w:pStyle w:val="ListParagraph"/>
        <w:numPr>
          <w:ilvl w:val="0"/>
          <w:numId w:val="67"/>
        </w:numPr>
        <w:spacing w:before="0" w:after="0"/>
        <w:ind w:left="1440"/>
        <w:contextualSpacing/>
        <w:rPr>
          <w:rFonts w:cs="Arial"/>
        </w:rPr>
      </w:pPr>
      <w:r>
        <w:rPr>
          <w:rFonts w:cs="Arial"/>
        </w:rPr>
        <w:t>EID only upon request</w:t>
      </w:r>
    </w:p>
    <w:p w14:paraId="6505CF5B" w14:textId="77777777" w:rsidR="00B76DC8" w:rsidRDefault="00B76DC8" w:rsidP="00817D99">
      <w:pPr>
        <w:pStyle w:val="ListParagraph"/>
        <w:numPr>
          <w:ilvl w:val="0"/>
          <w:numId w:val="67"/>
        </w:numPr>
        <w:spacing w:before="0" w:after="0"/>
        <w:ind w:left="1440"/>
        <w:contextualSpacing/>
        <w:rPr>
          <w:rFonts w:cs="Arial"/>
        </w:rPr>
      </w:pPr>
      <w:r>
        <w:rPr>
          <w:rFonts w:cs="Arial"/>
        </w:rPr>
        <w:t>First Name</w:t>
      </w:r>
    </w:p>
    <w:p w14:paraId="6505CF5C" w14:textId="77777777" w:rsidR="00B76DC8" w:rsidRDefault="00B76DC8" w:rsidP="00817D99">
      <w:pPr>
        <w:pStyle w:val="ListParagraph"/>
        <w:numPr>
          <w:ilvl w:val="0"/>
          <w:numId w:val="67"/>
        </w:numPr>
        <w:spacing w:before="0" w:after="0"/>
        <w:ind w:left="1440"/>
        <w:contextualSpacing/>
        <w:rPr>
          <w:rFonts w:cs="Arial"/>
        </w:rPr>
      </w:pPr>
      <w:r>
        <w:rPr>
          <w:rFonts w:cs="Arial"/>
        </w:rPr>
        <w:t>Last Name</w:t>
      </w:r>
    </w:p>
    <w:p w14:paraId="6505CF5D" w14:textId="77777777" w:rsidR="00B76DC8" w:rsidRDefault="00B76DC8" w:rsidP="00817D99">
      <w:pPr>
        <w:pStyle w:val="ListParagraph"/>
        <w:numPr>
          <w:ilvl w:val="0"/>
          <w:numId w:val="67"/>
        </w:numPr>
        <w:spacing w:before="0" w:after="0"/>
        <w:ind w:left="1440"/>
        <w:contextualSpacing/>
        <w:rPr>
          <w:rFonts w:cs="Arial"/>
        </w:rPr>
      </w:pPr>
      <w:r>
        <w:rPr>
          <w:rFonts w:cs="Arial"/>
        </w:rPr>
        <w:t>Src System</w:t>
      </w:r>
    </w:p>
    <w:p w14:paraId="6505CF5E" w14:textId="77777777" w:rsidR="00B76DC8" w:rsidRDefault="00B76DC8" w:rsidP="00817D99">
      <w:pPr>
        <w:pStyle w:val="ListParagraph"/>
        <w:numPr>
          <w:ilvl w:val="0"/>
          <w:numId w:val="67"/>
        </w:numPr>
        <w:spacing w:before="0" w:after="0"/>
        <w:ind w:left="1440"/>
        <w:contextualSpacing/>
        <w:rPr>
          <w:rFonts w:cs="Arial"/>
        </w:rPr>
      </w:pPr>
      <w:r>
        <w:rPr>
          <w:rFonts w:cs="Arial"/>
        </w:rPr>
        <w:t>Sex/Relation</w:t>
      </w:r>
    </w:p>
    <w:p w14:paraId="6505CF5F" w14:textId="77777777" w:rsidR="00B76DC8" w:rsidRDefault="00B76DC8" w:rsidP="00B76DC8">
      <w:pPr>
        <w:rPr>
          <w:rFonts w:ascii="Arial" w:hAnsi="Arial" w:cs="Arial"/>
          <w:sz w:val="20"/>
        </w:rPr>
      </w:pPr>
    </w:p>
    <w:p w14:paraId="6505CF60" w14:textId="77777777" w:rsidR="00B76DC8" w:rsidRDefault="00B76DC8" w:rsidP="00817D99">
      <w:pPr>
        <w:pStyle w:val="Heading2"/>
        <w:numPr>
          <w:ilvl w:val="1"/>
          <w:numId w:val="12"/>
        </w:numPr>
        <w:rPr>
          <w:rFonts w:ascii="Arial" w:hAnsi="Arial" w:cs="Arial"/>
        </w:rPr>
      </w:pPr>
      <w:bookmarkStart w:id="33" w:name="_Toc465345316"/>
      <w:r>
        <w:rPr>
          <w:rFonts w:ascii="Arial" w:hAnsi="Arial" w:cs="Arial"/>
        </w:rPr>
        <w:t>Billing</w:t>
      </w:r>
      <w:bookmarkEnd w:id="33"/>
    </w:p>
    <w:p w14:paraId="6505CF61" w14:textId="77777777" w:rsidR="00B76DC8" w:rsidRDefault="00B76DC8" w:rsidP="00B76DC8">
      <w:pPr>
        <w:rPr>
          <w:rFonts w:ascii="Arial" w:hAnsi="Arial" w:cs="Arial"/>
          <w:sz w:val="20"/>
        </w:rPr>
      </w:pPr>
    </w:p>
    <w:p w14:paraId="6505CF62" w14:textId="77777777" w:rsidR="00B76DC8" w:rsidRDefault="00B76DC8" w:rsidP="00EC1554">
      <w:pPr>
        <w:ind w:left="720"/>
        <w:rPr>
          <w:rFonts w:ascii="Arial" w:hAnsi="Arial" w:cs="Arial"/>
          <w:sz w:val="20"/>
        </w:rPr>
      </w:pPr>
      <w:r>
        <w:rPr>
          <w:rFonts w:ascii="Arial" w:hAnsi="Arial" w:cs="Arial"/>
          <w:sz w:val="20"/>
        </w:rPr>
        <w:t xml:space="preserve">The billing solution describes how invoices are produced for billing accounts in ORMB.  </w:t>
      </w:r>
    </w:p>
    <w:p w14:paraId="6505CF63" w14:textId="77777777" w:rsidR="00B76DC8" w:rsidRDefault="00B76DC8" w:rsidP="00EC1554">
      <w:pPr>
        <w:ind w:left="720"/>
        <w:rPr>
          <w:rFonts w:ascii="Arial" w:hAnsi="Arial" w:cs="Arial"/>
          <w:sz w:val="20"/>
        </w:rPr>
      </w:pPr>
    </w:p>
    <w:p w14:paraId="6505CF64" w14:textId="77777777" w:rsidR="00B76DC8" w:rsidRPr="00EC1554" w:rsidRDefault="00B76DC8" w:rsidP="00817D99">
      <w:pPr>
        <w:pStyle w:val="ListParagraph"/>
        <w:numPr>
          <w:ilvl w:val="0"/>
          <w:numId w:val="69"/>
        </w:numPr>
        <w:rPr>
          <w:rFonts w:cs="Arial"/>
        </w:rPr>
      </w:pPr>
      <w:r w:rsidRPr="00EC1554">
        <w:rPr>
          <w:rFonts w:cs="Arial"/>
        </w:rPr>
        <w:t>Bills are typically generated for accounts on a pre-defined billing cycle (e.g.  Weekly, bi-weekly, monthly etc.) via bill run batch proc</w:t>
      </w:r>
      <w:r w:rsidR="00EC1554" w:rsidRPr="00EC1554">
        <w:rPr>
          <w:rFonts w:cs="Arial"/>
        </w:rPr>
        <w:t>ess or manually on ad-hoc basis</w:t>
      </w:r>
    </w:p>
    <w:p w14:paraId="6505CF65" w14:textId="77777777" w:rsidR="00B76DC8" w:rsidRPr="00EC1554" w:rsidRDefault="00B76DC8" w:rsidP="00817D99">
      <w:pPr>
        <w:pStyle w:val="ListParagraph"/>
        <w:numPr>
          <w:ilvl w:val="0"/>
          <w:numId w:val="68"/>
        </w:numPr>
        <w:rPr>
          <w:rFonts w:cs="Arial"/>
        </w:rPr>
      </w:pPr>
      <w:r w:rsidRPr="00EC1554">
        <w:rPr>
          <w:rFonts w:cs="Arial"/>
        </w:rPr>
        <w:t>Each Billing account in ORMB is configured with a bill cycle which holds the bill schedule of an account.</w:t>
      </w:r>
    </w:p>
    <w:p w14:paraId="6505CF66" w14:textId="77777777" w:rsidR="00B76DC8" w:rsidRPr="00EC1554" w:rsidRDefault="00B76DC8" w:rsidP="00817D99">
      <w:pPr>
        <w:pStyle w:val="ListParagraph"/>
        <w:numPr>
          <w:ilvl w:val="0"/>
          <w:numId w:val="68"/>
        </w:numPr>
        <w:rPr>
          <w:rFonts w:cs="Arial"/>
        </w:rPr>
      </w:pPr>
      <w:r w:rsidRPr="00EC1554">
        <w:rPr>
          <w:rFonts w:cs="Arial"/>
        </w:rPr>
        <w:t>Unbilled billable charges for a transactional contract of a billing account whose billable start and end date fall within the bill period are processed and a bill segment id created for each.</w:t>
      </w:r>
    </w:p>
    <w:p w14:paraId="6505CF67" w14:textId="77777777" w:rsidR="00B76DC8" w:rsidRPr="00EC1554" w:rsidRDefault="00B76DC8" w:rsidP="00817D99">
      <w:pPr>
        <w:pStyle w:val="ListParagraph"/>
        <w:numPr>
          <w:ilvl w:val="0"/>
          <w:numId w:val="68"/>
        </w:numPr>
        <w:rPr>
          <w:rFonts w:cs="Arial"/>
        </w:rPr>
      </w:pPr>
      <w:r w:rsidRPr="00EC1554">
        <w:rPr>
          <w:rFonts w:cs="Arial"/>
        </w:rPr>
        <w:t>A bill segment is a financial transaction in ORMB and once frozen, impacts the account balance and general ledger.</w:t>
      </w:r>
    </w:p>
    <w:p w14:paraId="6505CF68" w14:textId="77777777" w:rsidR="00B76DC8" w:rsidRPr="00EC1554" w:rsidRDefault="00B76DC8" w:rsidP="00817D99">
      <w:pPr>
        <w:pStyle w:val="ListParagraph"/>
        <w:numPr>
          <w:ilvl w:val="0"/>
          <w:numId w:val="68"/>
        </w:numPr>
        <w:rPr>
          <w:rFonts w:cs="Arial"/>
        </w:rPr>
      </w:pPr>
      <w:r w:rsidRPr="00EC1554">
        <w:rPr>
          <w:rFonts w:cs="Arial"/>
        </w:rPr>
        <w:t xml:space="preserve">Recurring charges setup for transactional contracts of the billing account are evaluated, and if eligible for the bill period, a bill segment is created for each.  </w:t>
      </w:r>
    </w:p>
    <w:p w14:paraId="6505CF69" w14:textId="77777777" w:rsidR="00B76DC8" w:rsidRPr="00EC1554" w:rsidRDefault="00B76DC8" w:rsidP="00817D99">
      <w:pPr>
        <w:pStyle w:val="ListParagraph"/>
        <w:numPr>
          <w:ilvl w:val="0"/>
          <w:numId w:val="68"/>
        </w:numPr>
        <w:rPr>
          <w:rFonts w:cs="Arial"/>
        </w:rPr>
      </w:pPr>
      <w:r w:rsidRPr="00EC1554">
        <w:rPr>
          <w:rFonts w:cs="Arial"/>
        </w:rPr>
        <w:t>For accounts that do not require a bill review, the bill segments are frozen and the bill is completed.  Only frozen bill segments impact the account balance and general ledger.</w:t>
      </w:r>
    </w:p>
    <w:p w14:paraId="6505CF6A" w14:textId="77777777" w:rsidR="00B76DC8" w:rsidRPr="00EC1554" w:rsidRDefault="00B76DC8" w:rsidP="00817D99">
      <w:pPr>
        <w:pStyle w:val="ListParagraph"/>
        <w:numPr>
          <w:ilvl w:val="0"/>
          <w:numId w:val="68"/>
        </w:numPr>
        <w:rPr>
          <w:rFonts w:cs="Arial"/>
        </w:rPr>
      </w:pPr>
      <w:r w:rsidRPr="00EC1554">
        <w:rPr>
          <w:rFonts w:cs="Arial"/>
        </w:rPr>
        <w:t>For accounts that require a bill review, the bill segments are left unfrozen and the bill in a pending state.  A user must go in and determine if the bill is ok to be finalized or if it should be cancelled.</w:t>
      </w:r>
    </w:p>
    <w:p w14:paraId="6505CF6B" w14:textId="77777777" w:rsidR="00B76DC8" w:rsidRPr="00EC1554" w:rsidRDefault="00B76DC8" w:rsidP="00817D99">
      <w:pPr>
        <w:pStyle w:val="ListParagraph"/>
        <w:numPr>
          <w:ilvl w:val="0"/>
          <w:numId w:val="68"/>
        </w:numPr>
        <w:rPr>
          <w:rFonts w:cs="Arial"/>
        </w:rPr>
      </w:pPr>
      <w:r w:rsidRPr="00EC1554">
        <w:rPr>
          <w:rFonts w:cs="Arial"/>
        </w:rPr>
        <w:t>Bills that have been cancelled by the user go through a de-aggregation process, which reverses the aggregation of transactions details onto the billable charges.  The transaction records effectively return to a validated state, for reprocessing.</w:t>
      </w:r>
    </w:p>
    <w:p w14:paraId="6505CF6C" w14:textId="77777777" w:rsidR="00B76DC8" w:rsidRDefault="00B76DC8" w:rsidP="00EC1554">
      <w:pPr>
        <w:ind w:left="720"/>
        <w:rPr>
          <w:rFonts w:ascii="Arial" w:hAnsi="Arial" w:cs="Arial"/>
          <w:sz w:val="20"/>
        </w:rPr>
      </w:pPr>
    </w:p>
    <w:p w14:paraId="6505CF6D" w14:textId="77777777" w:rsidR="00B76DC8" w:rsidRDefault="00B76DC8" w:rsidP="00CC2323">
      <w:pPr>
        <w:ind w:left="720"/>
        <w:rPr>
          <w:rFonts w:ascii="Arial" w:hAnsi="Arial" w:cs="Arial"/>
          <w:sz w:val="20"/>
        </w:rPr>
      </w:pPr>
      <w:r>
        <w:rPr>
          <w:rFonts w:ascii="Arial" w:hAnsi="Arial" w:cs="Arial"/>
          <w:sz w:val="20"/>
        </w:rPr>
        <w:t xml:space="preserve">Below diagram shows the bill generated after the billable charges are created. </w:t>
      </w:r>
    </w:p>
    <w:p w14:paraId="6505CF6E" w14:textId="77777777" w:rsidR="00B76DC8" w:rsidRPr="00EC1554" w:rsidRDefault="00B76DC8" w:rsidP="00817D99">
      <w:pPr>
        <w:pStyle w:val="Heading2"/>
        <w:numPr>
          <w:ilvl w:val="1"/>
          <w:numId w:val="12"/>
        </w:numPr>
        <w:rPr>
          <w:rFonts w:ascii="Arial" w:hAnsi="Arial" w:cs="Arial"/>
        </w:rPr>
      </w:pPr>
      <w:bookmarkStart w:id="34" w:name="_Toc465345317"/>
      <w:r>
        <w:rPr>
          <w:rFonts w:ascii="Arial" w:hAnsi="Arial" w:cs="Arial"/>
        </w:rPr>
        <w:t>Payments</w:t>
      </w:r>
      <w:bookmarkEnd w:id="34"/>
      <w:r>
        <w:rPr>
          <w:rFonts w:ascii="Arial" w:hAnsi="Arial" w:cs="Arial"/>
        </w:rPr>
        <w:t xml:space="preserve"> </w:t>
      </w:r>
    </w:p>
    <w:p w14:paraId="6505CF6F" w14:textId="77777777" w:rsidR="00B76DC8" w:rsidRDefault="00B76DC8" w:rsidP="00817D99">
      <w:pPr>
        <w:pStyle w:val="ListParagraph"/>
        <w:numPr>
          <w:ilvl w:val="0"/>
          <w:numId w:val="45"/>
        </w:numPr>
        <w:ind w:left="1440"/>
        <w:rPr>
          <w:rFonts w:cs="Arial"/>
        </w:rPr>
      </w:pPr>
      <w:r>
        <w:rPr>
          <w:rFonts w:cs="Arial"/>
        </w:rPr>
        <w:t xml:space="preserve">A payment reduces how much an account owes. A payment is linked to an account which over time, many payments may be applied to an account’s debt. </w:t>
      </w:r>
    </w:p>
    <w:p w14:paraId="6505CF70" w14:textId="77777777" w:rsidR="00B76DC8" w:rsidRDefault="00B76DC8" w:rsidP="00817D99">
      <w:pPr>
        <w:pStyle w:val="ListParagraph"/>
        <w:numPr>
          <w:ilvl w:val="0"/>
          <w:numId w:val="45"/>
        </w:numPr>
        <w:ind w:left="1440"/>
        <w:rPr>
          <w:rFonts w:cs="Arial"/>
        </w:rPr>
      </w:pPr>
      <w:r>
        <w:rPr>
          <w:rFonts w:cs="Arial"/>
        </w:rPr>
        <w:t>Payments are being matched against account’s unpaid bills. The system can create one or many match events when a payment is added. This match event matches the payment's credit financial transaction’s (FT) with the debit and credit FT's from bills (i.e. bill segment). The FTs’ that are linked to the match event are controlled by the payment's match type and match value.</w:t>
      </w:r>
    </w:p>
    <w:p w14:paraId="6505CF71" w14:textId="77777777" w:rsidR="00B76DC8" w:rsidRDefault="00B76DC8" w:rsidP="00817D99">
      <w:pPr>
        <w:pStyle w:val="ListParagraph"/>
        <w:numPr>
          <w:ilvl w:val="0"/>
          <w:numId w:val="45"/>
        </w:numPr>
        <w:ind w:left="1440"/>
        <w:rPr>
          <w:rFonts w:cs="Arial"/>
        </w:rPr>
      </w:pPr>
      <w:r>
        <w:rPr>
          <w:rFonts w:cs="Arial"/>
        </w:rPr>
        <w:t>WellPoint customers can make a payment using the following methods:</w:t>
      </w:r>
    </w:p>
    <w:p w14:paraId="6505CF72" w14:textId="77777777" w:rsidR="00B76DC8" w:rsidRDefault="00B76DC8" w:rsidP="00817D99">
      <w:pPr>
        <w:pStyle w:val="ListParagraph"/>
        <w:numPr>
          <w:ilvl w:val="0"/>
          <w:numId w:val="46"/>
        </w:numPr>
        <w:ind w:left="2700"/>
        <w:rPr>
          <w:rFonts w:cs="Arial"/>
        </w:rPr>
      </w:pPr>
      <w:r>
        <w:rPr>
          <w:rFonts w:cs="Arial"/>
        </w:rPr>
        <w:t xml:space="preserve">ORMB Initiated </w:t>
      </w:r>
    </w:p>
    <w:p w14:paraId="6505CF73" w14:textId="77777777" w:rsidR="00B76DC8" w:rsidRDefault="00B76DC8" w:rsidP="00817D99">
      <w:pPr>
        <w:pStyle w:val="ListParagraph"/>
        <w:numPr>
          <w:ilvl w:val="2"/>
          <w:numId w:val="47"/>
        </w:numPr>
        <w:ind w:left="3240"/>
        <w:rPr>
          <w:rFonts w:cs="Arial"/>
        </w:rPr>
      </w:pPr>
      <w:r>
        <w:rPr>
          <w:rFonts w:cs="Arial"/>
        </w:rPr>
        <w:t>Demand Debit (Standard Method)</w:t>
      </w:r>
    </w:p>
    <w:p w14:paraId="6505CF74" w14:textId="77777777" w:rsidR="00B76DC8" w:rsidRDefault="00B76DC8" w:rsidP="00817D99">
      <w:pPr>
        <w:pStyle w:val="ListParagraph"/>
        <w:numPr>
          <w:ilvl w:val="0"/>
          <w:numId w:val="46"/>
        </w:numPr>
        <w:ind w:left="2700"/>
        <w:rPr>
          <w:rFonts w:cs="Arial"/>
        </w:rPr>
      </w:pPr>
      <w:r>
        <w:rPr>
          <w:rFonts w:cs="Arial"/>
        </w:rPr>
        <w:t>Customer Initiated</w:t>
      </w:r>
    </w:p>
    <w:p w14:paraId="6505CF75" w14:textId="77777777" w:rsidR="00B76DC8" w:rsidRDefault="00B76DC8" w:rsidP="00817D99">
      <w:pPr>
        <w:pStyle w:val="ListParagraph"/>
        <w:numPr>
          <w:ilvl w:val="1"/>
          <w:numId w:val="48"/>
        </w:numPr>
        <w:ind w:left="3240"/>
        <w:rPr>
          <w:rFonts w:cs="Arial"/>
        </w:rPr>
      </w:pPr>
      <w:r>
        <w:rPr>
          <w:rFonts w:cs="Arial"/>
        </w:rPr>
        <w:t>ACH/Wire Customer Initiated</w:t>
      </w:r>
    </w:p>
    <w:p w14:paraId="6505CF76" w14:textId="77777777" w:rsidR="00B76DC8" w:rsidRDefault="00B76DC8" w:rsidP="00817D99">
      <w:pPr>
        <w:pStyle w:val="ListParagraph"/>
        <w:numPr>
          <w:ilvl w:val="1"/>
          <w:numId w:val="48"/>
        </w:numPr>
        <w:ind w:left="3240"/>
        <w:rPr>
          <w:rFonts w:cs="Arial"/>
        </w:rPr>
      </w:pPr>
      <w:r>
        <w:rPr>
          <w:rFonts w:cs="Arial"/>
        </w:rPr>
        <w:t>Check (Live Check)</w:t>
      </w:r>
    </w:p>
    <w:p w14:paraId="6505CF77" w14:textId="77777777" w:rsidR="00B76DC8" w:rsidRPr="00EC1554" w:rsidRDefault="00B76DC8" w:rsidP="00817D99">
      <w:pPr>
        <w:pStyle w:val="ListParagraph"/>
        <w:numPr>
          <w:ilvl w:val="0"/>
          <w:numId w:val="45"/>
        </w:numPr>
        <w:ind w:left="1440"/>
        <w:rPr>
          <w:rFonts w:cs="Arial"/>
          <w:b/>
          <w:u w:val="single"/>
        </w:rPr>
      </w:pPr>
      <w:r w:rsidRPr="00EC1554">
        <w:rPr>
          <w:rFonts w:cs="Arial"/>
          <w:b/>
          <w:u w:val="single"/>
        </w:rPr>
        <w:t xml:space="preserve">Payment Process flow </w:t>
      </w:r>
    </w:p>
    <w:p w14:paraId="6505CF78" w14:textId="77777777" w:rsidR="00B76DC8" w:rsidRDefault="00B76DC8" w:rsidP="00B76DC8">
      <w:pPr>
        <w:pStyle w:val="ListParagraph"/>
        <w:rPr>
          <w:rFonts w:cs="Arial"/>
        </w:rPr>
      </w:pPr>
      <w:r>
        <w:rPr>
          <w:rFonts w:cs="Arial"/>
        </w:rPr>
        <w:t xml:space="preserve">   </w:t>
      </w:r>
      <w:r w:rsidR="00EC1554">
        <w:rPr>
          <w:rFonts w:cs="Arial"/>
        </w:rPr>
        <w:tab/>
      </w:r>
      <w:r>
        <w:rPr>
          <w:rFonts w:cs="Arial"/>
        </w:rPr>
        <w:t>The diagram below represents the general flow of the Payment process in ORMB.</w:t>
      </w:r>
    </w:p>
    <w:p w14:paraId="6505CF79" w14:textId="77777777" w:rsidR="00B76DC8" w:rsidRDefault="00B76DC8" w:rsidP="00B76DC8">
      <w:pPr>
        <w:pStyle w:val="ListParagraph"/>
        <w:rPr>
          <w:rFonts w:cs="Arial"/>
        </w:rPr>
      </w:pPr>
    </w:p>
    <w:p w14:paraId="6505CF7A" w14:textId="77777777" w:rsidR="00B76DC8" w:rsidRDefault="008303F0" w:rsidP="00B76DC8">
      <w:pPr>
        <w:pStyle w:val="BodyText"/>
        <w:rPr>
          <w:rFonts w:ascii="Arial" w:hAnsi="Arial" w:cs="Arial"/>
        </w:rPr>
      </w:pPr>
      <w:r>
        <w:rPr>
          <w:rFonts w:ascii="Arial" w:hAnsi="Arial" w:cs="Arial"/>
        </w:rPr>
        <w:object w:dxaOrig="5055" w:dyaOrig="5175" w14:anchorId="6505D4FD">
          <v:shape id="_x0000_i1030" type="#_x0000_t75" style="width:229.5pt;height:234.75pt"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Visio.Drawing.11" ShapeID="_x0000_i1030" DrawAspect="Content" ObjectID="_1561365267" r:id="rId41"/>
        </w:object>
      </w:r>
    </w:p>
    <w:p w14:paraId="6505CF7B" w14:textId="77777777" w:rsidR="00B76DC8" w:rsidRDefault="00B76DC8" w:rsidP="00B76DC8">
      <w:pPr>
        <w:pStyle w:val="ListParagraph"/>
        <w:rPr>
          <w:rFonts w:cs="Arial"/>
        </w:rPr>
      </w:pPr>
    </w:p>
    <w:p w14:paraId="6505CF7C" w14:textId="77777777" w:rsidR="00B76DC8" w:rsidRDefault="00B76DC8" w:rsidP="00B76DC8">
      <w:pPr>
        <w:pStyle w:val="ListParagraph"/>
        <w:rPr>
          <w:rFonts w:cs="Arial"/>
        </w:rPr>
      </w:pPr>
      <w:r>
        <w:rPr>
          <w:rFonts w:cs="Arial"/>
        </w:rPr>
        <w:t>Payments are initially created in the In-complete state. Payments in this state don't have payment segments or financial transactions; they are simply a stub awaiting distribution.</w:t>
      </w:r>
    </w:p>
    <w:p w14:paraId="6505CF7D" w14:textId="77777777" w:rsidR="00B76DC8" w:rsidRDefault="00B76DC8" w:rsidP="00B76DC8">
      <w:pPr>
        <w:pStyle w:val="ListParagraph"/>
        <w:rPr>
          <w:rFonts w:cs="Arial"/>
        </w:rPr>
      </w:pPr>
      <w:r>
        <w:rPr>
          <w:rFonts w:cs="Arial"/>
        </w:rPr>
        <w:t>When payment distribution happens:</w:t>
      </w:r>
    </w:p>
    <w:p w14:paraId="6505CF7E" w14:textId="77777777" w:rsidR="00B76DC8" w:rsidRDefault="00B76DC8" w:rsidP="00817D99">
      <w:pPr>
        <w:pStyle w:val="ListParagraph"/>
        <w:numPr>
          <w:ilvl w:val="0"/>
          <w:numId w:val="70"/>
        </w:numPr>
        <w:rPr>
          <w:rFonts w:cs="Arial"/>
        </w:rPr>
      </w:pPr>
      <w:r>
        <w:rPr>
          <w:rFonts w:cs="Arial"/>
        </w:rPr>
        <w:t xml:space="preserve">If the system cannot distribute the payment (for whatever reason), the payment is moved to the Error state. Payments in this state can be deleted. </w:t>
      </w:r>
    </w:p>
    <w:p w14:paraId="6505CF7F" w14:textId="77777777" w:rsidR="00B76DC8" w:rsidRDefault="00B76DC8" w:rsidP="00817D99">
      <w:pPr>
        <w:pStyle w:val="ListParagraph"/>
        <w:numPr>
          <w:ilvl w:val="0"/>
          <w:numId w:val="70"/>
        </w:numPr>
        <w:rPr>
          <w:rFonts w:cs="Arial"/>
        </w:rPr>
      </w:pPr>
      <w:r>
        <w:rPr>
          <w:rFonts w:cs="Arial"/>
        </w:rPr>
        <w:t>If the system successfully distributes a payment, the payment becomes Freezable. Payments in this state can be deleted.</w:t>
      </w:r>
    </w:p>
    <w:p w14:paraId="6505CF80" w14:textId="77777777" w:rsidR="00B76DC8" w:rsidRDefault="00B76DC8" w:rsidP="00B76DC8">
      <w:pPr>
        <w:pStyle w:val="ListParagraph"/>
        <w:rPr>
          <w:rFonts w:cs="Arial"/>
        </w:rPr>
      </w:pPr>
      <w:r>
        <w:rPr>
          <w:rFonts w:cs="Arial"/>
        </w:rPr>
        <w:t>Freezing the payment causes the following to occur:</w:t>
      </w:r>
    </w:p>
    <w:p w14:paraId="6505CF81" w14:textId="77777777" w:rsidR="00B76DC8" w:rsidRDefault="00B76DC8" w:rsidP="00817D99">
      <w:pPr>
        <w:pStyle w:val="ListParagraph"/>
        <w:numPr>
          <w:ilvl w:val="0"/>
          <w:numId w:val="70"/>
        </w:numPr>
        <w:rPr>
          <w:rFonts w:cs="Arial"/>
        </w:rPr>
      </w:pPr>
      <w:r>
        <w:rPr>
          <w:rFonts w:cs="Arial"/>
        </w:rPr>
        <w:t xml:space="preserve">The system executes any payment freeze algorithms linked to the account's </w:t>
      </w:r>
      <w:hyperlink r:id="rId42" w:history="1">
        <w:r w:rsidRPr="00863CD5">
          <w:t>customer class</w:t>
        </w:r>
      </w:hyperlink>
      <w:r>
        <w:rPr>
          <w:rFonts w:cs="Arial"/>
        </w:rPr>
        <w:t xml:space="preserve"> and to the service agreement's </w:t>
      </w:r>
      <w:hyperlink r:id="rId43" w:history="1">
        <w:r w:rsidRPr="00863CD5">
          <w:t>Contract type</w:t>
        </w:r>
      </w:hyperlink>
      <w:r>
        <w:rPr>
          <w:rFonts w:cs="Arial"/>
        </w:rPr>
        <w:t>.</w:t>
      </w:r>
    </w:p>
    <w:p w14:paraId="6505CF82" w14:textId="77777777" w:rsidR="00B76DC8" w:rsidRDefault="00B76DC8" w:rsidP="00817D99">
      <w:pPr>
        <w:pStyle w:val="ListParagraph"/>
        <w:numPr>
          <w:ilvl w:val="0"/>
          <w:numId w:val="70"/>
        </w:numPr>
        <w:rPr>
          <w:rFonts w:cs="Arial"/>
        </w:rPr>
      </w:pPr>
      <w:r>
        <w:rPr>
          <w:rFonts w:cs="Arial"/>
        </w:rPr>
        <w:t>The payment's state becomes “Frozen”. Payments may not change once it is frozen. However, it can be cancelled and reverse the payment's financial affect.</w:t>
      </w:r>
    </w:p>
    <w:p w14:paraId="6505CF83" w14:textId="77777777" w:rsidR="00B76DC8" w:rsidRDefault="00B76DC8" w:rsidP="00817D99">
      <w:pPr>
        <w:pStyle w:val="ListParagraph"/>
        <w:numPr>
          <w:ilvl w:val="0"/>
          <w:numId w:val="45"/>
        </w:numPr>
        <w:rPr>
          <w:rFonts w:cs="Arial"/>
        </w:rPr>
      </w:pPr>
      <w:r>
        <w:rPr>
          <w:rFonts w:cs="Arial"/>
        </w:rPr>
        <w:t>Payment scenarios implemented in Anthem.</w:t>
      </w:r>
    </w:p>
    <w:p w14:paraId="6505CF84" w14:textId="77777777" w:rsidR="00B76DC8" w:rsidRDefault="00B76DC8" w:rsidP="00817D99">
      <w:pPr>
        <w:pStyle w:val="ListParagraph"/>
        <w:numPr>
          <w:ilvl w:val="0"/>
          <w:numId w:val="70"/>
        </w:numPr>
        <w:rPr>
          <w:rFonts w:cs="Arial"/>
        </w:rPr>
      </w:pPr>
      <w:r>
        <w:rPr>
          <w:rFonts w:cs="Arial"/>
        </w:rPr>
        <w:t>Manual Payments</w:t>
      </w:r>
    </w:p>
    <w:p w14:paraId="6505CF85" w14:textId="77777777" w:rsidR="00B76DC8" w:rsidRDefault="00B76DC8" w:rsidP="00817D99">
      <w:pPr>
        <w:pStyle w:val="ListParagraph"/>
        <w:numPr>
          <w:ilvl w:val="0"/>
          <w:numId w:val="71"/>
        </w:numPr>
        <w:rPr>
          <w:rFonts w:cs="Arial"/>
        </w:rPr>
      </w:pPr>
      <w:r>
        <w:rPr>
          <w:rFonts w:cs="Arial"/>
        </w:rPr>
        <w:t>Apply a Single Payment Against an Invoice. Payment Amount equal to Invoice Amount.</w:t>
      </w:r>
    </w:p>
    <w:p w14:paraId="6505CF86" w14:textId="77777777" w:rsidR="00B76DC8" w:rsidRDefault="00B76DC8" w:rsidP="00817D99">
      <w:pPr>
        <w:pStyle w:val="ListParagraph"/>
        <w:numPr>
          <w:ilvl w:val="0"/>
          <w:numId w:val="71"/>
        </w:numPr>
        <w:rPr>
          <w:rFonts w:cs="Arial"/>
        </w:rPr>
      </w:pPr>
      <w:r>
        <w:rPr>
          <w:rFonts w:cs="Arial"/>
        </w:rPr>
        <w:t>Underpayment against an Invoice</w:t>
      </w:r>
    </w:p>
    <w:p w14:paraId="6505CF87" w14:textId="77777777" w:rsidR="00B76DC8" w:rsidRDefault="00B76DC8" w:rsidP="00817D99">
      <w:pPr>
        <w:pStyle w:val="ListParagraph"/>
        <w:numPr>
          <w:ilvl w:val="0"/>
          <w:numId w:val="71"/>
        </w:numPr>
        <w:rPr>
          <w:rFonts w:cs="Arial"/>
        </w:rPr>
      </w:pPr>
      <w:r>
        <w:rPr>
          <w:rFonts w:cs="Arial"/>
        </w:rPr>
        <w:t>Overpayment against an Invoice</w:t>
      </w:r>
    </w:p>
    <w:p w14:paraId="6505CF88" w14:textId="77777777" w:rsidR="00B76DC8" w:rsidRDefault="00B76DC8" w:rsidP="00817D99">
      <w:pPr>
        <w:pStyle w:val="ListParagraph"/>
        <w:numPr>
          <w:ilvl w:val="0"/>
          <w:numId w:val="71"/>
        </w:numPr>
        <w:rPr>
          <w:rFonts w:cs="Arial"/>
        </w:rPr>
      </w:pPr>
      <w:r>
        <w:rPr>
          <w:rFonts w:cs="Arial"/>
        </w:rPr>
        <w:t>Single Payment against multiple invoices</w:t>
      </w:r>
    </w:p>
    <w:p w14:paraId="6505CF89" w14:textId="77777777" w:rsidR="00B76DC8" w:rsidRDefault="00B76DC8" w:rsidP="00817D99">
      <w:pPr>
        <w:pStyle w:val="ListParagraph"/>
        <w:numPr>
          <w:ilvl w:val="0"/>
          <w:numId w:val="71"/>
        </w:numPr>
        <w:rPr>
          <w:rFonts w:cs="Arial"/>
        </w:rPr>
      </w:pPr>
      <w:r>
        <w:rPr>
          <w:rFonts w:cs="Arial"/>
        </w:rPr>
        <w:t>Apply payment directly to on-account cash (Overpayment Contract)</w:t>
      </w:r>
    </w:p>
    <w:p w14:paraId="6505CF8A" w14:textId="77777777" w:rsidR="00B76DC8" w:rsidRDefault="00B76DC8" w:rsidP="00817D99">
      <w:pPr>
        <w:pStyle w:val="ListParagraph"/>
        <w:numPr>
          <w:ilvl w:val="0"/>
          <w:numId w:val="72"/>
        </w:numPr>
        <w:rPr>
          <w:rFonts w:cs="Arial"/>
        </w:rPr>
      </w:pPr>
      <w:r>
        <w:rPr>
          <w:rFonts w:cs="Arial"/>
        </w:rPr>
        <w:t>Apply payment directly to unidentified cash (Suspense Contract)</w:t>
      </w:r>
    </w:p>
    <w:p w14:paraId="6505CF8B" w14:textId="77777777" w:rsidR="00B76DC8" w:rsidRPr="00863CD5" w:rsidRDefault="00B76DC8" w:rsidP="00817D99">
      <w:pPr>
        <w:pStyle w:val="ListParagraph"/>
        <w:numPr>
          <w:ilvl w:val="0"/>
          <w:numId w:val="72"/>
        </w:numPr>
        <w:rPr>
          <w:rFonts w:cs="Arial"/>
        </w:rPr>
      </w:pPr>
      <w:r>
        <w:rPr>
          <w:rFonts w:cs="Arial"/>
        </w:rPr>
        <w:t>Apply payment to the invoice with the matching bill amount</w:t>
      </w:r>
    </w:p>
    <w:p w14:paraId="6505CF8C" w14:textId="77777777" w:rsidR="00B76DC8" w:rsidRDefault="00B76DC8" w:rsidP="00817D99">
      <w:pPr>
        <w:pStyle w:val="ListParagraph"/>
        <w:numPr>
          <w:ilvl w:val="0"/>
          <w:numId w:val="73"/>
        </w:numPr>
        <w:rPr>
          <w:rFonts w:cs="Arial"/>
        </w:rPr>
      </w:pPr>
      <w:r>
        <w:rPr>
          <w:rFonts w:cs="Arial"/>
        </w:rPr>
        <w:t xml:space="preserve">Transfer Payments: This scenario explains how payments incorrectly applied in ORMB will be transferred other accounts or out of ORMB to other WellPoint Systems. </w:t>
      </w:r>
    </w:p>
    <w:p w14:paraId="6505CF8D" w14:textId="77777777" w:rsidR="00B76DC8" w:rsidRDefault="00B76DC8" w:rsidP="00817D99">
      <w:pPr>
        <w:pStyle w:val="ListParagraph"/>
        <w:numPr>
          <w:ilvl w:val="0"/>
          <w:numId w:val="74"/>
        </w:numPr>
        <w:ind w:left="2160"/>
        <w:rPr>
          <w:rFonts w:cs="Arial"/>
        </w:rPr>
      </w:pPr>
      <w:r>
        <w:rPr>
          <w:rFonts w:cs="Arial"/>
        </w:rPr>
        <w:t>Transfer Cash from unidentified to on-account cash</w:t>
      </w:r>
    </w:p>
    <w:p w14:paraId="6505CF8E" w14:textId="77777777" w:rsidR="00B76DC8" w:rsidRDefault="00B76DC8" w:rsidP="00817D99">
      <w:pPr>
        <w:pStyle w:val="ListParagraph"/>
        <w:numPr>
          <w:ilvl w:val="0"/>
          <w:numId w:val="74"/>
        </w:numPr>
        <w:ind w:left="2160"/>
        <w:rPr>
          <w:rFonts w:cs="Arial"/>
        </w:rPr>
      </w:pPr>
      <w:r>
        <w:rPr>
          <w:rFonts w:cs="Arial"/>
        </w:rPr>
        <w:t>Transfer Cash from unidentified cash to an invoice</w:t>
      </w:r>
    </w:p>
    <w:p w14:paraId="6505CF8F" w14:textId="77777777" w:rsidR="00B76DC8" w:rsidRDefault="00B76DC8" w:rsidP="00817D99">
      <w:pPr>
        <w:pStyle w:val="ListParagraph"/>
        <w:numPr>
          <w:ilvl w:val="0"/>
          <w:numId w:val="74"/>
        </w:numPr>
        <w:ind w:left="2160"/>
        <w:rPr>
          <w:rFonts w:cs="Arial"/>
        </w:rPr>
      </w:pPr>
      <w:r>
        <w:rPr>
          <w:rFonts w:cs="Arial"/>
        </w:rPr>
        <w:t>Transfer Cash from on-account cash to an invoice</w:t>
      </w:r>
    </w:p>
    <w:p w14:paraId="6505CF90" w14:textId="77777777" w:rsidR="00B76DC8" w:rsidRDefault="00B76DC8" w:rsidP="00817D99">
      <w:pPr>
        <w:pStyle w:val="ListParagraph"/>
        <w:numPr>
          <w:ilvl w:val="0"/>
          <w:numId w:val="74"/>
        </w:numPr>
        <w:ind w:left="2160"/>
        <w:rPr>
          <w:rFonts w:cs="Arial"/>
        </w:rPr>
      </w:pPr>
      <w:r>
        <w:rPr>
          <w:rFonts w:cs="Arial"/>
        </w:rPr>
        <w:t>Transfer Cash from unidentified cash to multiple invoices</w:t>
      </w:r>
    </w:p>
    <w:p w14:paraId="6505CF91" w14:textId="77777777" w:rsidR="00B76DC8" w:rsidRDefault="00B76DC8" w:rsidP="00817D99">
      <w:pPr>
        <w:pStyle w:val="ListParagraph"/>
        <w:numPr>
          <w:ilvl w:val="0"/>
          <w:numId w:val="74"/>
        </w:numPr>
        <w:ind w:left="2160"/>
        <w:rPr>
          <w:rFonts w:cs="Arial"/>
        </w:rPr>
      </w:pPr>
      <w:r>
        <w:rPr>
          <w:rFonts w:cs="Arial"/>
        </w:rPr>
        <w:t xml:space="preserve">Transfer Cash out of ORMB to WellPoint Other Systems </w:t>
      </w:r>
    </w:p>
    <w:p w14:paraId="6505CF92" w14:textId="77777777" w:rsidR="00B76DC8" w:rsidRDefault="00B76DC8" w:rsidP="00817D99">
      <w:pPr>
        <w:pStyle w:val="Number1"/>
        <w:widowControl w:val="0"/>
        <w:numPr>
          <w:ilvl w:val="0"/>
          <w:numId w:val="74"/>
        </w:numPr>
        <w:spacing w:before="240" w:after="120" w:line="240" w:lineRule="auto"/>
        <w:ind w:left="2160" w:right="720"/>
      </w:pPr>
      <w:r>
        <w:t>Transfer Cash into ORMB from WellPoint Other Systems</w:t>
      </w:r>
    </w:p>
    <w:p w14:paraId="6505CF93" w14:textId="77777777" w:rsidR="00B76DC8" w:rsidRDefault="00B76DC8" w:rsidP="00B76DC8">
      <w:pPr>
        <w:pStyle w:val="ListParagraph"/>
        <w:ind w:left="1800"/>
        <w:rPr>
          <w:rFonts w:cs="Arial"/>
        </w:rPr>
      </w:pPr>
    </w:p>
    <w:p w14:paraId="6505CF94" w14:textId="77777777" w:rsidR="00B76DC8" w:rsidRDefault="00B76DC8" w:rsidP="00817D99">
      <w:pPr>
        <w:pStyle w:val="ListParagraph"/>
        <w:numPr>
          <w:ilvl w:val="0"/>
          <w:numId w:val="49"/>
        </w:numPr>
        <w:rPr>
          <w:rFonts w:cs="Arial"/>
        </w:rPr>
      </w:pPr>
      <w:r>
        <w:rPr>
          <w:rFonts w:cs="Arial"/>
        </w:rPr>
        <w:t>Cancel Payments: A payment event has tender(s) and payment(s). We can cancel a tender when it's not valid, e.g., when a check bounces. We can also cancel a payment when the account should not have received the payment (e.g., a misdistribution or a canceled tender).</w:t>
      </w:r>
    </w:p>
    <w:p w14:paraId="6505CF95" w14:textId="77777777" w:rsidR="00B76DC8" w:rsidRDefault="00B76DC8" w:rsidP="00817D99">
      <w:pPr>
        <w:pStyle w:val="ListParagraph"/>
        <w:numPr>
          <w:ilvl w:val="0"/>
          <w:numId w:val="75"/>
        </w:numPr>
        <w:ind w:left="2160"/>
        <w:rPr>
          <w:rFonts w:cs="Arial"/>
        </w:rPr>
      </w:pPr>
      <w:r>
        <w:rPr>
          <w:rFonts w:cs="Arial"/>
        </w:rPr>
        <w:t>Cancel Payment Tender</w:t>
      </w:r>
    </w:p>
    <w:p w14:paraId="6505CF96" w14:textId="77777777" w:rsidR="00B76DC8" w:rsidRPr="00D53B56" w:rsidRDefault="00B76DC8" w:rsidP="00817D99">
      <w:pPr>
        <w:pStyle w:val="ListParagraph"/>
        <w:numPr>
          <w:ilvl w:val="0"/>
          <w:numId w:val="75"/>
        </w:numPr>
        <w:ind w:left="2160"/>
        <w:rPr>
          <w:rFonts w:cs="Arial"/>
        </w:rPr>
      </w:pPr>
      <w:r>
        <w:rPr>
          <w:rFonts w:cs="Arial"/>
        </w:rPr>
        <w:t>Cancel Payment</w:t>
      </w:r>
    </w:p>
    <w:p w14:paraId="6505CF97" w14:textId="77777777" w:rsidR="00B76DC8" w:rsidRDefault="00B76DC8" w:rsidP="00817D99">
      <w:pPr>
        <w:pStyle w:val="ListParagraph"/>
        <w:numPr>
          <w:ilvl w:val="0"/>
          <w:numId w:val="49"/>
        </w:numPr>
        <w:rPr>
          <w:rFonts w:cs="Arial"/>
        </w:rPr>
      </w:pPr>
      <w:r>
        <w:rPr>
          <w:rFonts w:cs="Arial"/>
        </w:rPr>
        <w:t>Auto Payment</w:t>
      </w:r>
    </w:p>
    <w:p w14:paraId="6505CF98" w14:textId="77777777" w:rsidR="00B76DC8" w:rsidRDefault="00B76DC8" w:rsidP="00817D99">
      <w:pPr>
        <w:pStyle w:val="ListParagraph"/>
        <w:numPr>
          <w:ilvl w:val="0"/>
          <w:numId w:val="76"/>
        </w:numPr>
        <w:ind w:left="2160"/>
        <w:rPr>
          <w:rFonts w:cs="Arial"/>
        </w:rPr>
      </w:pPr>
      <w:r>
        <w:rPr>
          <w:rFonts w:cs="Arial"/>
        </w:rPr>
        <w:t>Create a Systematic Debit Auto Pay transaction</w:t>
      </w:r>
    </w:p>
    <w:p w14:paraId="6505CF99" w14:textId="77777777" w:rsidR="00B76DC8" w:rsidRDefault="00B76DC8" w:rsidP="00817D99">
      <w:pPr>
        <w:pStyle w:val="ListParagraph"/>
        <w:numPr>
          <w:ilvl w:val="0"/>
          <w:numId w:val="76"/>
        </w:numPr>
        <w:ind w:left="2160"/>
        <w:rPr>
          <w:rFonts w:cs="Arial"/>
        </w:rPr>
      </w:pPr>
      <w:r>
        <w:rPr>
          <w:rFonts w:cs="Arial"/>
        </w:rPr>
        <w:t>Manually stop a Debit Auto Pay transaction prior to extraction</w:t>
      </w:r>
    </w:p>
    <w:p w14:paraId="6505CF9A" w14:textId="77777777" w:rsidR="00B76DC8" w:rsidRPr="00D53B56" w:rsidRDefault="00B76DC8" w:rsidP="00817D99">
      <w:pPr>
        <w:pStyle w:val="ListParagraph"/>
        <w:numPr>
          <w:ilvl w:val="0"/>
          <w:numId w:val="76"/>
        </w:numPr>
        <w:ind w:left="2160"/>
        <w:rPr>
          <w:rFonts w:cs="Arial"/>
        </w:rPr>
      </w:pPr>
      <w:r>
        <w:rPr>
          <w:rFonts w:cs="Arial"/>
        </w:rPr>
        <w:t>Create a manual debit Auto Pay Transaction</w:t>
      </w:r>
    </w:p>
    <w:p w14:paraId="6505CF9B" w14:textId="77777777" w:rsidR="00B76DC8" w:rsidRDefault="00B76DC8" w:rsidP="00817D99">
      <w:pPr>
        <w:pStyle w:val="ListParagraph"/>
        <w:numPr>
          <w:ilvl w:val="1"/>
          <w:numId w:val="77"/>
        </w:numPr>
        <w:rPr>
          <w:rFonts w:cs="Arial"/>
        </w:rPr>
      </w:pPr>
      <w:r>
        <w:rPr>
          <w:rFonts w:cs="Arial"/>
        </w:rPr>
        <w:t>Manual Payment process. All ACH/Wire and Check payments will be added manually in ORMB. In order to add manual payments, the CSR or user can use ‘Add Payment Event’ to add single payments or ‘Payment Upload Template’ to add multiple payments.</w:t>
      </w:r>
    </w:p>
    <w:p w14:paraId="6505CF9C" w14:textId="77777777" w:rsidR="00B76DC8" w:rsidRDefault="00B76DC8" w:rsidP="00817D99">
      <w:pPr>
        <w:pStyle w:val="ListParagraph"/>
        <w:numPr>
          <w:ilvl w:val="0"/>
          <w:numId w:val="49"/>
        </w:numPr>
        <w:rPr>
          <w:rFonts w:cs="Arial"/>
        </w:rPr>
      </w:pPr>
      <w:r>
        <w:rPr>
          <w:rFonts w:cs="Arial"/>
        </w:rPr>
        <w:t xml:space="preserve">Add Payment Event: For details on Add Payment Event please refer to online help – Oracle Revenue Management and Billing Business Processes </w:t>
      </w:r>
      <w:r>
        <w:rPr>
          <w:rFonts w:cs="Arial"/>
        </w:rPr>
        <w:sym w:font="Wingdings" w:char="F0E0"/>
      </w:r>
      <w:r>
        <w:rPr>
          <w:rFonts w:cs="Arial"/>
        </w:rPr>
        <w:t xml:space="preserve"> Payments </w:t>
      </w:r>
      <w:r>
        <w:rPr>
          <w:rFonts w:cs="Arial"/>
        </w:rPr>
        <w:sym w:font="Wingdings" w:char="F0E0"/>
      </w:r>
      <w:r>
        <w:rPr>
          <w:rFonts w:cs="Arial"/>
        </w:rPr>
        <w:t xml:space="preserve"> Maintaining Payment Events. </w:t>
      </w:r>
    </w:p>
    <w:p w14:paraId="6505CF9D" w14:textId="77777777" w:rsidR="00B76DC8" w:rsidRPr="00D53B56" w:rsidRDefault="00B76DC8" w:rsidP="00D53B56">
      <w:pPr>
        <w:pStyle w:val="ListParagraph"/>
        <w:ind w:left="1440"/>
        <w:rPr>
          <w:rFonts w:cs="Arial"/>
        </w:rPr>
      </w:pPr>
      <w:r>
        <w:rPr>
          <w:rFonts w:cs="Arial"/>
          <w:noProof/>
        </w:rPr>
        <w:drawing>
          <wp:inline distT="0" distB="0" distL="0" distR="0" wp14:anchorId="6505D4FE" wp14:editId="6505D4FF">
            <wp:extent cx="4972050" cy="2124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2050" cy="2124075"/>
                    </a:xfrm>
                    <a:prstGeom prst="rect">
                      <a:avLst/>
                    </a:prstGeom>
                    <a:noFill/>
                    <a:ln>
                      <a:noFill/>
                    </a:ln>
                  </pic:spPr>
                </pic:pic>
              </a:graphicData>
            </a:graphic>
          </wp:inline>
        </w:drawing>
      </w:r>
    </w:p>
    <w:p w14:paraId="6505CF9E" w14:textId="77777777" w:rsidR="00B76DC8" w:rsidRDefault="00B76DC8" w:rsidP="00817D99">
      <w:pPr>
        <w:pStyle w:val="ListParagraph"/>
        <w:numPr>
          <w:ilvl w:val="1"/>
          <w:numId w:val="45"/>
        </w:numPr>
        <w:rPr>
          <w:rFonts w:cs="Arial"/>
        </w:rPr>
      </w:pPr>
      <w:r>
        <w:rPr>
          <w:rFonts w:cs="Arial"/>
        </w:rPr>
        <w:t>Payment Upload Template: WellPoint receives customer initiated payments through various sources. After the payments are verified, they are collected on excel spreadsheets.  WellPoint requires the ability to load the payments from these spreadsheets into ORMB.</w:t>
      </w:r>
    </w:p>
    <w:p w14:paraId="6505CF9F" w14:textId="77777777" w:rsidR="00B76DC8" w:rsidRDefault="00B76DC8" w:rsidP="00817D99">
      <w:pPr>
        <w:pStyle w:val="ListParagraph"/>
        <w:numPr>
          <w:ilvl w:val="0"/>
          <w:numId w:val="49"/>
        </w:numPr>
        <w:rPr>
          <w:rFonts w:cs="Arial"/>
        </w:rPr>
      </w:pPr>
      <w:r>
        <w:rPr>
          <w:rFonts w:cs="Arial"/>
        </w:rPr>
        <w:t xml:space="preserve">Base ORMB provides a user interface to upload the payments as per the Payment Upload Template a CSV file format. </w:t>
      </w:r>
    </w:p>
    <w:p w14:paraId="6505CFA0" w14:textId="77777777" w:rsidR="00B76DC8" w:rsidRDefault="00B76DC8" w:rsidP="00817D99">
      <w:pPr>
        <w:pStyle w:val="ListParagraph"/>
        <w:numPr>
          <w:ilvl w:val="0"/>
          <w:numId w:val="49"/>
        </w:numPr>
        <w:rPr>
          <w:rFonts w:cs="Arial"/>
        </w:rPr>
      </w:pPr>
      <w:r>
        <w:rPr>
          <w:rFonts w:cs="Arial"/>
        </w:rPr>
        <w:t xml:space="preserve">File records are initially moved to Pre Staging tables, records are then moved to payment staging tables using the button available. </w:t>
      </w:r>
    </w:p>
    <w:p w14:paraId="6505CFA1" w14:textId="77777777" w:rsidR="00B76DC8" w:rsidRDefault="00B76DC8" w:rsidP="00817D99">
      <w:pPr>
        <w:pStyle w:val="ListParagraph"/>
        <w:numPr>
          <w:ilvl w:val="0"/>
          <w:numId w:val="49"/>
        </w:numPr>
        <w:rPr>
          <w:rFonts w:cs="Arial"/>
        </w:rPr>
      </w:pPr>
      <w:r>
        <w:rPr>
          <w:rFonts w:cs="Arial"/>
        </w:rPr>
        <w:t xml:space="preserve">Once the records are moved to Payment staging tables Create Payments button is enabled to trigger the PUPL batch. </w:t>
      </w:r>
    </w:p>
    <w:p w14:paraId="6505CFA2" w14:textId="77777777" w:rsidR="00D53B56" w:rsidRPr="00D53B56" w:rsidRDefault="00B76DC8" w:rsidP="00817D99">
      <w:pPr>
        <w:pStyle w:val="ListParagraph"/>
        <w:numPr>
          <w:ilvl w:val="0"/>
          <w:numId w:val="49"/>
        </w:numPr>
        <w:rPr>
          <w:rFonts w:cs="Arial"/>
        </w:rPr>
      </w:pPr>
      <w:r>
        <w:rPr>
          <w:rFonts w:cs="Arial"/>
        </w:rPr>
        <w:t>This batch creates the Payment Event, Payment Tender and Payments.</w:t>
      </w:r>
    </w:p>
    <w:p w14:paraId="6505CFA3" w14:textId="77777777" w:rsidR="00B76DC8" w:rsidRDefault="00B76DC8" w:rsidP="00B76DC8">
      <w:pPr>
        <w:pStyle w:val="ListParagraph"/>
        <w:rPr>
          <w:rFonts w:cs="Arial"/>
        </w:rPr>
      </w:pPr>
      <w:r>
        <w:rPr>
          <w:rFonts w:cs="Arial"/>
        </w:rPr>
        <w:t>A user interface is available in ORMB to upload the payments into the Payment Staging Tables. User will click Browse and select a file to upload the Payments. The file will be in a pre-defined CSV file. Payment upload UI will be navigated from main &gt; Financial &gt; Payment Upload</w:t>
      </w:r>
    </w:p>
    <w:p w14:paraId="6505CFA4" w14:textId="77777777" w:rsidR="00B76DC8" w:rsidRDefault="00B76DC8" w:rsidP="00B76DC8">
      <w:pPr>
        <w:pStyle w:val="ListParagraph"/>
        <w:rPr>
          <w:rFonts w:cs="Arial"/>
        </w:rPr>
      </w:pPr>
      <w:r>
        <w:rPr>
          <w:rFonts w:cs="Arial"/>
          <w:noProof/>
        </w:rPr>
        <w:drawing>
          <wp:inline distT="0" distB="0" distL="0" distR="0" wp14:anchorId="6505D500" wp14:editId="6505D501">
            <wp:extent cx="5943600" cy="904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6505CFA5" w14:textId="77777777" w:rsidR="00B76DC8" w:rsidRDefault="00B76DC8" w:rsidP="00D53B56">
      <w:pPr>
        <w:pStyle w:val="BodyText"/>
        <w:ind w:left="720"/>
        <w:rPr>
          <w:rFonts w:ascii="Arial" w:hAnsi="Arial" w:cs="Arial"/>
        </w:rPr>
      </w:pPr>
      <w:r>
        <w:rPr>
          <w:rFonts w:ascii="Arial" w:hAnsi="Arial" w:cs="Arial"/>
          <w:noProof/>
        </w:rPr>
        <w:drawing>
          <wp:inline distT="0" distB="0" distL="0" distR="0" wp14:anchorId="6505D502" wp14:editId="6505D503">
            <wp:extent cx="5905500" cy="147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5500" cy="1476375"/>
                    </a:xfrm>
                    <a:prstGeom prst="rect">
                      <a:avLst/>
                    </a:prstGeom>
                    <a:noFill/>
                    <a:ln>
                      <a:noFill/>
                    </a:ln>
                  </pic:spPr>
                </pic:pic>
              </a:graphicData>
            </a:graphic>
          </wp:inline>
        </w:drawing>
      </w:r>
    </w:p>
    <w:p w14:paraId="6505CFA6" w14:textId="77777777" w:rsidR="00B76DC8" w:rsidRDefault="00B76DC8" w:rsidP="00B76DC8">
      <w:pPr>
        <w:pStyle w:val="ListParagraph"/>
        <w:rPr>
          <w:rFonts w:cs="Arial"/>
        </w:rPr>
      </w:pPr>
      <w:r>
        <w:rPr>
          <w:rFonts w:cs="Arial"/>
        </w:rPr>
        <w:t>Once the file is selected and uploaded, it can be searched from the search zone.</w:t>
      </w:r>
    </w:p>
    <w:p w14:paraId="6505CFA7" w14:textId="77777777" w:rsidR="00B76DC8" w:rsidRDefault="00B76DC8" w:rsidP="00D53B56">
      <w:pPr>
        <w:ind w:left="720"/>
        <w:rPr>
          <w:rFonts w:ascii="Arial" w:hAnsi="Arial" w:cs="Arial"/>
          <w:sz w:val="20"/>
        </w:rPr>
      </w:pPr>
      <w:r>
        <w:rPr>
          <w:rFonts w:ascii="Arial" w:hAnsi="Arial" w:cs="Arial"/>
          <w:sz w:val="20"/>
        </w:rPr>
        <w:t xml:space="preserve">     </w:t>
      </w:r>
      <w:r>
        <w:rPr>
          <w:rFonts w:ascii="Arial" w:hAnsi="Arial" w:cs="Arial"/>
          <w:noProof/>
        </w:rPr>
        <w:drawing>
          <wp:inline distT="0" distB="0" distL="0" distR="0" wp14:anchorId="6505D504" wp14:editId="6505D505">
            <wp:extent cx="548640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295400"/>
                    </a:xfrm>
                    <a:prstGeom prst="rect">
                      <a:avLst/>
                    </a:prstGeom>
                    <a:noFill/>
                    <a:ln>
                      <a:noFill/>
                    </a:ln>
                  </pic:spPr>
                </pic:pic>
              </a:graphicData>
            </a:graphic>
          </wp:inline>
        </w:drawing>
      </w:r>
    </w:p>
    <w:p w14:paraId="6505CFA8" w14:textId="77777777" w:rsidR="00B76DC8" w:rsidRDefault="00B76DC8" w:rsidP="00B76DC8">
      <w:pPr>
        <w:rPr>
          <w:rFonts w:ascii="Arial" w:hAnsi="Arial" w:cs="Arial"/>
          <w:sz w:val="20"/>
        </w:rPr>
      </w:pPr>
    </w:p>
    <w:p w14:paraId="6505CFA9" w14:textId="77777777" w:rsidR="00B76DC8" w:rsidRDefault="00B76DC8" w:rsidP="00817D99">
      <w:pPr>
        <w:pStyle w:val="ListParagraph"/>
        <w:numPr>
          <w:ilvl w:val="0"/>
          <w:numId w:val="45"/>
        </w:numPr>
        <w:ind w:left="1440"/>
        <w:rPr>
          <w:rFonts w:cs="Arial"/>
        </w:rPr>
      </w:pPr>
      <w:r>
        <w:rPr>
          <w:rFonts w:cs="Arial"/>
        </w:rPr>
        <w:t>Auto Payments: All Demand Debit (Auto Payments) Payments will be processed using ORMB’s Auto Payment functionality. All Auto Payments will be initiated by ORMB. In order to initiate a payment, ORMB requires the customer’s bank information stored and maintained in ORMB. The Customer’s Bank information will be captured as part of Customer Setup.</w:t>
      </w:r>
    </w:p>
    <w:p w14:paraId="6505CFAA" w14:textId="77777777" w:rsidR="00B76DC8" w:rsidRDefault="00B76DC8" w:rsidP="00817D99">
      <w:pPr>
        <w:pStyle w:val="ListParagraph"/>
        <w:numPr>
          <w:ilvl w:val="0"/>
          <w:numId w:val="49"/>
        </w:numPr>
        <w:rPr>
          <w:rFonts w:cs="Arial"/>
        </w:rPr>
      </w:pPr>
      <w:r>
        <w:rPr>
          <w:rFonts w:cs="Arial"/>
        </w:rPr>
        <w:t xml:space="preserve">As part of customer setup, the CSR or an authorized user may add or update Auto Pay information. A new user interface will be developed to capture the Customers Bank Account Information. </w:t>
      </w:r>
    </w:p>
    <w:p w14:paraId="6505CFAB" w14:textId="77777777" w:rsidR="00B76DC8" w:rsidRDefault="00B76DC8" w:rsidP="00817D99">
      <w:pPr>
        <w:pStyle w:val="ListParagraph"/>
        <w:numPr>
          <w:ilvl w:val="1"/>
          <w:numId w:val="78"/>
        </w:numPr>
        <w:rPr>
          <w:rFonts w:cs="Arial"/>
        </w:rPr>
      </w:pPr>
      <w:r>
        <w:rPr>
          <w:rFonts w:cs="Arial"/>
        </w:rPr>
        <w:t xml:space="preserve">To Add the Customer’s Bank Information navigate from the Account Context Menu </w:t>
      </w:r>
      <w:r>
        <w:rPr>
          <w:rFonts w:cs="Arial"/>
        </w:rPr>
        <w:sym w:font="Wingdings" w:char="F0E0"/>
      </w:r>
      <w:r>
        <w:rPr>
          <w:rFonts w:cs="Arial"/>
        </w:rPr>
        <w:t xml:space="preserve"> Go To Account Auto Pay.</w:t>
      </w:r>
    </w:p>
    <w:p w14:paraId="6505CFAC" w14:textId="77777777" w:rsidR="00B76DC8" w:rsidRDefault="00B76DC8" w:rsidP="00CC2323">
      <w:pPr>
        <w:pStyle w:val="ListParagraph"/>
        <w:ind w:left="1800"/>
        <w:rPr>
          <w:rFonts w:cs="Arial"/>
        </w:rPr>
      </w:pPr>
      <w:r>
        <w:rPr>
          <w:rFonts w:cs="Arial"/>
          <w:noProof/>
        </w:rPr>
        <w:drawing>
          <wp:inline distT="0" distB="0" distL="0" distR="0" wp14:anchorId="6505D506" wp14:editId="6505D507">
            <wp:extent cx="4791075" cy="771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1075" cy="771525"/>
                    </a:xfrm>
                    <a:prstGeom prst="rect">
                      <a:avLst/>
                    </a:prstGeom>
                    <a:noFill/>
                    <a:ln>
                      <a:noFill/>
                    </a:ln>
                  </pic:spPr>
                </pic:pic>
              </a:graphicData>
            </a:graphic>
          </wp:inline>
        </w:drawing>
      </w:r>
    </w:p>
    <w:p w14:paraId="6505CFAD" w14:textId="77777777" w:rsidR="00B76DC8" w:rsidRDefault="00B76DC8" w:rsidP="00817D99">
      <w:pPr>
        <w:pStyle w:val="ListParagraph"/>
        <w:numPr>
          <w:ilvl w:val="1"/>
          <w:numId w:val="79"/>
        </w:numPr>
        <w:rPr>
          <w:rFonts w:cs="Arial"/>
        </w:rPr>
      </w:pPr>
      <w:r>
        <w:rPr>
          <w:rFonts w:cs="Arial"/>
        </w:rPr>
        <w:t xml:space="preserve">Click on Add to Add Customer’s Bank Account Information. </w:t>
      </w:r>
    </w:p>
    <w:p w14:paraId="6505CFAE" w14:textId="77777777" w:rsidR="00B76DC8" w:rsidRDefault="00B76DC8" w:rsidP="00817D99">
      <w:pPr>
        <w:pStyle w:val="ListParagraph"/>
        <w:numPr>
          <w:ilvl w:val="1"/>
          <w:numId w:val="79"/>
        </w:numPr>
        <w:rPr>
          <w:rFonts w:cs="Arial"/>
        </w:rPr>
      </w:pPr>
      <w:r>
        <w:rPr>
          <w:rFonts w:cs="Arial"/>
        </w:rPr>
        <w:t>Enter Customers Bank Account Information</w:t>
      </w:r>
    </w:p>
    <w:p w14:paraId="6505CFAF" w14:textId="77777777" w:rsidR="00B76DC8" w:rsidRDefault="00B76DC8" w:rsidP="00817D99">
      <w:pPr>
        <w:pStyle w:val="ListParagraph"/>
        <w:numPr>
          <w:ilvl w:val="1"/>
          <w:numId w:val="79"/>
        </w:numPr>
        <w:rPr>
          <w:rFonts w:cs="Arial"/>
        </w:rPr>
      </w:pPr>
      <w:r>
        <w:rPr>
          <w:rFonts w:cs="Arial"/>
        </w:rPr>
        <w:t>Enter Maximum Withdrawal Amount if any</w:t>
      </w:r>
    </w:p>
    <w:p w14:paraId="6505CFB0" w14:textId="77777777" w:rsidR="00B76DC8" w:rsidRDefault="00B76DC8" w:rsidP="00CC2323">
      <w:pPr>
        <w:ind w:left="1800"/>
        <w:rPr>
          <w:rFonts w:ascii="Arial" w:hAnsi="Arial" w:cs="Arial"/>
        </w:rPr>
      </w:pPr>
      <w:r>
        <w:rPr>
          <w:rFonts w:ascii="Arial" w:hAnsi="Arial" w:cs="Arial"/>
          <w:noProof/>
        </w:rPr>
        <w:drawing>
          <wp:inline distT="0" distB="0" distL="0" distR="0" wp14:anchorId="6505D508" wp14:editId="6505D509">
            <wp:extent cx="4953000" cy="2105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3000" cy="2105025"/>
                    </a:xfrm>
                    <a:prstGeom prst="rect">
                      <a:avLst/>
                    </a:prstGeom>
                    <a:noFill/>
                    <a:ln>
                      <a:noFill/>
                    </a:ln>
                  </pic:spPr>
                </pic:pic>
              </a:graphicData>
            </a:graphic>
          </wp:inline>
        </w:drawing>
      </w:r>
    </w:p>
    <w:p w14:paraId="6505CFB1" w14:textId="77777777" w:rsidR="00B76DC8" w:rsidRPr="007A2C6E" w:rsidRDefault="00B76DC8" w:rsidP="00B76DC8">
      <w:pPr>
        <w:pStyle w:val="ListParagraph"/>
        <w:numPr>
          <w:ilvl w:val="1"/>
          <w:numId w:val="49"/>
        </w:numPr>
        <w:rPr>
          <w:rFonts w:cs="Arial"/>
        </w:rPr>
      </w:pPr>
      <w:r>
        <w:rPr>
          <w:rFonts w:cs="Arial"/>
        </w:rPr>
        <w:t xml:space="preserve"> Click on Save.</w:t>
      </w:r>
    </w:p>
    <w:p w14:paraId="6505CFB2" w14:textId="77777777" w:rsidR="00B76DC8" w:rsidRDefault="00B76DC8" w:rsidP="00817D99">
      <w:pPr>
        <w:pStyle w:val="ListParagraph"/>
        <w:numPr>
          <w:ilvl w:val="0"/>
          <w:numId w:val="49"/>
        </w:numPr>
        <w:rPr>
          <w:rFonts w:cs="Arial"/>
        </w:rPr>
      </w:pPr>
      <w:r>
        <w:rPr>
          <w:rFonts w:cs="Arial"/>
        </w:rPr>
        <w:t>Approval process for new customer.</w:t>
      </w:r>
    </w:p>
    <w:p w14:paraId="6505CFB3" w14:textId="77777777" w:rsidR="00B76DC8" w:rsidRDefault="00B76DC8" w:rsidP="00817D99">
      <w:pPr>
        <w:pStyle w:val="ListParagraph"/>
        <w:numPr>
          <w:ilvl w:val="1"/>
          <w:numId w:val="49"/>
        </w:numPr>
        <w:rPr>
          <w:rFonts w:cs="Arial"/>
        </w:rPr>
      </w:pPr>
      <w:r>
        <w:rPr>
          <w:rFonts w:cs="Arial"/>
        </w:rPr>
        <w:t>New Customer Setup – DD information approved as part of the Net Customer Setup Approval Process.</w:t>
      </w:r>
    </w:p>
    <w:p w14:paraId="6505CFB4" w14:textId="77777777" w:rsidR="00B76DC8" w:rsidRDefault="00B76DC8" w:rsidP="00817D99">
      <w:pPr>
        <w:pStyle w:val="ListParagraph"/>
        <w:numPr>
          <w:ilvl w:val="1"/>
          <w:numId w:val="49"/>
        </w:numPr>
        <w:rPr>
          <w:rFonts w:cs="Arial"/>
        </w:rPr>
      </w:pPr>
      <w:r>
        <w:rPr>
          <w:rFonts w:cs="Arial"/>
        </w:rPr>
        <w:t>Add Billing Group - DD information approved as part of the New Billing Group Approval Process.</w:t>
      </w:r>
    </w:p>
    <w:p w14:paraId="6505CFB5" w14:textId="77777777" w:rsidR="00B76DC8" w:rsidRDefault="00B76DC8" w:rsidP="00817D99">
      <w:pPr>
        <w:pStyle w:val="ListParagraph"/>
        <w:numPr>
          <w:ilvl w:val="1"/>
          <w:numId w:val="49"/>
        </w:numPr>
        <w:rPr>
          <w:rFonts w:cs="Arial"/>
        </w:rPr>
      </w:pPr>
      <w:r>
        <w:rPr>
          <w:rFonts w:cs="Arial"/>
        </w:rPr>
        <w:t>At customers request after the new customer or the billing group have been approved. The approval process for this will be triggered using the Maker / Checker process.</w:t>
      </w:r>
    </w:p>
    <w:p w14:paraId="6505CFB6" w14:textId="77777777" w:rsidR="00B76DC8" w:rsidRDefault="00B76DC8" w:rsidP="00817D99">
      <w:pPr>
        <w:pStyle w:val="ListParagraph"/>
        <w:numPr>
          <w:ilvl w:val="0"/>
          <w:numId w:val="45"/>
        </w:numPr>
        <w:ind w:left="1440"/>
        <w:rPr>
          <w:rFonts w:cs="Arial"/>
        </w:rPr>
      </w:pPr>
      <w:r>
        <w:rPr>
          <w:rFonts w:cs="Arial"/>
        </w:rPr>
        <w:t>Auto Payments Amount calculation.</w:t>
      </w:r>
    </w:p>
    <w:p w14:paraId="6505CFB7" w14:textId="77777777" w:rsidR="00B76DC8" w:rsidRDefault="00B76DC8" w:rsidP="00817D99">
      <w:pPr>
        <w:pStyle w:val="ListParagraph"/>
        <w:numPr>
          <w:ilvl w:val="0"/>
          <w:numId w:val="80"/>
        </w:numPr>
        <w:ind w:left="2160"/>
        <w:rPr>
          <w:rFonts w:cs="Arial"/>
        </w:rPr>
      </w:pPr>
      <w:r>
        <w:rPr>
          <w:rFonts w:cs="Arial"/>
        </w:rPr>
        <w:t xml:space="preserve">ORMB calculates Automatic Payment amount when Billing process (Bill Completion) takes place. </w:t>
      </w:r>
    </w:p>
    <w:p w14:paraId="6505CFB8" w14:textId="77777777" w:rsidR="00B76DC8" w:rsidRDefault="00B76DC8" w:rsidP="00817D99">
      <w:pPr>
        <w:pStyle w:val="ListParagraph"/>
        <w:numPr>
          <w:ilvl w:val="0"/>
          <w:numId w:val="80"/>
        </w:numPr>
        <w:ind w:left="2160"/>
        <w:rPr>
          <w:rFonts w:cs="Arial"/>
        </w:rPr>
      </w:pPr>
      <w:r>
        <w:rPr>
          <w:rFonts w:cs="Arial"/>
        </w:rPr>
        <w:t xml:space="preserve">If the Automatic Payment Amount is a debit the system initiates the Auto Payment Process. </w:t>
      </w:r>
    </w:p>
    <w:p w14:paraId="6505CFB9" w14:textId="77777777" w:rsidR="00B76DC8" w:rsidRDefault="00B76DC8" w:rsidP="00817D99">
      <w:pPr>
        <w:pStyle w:val="ListParagraph"/>
        <w:numPr>
          <w:ilvl w:val="0"/>
          <w:numId w:val="80"/>
        </w:numPr>
        <w:ind w:left="2160"/>
        <w:rPr>
          <w:rFonts w:cs="Arial"/>
        </w:rPr>
      </w:pPr>
      <w:r>
        <w:rPr>
          <w:rFonts w:cs="Arial"/>
        </w:rPr>
        <w:t xml:space="preserve">If the calculated auto payment amount is zero or a credit the Auto Payment Process is not initiated.  </w:t>
      </w:r>
    </w:p>
    <w:p w14:paraId="6505CFBA" w14:textId="77777777" w:rsidR="00B76DC8" w:rsidRDefault="00B76DC8" w:rsidP="00817D99">
      <w:pPr>
        <w:pStyle w:val="ListParagraph"/>
        <w:numPr>
          <w:ilvl w:val="0"/>
          <w:numId w:val="80"/>
        </w:numPr>
        <w:ind w:left="2160"/>
        <w:rPr>
          <w:rFonts w:cs="Arial"/>
        </w:rPr>
      </w:pPr>
      <w:r>
        <w:rPr>
          <w:rFonts w:cs="Arial"/>
        </w:rPr>
        <w:t xml:space="preserve">In addition, system will compare the calculated payment amount to the maximum withdrawal amount and if the maximum withdrawal amount is less than the calculated payment amount; the system creates a To Do to notify the user and uses the maximum withdrawal amount.  </w:t>
      </w:r>
    </w:p>
    <w:p w14:paraId="6505CFBB" w14:textId="77777777" w:rsidR="00B76DC8" w:rsidRDefault="00B76DC8" w:rsidP="00817D99">
      <w:pPr>
        <w:pStyle w:val="ListParagraph"/>
        <w:numPr>
          <w:ilvl w:val="0"/>
          <w:numId w:val="45"/>
        </w:numPr>
        <w:ind w:left="1440"/>
        <w:rPr>
          <w:rFonts w:cs="Arial"/>
        </w:rPr>
      </w:pPr>
      <w:r>
        <w:rPr>
          <w:rFonts w:cs="Arial"/>
        </w:rPr>
        <w:t xml:space="preserve">Auto payment dates calculation </w:t>
      </w:r>
    </w:p>
    <w:p w14:paraId="6505CFBC" w14:textId="77777777" w:rsidR="00B76DC8" w:rsidRDefault="00B76DC8" w:rsidP="00817D99">
      <w:pPr>
        <w:pStyle w:val="ListParagraph"/>
        <w:numPr>
          <w:ilvl w:val="0"/>
          <w:numId w:val="81"/>
        </w:numPr>
        <w:ind w:left="2160"/>
        <w:rPr>
          <w:rFonts w:cs="Arial"/>
        </w:rPr>
      </w:pPr>
      <w:r>
        <w:rPr>
          <w:rFonts w:cs="Arial"/>
        </w:rPr>
        <w:t>ORMB provides an “Auto Payment Date Calculation Algorithm”. This algorithm helps calculate the Auto Payment Dates (Extract date, Payment date and the GL Distribution Date) based on parameters defined on the algorithm.</w:t>
      </w:r>
    </w:p>
    <w:p w14:paraId="6505CFBD" w14:textId="77777777" w:rsidR="00B76DC8" w:rsidRDefault="00B76DC8" w:rsidP="00CC2323">
      <w:pPr>
        <w:pStyle w:val="ListParagraph"/>
        <w:ind w:left="2160"/>
        <w:rPr>
          <w:rFonts w:cs="Arial"/>
        </w:rPr>
      </w:pPr>
      <w:r>
        <w:rPr>
          <w:rFonts w:cs="Arial"/>
        </w:rPr>
        <w:t>For WellPoint these dates will be calculated as follows</w:t>
      </w:r>
    </w:p>
    <w:p w14:paraId="6505CFBE" w14:textId="77777777" w:rsidR="00B76DC8" w:rsidRDefault="00B76DC8" w:rsidP="00817D99">
      <w:pPr>
        <w:pStyle w:val="ListParagraph"/>
        <w:numPr>
          <w:ilvl w:val="1"/>
          <w:numId w:val="49"/>
        </w:numPr>
        <w:rPr>
          <w:rFonts w:cs="Arial"/>
        </w:rPr>
      </w:pPr>
      <w:r>
        <w:rPr>
          <w:rFonts w:cs="Arial"/>
        </w:rPr>
        <w:t>Extract Date = Invoice Due Date – 2</w:t>
      </w:r>
    </w:p>
    <w:p w14:paraId="6505CFBF" w14:textId="77777777" w:rsidR="00B76DC8" w:rsidRDefault="00B76DC8" w:rsidP="00817D99">
      <w:pPr>
        <w:pStyle w:val="ListParagraph"/>
        <w:numPr>
          <w:ilvl w:val="1"/>
          <w:numId w:val="49"/>
        </w:numPr>
        <w:rPr>
          <w:rFonts w:cs="Arial"/>
        </w:rPr>
      </w:pPr>
      <w:r>
        <w:rPr>
          <w:rFonts w:cs="Arial"/>
        </w:rPr>
        <w:t>Payment Date = Extract Date + 2</w:t>
      </w:r>
    </w:p>
    <w:p w14:paraId="6505CFC0" w14:textId="77777777" w:rsidR="00B76DC8" w:rsidRPr="00CC2323" w:rsidRDefault="00B76DC8" w:rsidP="00817D99">
      <w:pPr>
        <w:pStyle w:val="ListParagraph"/>
        <w:numPr>
          <w:ilvl w:val="1"/>
          <w:numId w:val="49"/>
        </w:numPr>
        <w:rPr>
          <w:rFonts w:cs="Arial"/>
        </w:rPr>
      </w:pPr>
      <w:r>
        <w:rPr>
          <w:rFonts w:cs="Arial"/>
        </w:rPr>
        <w:t>GL Distribution Date = Extract Date + 2</w:t>
      </w:r>
    </w:p>
    <w:p w14:paraId="6505CFC1" w14:textId="77777777" w:rsidR="00B76DC8" w:rsidRDefault="00B76DC8" w:rsidP="00817D99">
      <w:pPr>
        <w:pStyle w:val="ListParagraph"/>
        <w:numPr>
          <w:ilvl w:val="0"/>
          <w:numId w:val="45"/>
        </w:numPr>
        <w:ind w:left="1440"/>
        <w:rPr>
          <w:rFonts w:cs="Arial"/>
        </w:rPr>
      </w:pPr>
      <w:r>
        <w:rPr>
          <w:rFonts w:cs="Arial"/>
        </w:rPr>
        <w:t>Cust</w:t>
      </w:r>
      <w:r w:rsidR="00CC2323">
        <w:rPr>
          <w:rFonts w:cs="Arial"/>
        </w:rPr>
        <w:t>om payment Algorithm for Anthem</w:t>
      </w:r>
    </w:p>
    <w:p w14:paraId="6505CFC2" w14:textId="77777777" w:rsidR="00B76DC8" w:rsidRDefault="00B76DC8" w:rsidP="00817D99">
      <w:pPr>
        <w:pStyle w:val="ListParagraph"/>
        <w:numPr>
          <w:ilvl w:val="0"/>
          <w:numId w:val="49"/>
        </w:numPr>
        <w:rPr>
          <w:rFonts w:cs="Arial"/>
        </w:rPr>
      </w:pPr>
      <w:r>
        <w:rPr>
          <w:rFonts w:cs="Arial"/>
        </w:rPr>
        <w:t>CM_OVRRD – Override Due Date</w:t>
      </w:r>
    </w:p>
    <w:p w14:paraId="6505CFC3" w14:textId="77777777" w:rsidR="00B76DC8" w:rsidRDefault="00B76DC8" w:rsidP="00B76DC8">
      <w:pPr>
        <w:pStyle w:val="ListParagraph"/>
        <w:ind w:left="1440"/>
        <w:rPr>
          <w:rFonts w:cs="Arial"/>
        </w:rPr>
      </w:pPr>
      <w:r>
        <w:rPr>
          <w:rFonts w:cs="Arial"/>
        </w:rPr>
        <w:t xml:space="preserve">Due Date of a Bill is driven by the Due Dates field defined on the Customer Class. However, this algorithm is used to override a Bill’s Due Date.  </w:t>
      </w:r>
    </w:p>
    <w:p w14:paraId="6505CFC4" w14:textId="77777777" w:rsidR="00B76DC8" w:rsidRDefault="00B76DC8" w:rsidP="00B76DC8">
      <w:pPr>
        <w:pStyle w:val="ListParagraph"/>
        <w:ind w:left="1440"/>
        <w:rPr>
          <w:rFonts w:cs="Arial"/>
        </w:rPr>
      </w:pPr>
      <w:r>
        <w:rPr>
          <w:rFonts w:cs="Arial"/>
        </w:rPr>
        <w:t xml:space="preserve">This algorithm has 2 parameters </w:t>
      </w:r>
    </w:p>
    <w:p w14:paraId="6505CFC5" w14:textId="77777777" w:rsidR="00B76DC8" w:rsidRDefault="00B76DC8" w:rsidP="00AE7673">
      <w:pPr>
        <w:pStyle w:val="ListParagraph"/>
        <w:numPr>
          <w:ilvl w:val="1"/>
          <w:numId w:val="49"/>
        </w:numPr>
        <w:rPr>
          <w:rFonts w:cs="Arial"/>
        </w:rPr>
      </w:pPr>
      <w:r>
        <w:rPr>
          <w:rFonts w:cs="Arial"/>
        </w:rPr>
        <w:t>The first parameter drives the due date based on the Payment Terms Characteristic defined on the Account</w:t>
      </w:r>
    </w:p>
    <w:p w14:paraId="6505CFC6" w14:textId="77777777" w:rsidR="00B76DC8" w:rsidRDefault="00B76DC8" w:rsidP="00AE7673">
      <w:pPr>
        <w:pStyle w:val="ListParagraph"/>
        <w:numPr>
          <w:ilvl w:val="1"/>
          <w:numId w:val="49"/>
        </w:numPr>
        <w:rPr>
          <w:rFonts w:cs="Arial"/>
        </w:rPr>
      </w:pPr>
      <w:r>
        <w:rPr>
          <w:rFonts w:cs="Arial"/>
        </w:rPr>
        <w:t>The second parameter overrides the due date defined based on the Override Due Date Parameter defined on the Account. If both the characteristics are available on the account, the second characteristic – WLP-OVDD takes the precedence. This characteristic is populated on the account only on an exception basis when a particular bill needs a due date other than the one derived by Payment Terms. This characteristic is deleted on Bill Completion and hence it’s applicable only for a particular invoice.</w:t>
      </w:r>
    </w:p>
    <w:p w14:paraId="6505CFC7" w14:textId="77777777" w:rsidR="00B76DC8" w:rsidRDefault="00B76DC8" w:rsidP="00817D99">
      <w:pPr>
        <w:pStyle w:val="ListParagraph"/>
        <w:numPr>
          <w:ilvl w:val="0"/>
          <w:numId w:val="49"/>
        </w:numPr>
        <w:rPr>
          <w:rFonts w:cs="Arial"/>
        </w:rPr>
      </w:pPr>
      <w:r>
        <w:rPr>
          <w:rFonts w:cs="Arial"/>
        </w:rPr>
        <w:t xml:space="preserve">PYDS-TRN-LVL – Payment Distribution : </w:t>
      </w:r>
    </w:p>
    <w:p w14:paraId="6505CFC8" w14:textId="77777777" w:rsidR="00B76DC8" w:rsidRDefault="00B76DC8" w:rsidP="00B76DC8">
      <w:pPr>
        <w:pStyle w:val="ListParagraph"/>
        <w:ind w:left="1440"/>
        <w:rPr>
          <w:rFonts w:cs="Arial"/>
        </w:rPr>
      </w:pPr>
      <w:r>
        <w:rPr>
          <w:rFonts w:cs="Arial"/>
        </w:rPr>
        <w:t>This Algorithm is used only for Open Item Accounting. This algorithm is used in conjunction with the matching algorithms used on match types.</w:t>
      </w:r>
    </w:p>
    <w:p w14:paraId="6505CFC9" w14:textId="77777777" w:rsidR="00B76DC8" w:rsidRDefault="00B76DC8" w:rsidP="00817D99">
      <w:pPr>
        <w:pStyle w:val="ListParagraph"/>
        <w:numPr>
          <w:ilvl w:val="0"/>
          <w:numId w:val="49"/>
        </w:numPr>
        <w:rPr>
          <w:rFonts w:cs="Arial"/>
        </w:rPr>
      </w:pPr>
      <w:r>
        <w:rPr>
          <w:rFonts w:cs="Arial"/>
        </w:rPr>
        <w:t>PAY FRZ O-I – Link Payment FT’s to Match Events</w:t>
      </w:r>
    </w:p>
    <w:p w14:paraId="6505CFCA" w14:textId="77777777" w:rsidR="00B76DC8" w:rsidRDefault="00B76DC8" w:rsidP="00B76DC8">
      <w:pPr>
        <w:pStyle w:val="ListParagraph"/>
        <w:ind w:left="1440"/>
        <w:rPr>
          <w:rFonts w:cs="Arial"/>
        </w:rPr>
      </w:pPr>
      <w:r>
        <w:rPr>
          <w:rFonts w:cs="Arial"/>
        </w:rPr>
        <w:t>This Algorithm is used only for Open Item Accounting. This payment freeze algorithm will link financial transactions (FT's) to match events.</w:t>
      </w:r>
    </w:p>
    <w:p w14:paraId="6505CFCB" w14:textId="77777777" w:rsidR="00B76DC8" w:rsidRDefault="00B76DC8" w:rsidP="00817D99">
      <w:pPr>
        <w:pStyle w:val="ListParagraph"/>
        <w:numPr>
          <w:ilvl w:val="0"/>
          <w:numId w:val="49"/>
        </w:numPr>
        <w:rPr>
          <w:rFonts w:cs="Arial"/>
        </w:rPr>
      </w:pPr>
      <w:r>
        <w:rPr>
          <w:rFonts w:cs="Arial"/>
        </w:rPr>
        <w:t>CI_CFTZ_COFT – Keep Original Match Event</w:t>
      </w:r>
    </w:p>
    <w:p w14:paraId="6505CFCC" w14:textId="77777777" w:rsidR="00B76DC8" w:rsidRDefault="00B76DC8" w:rsidP="00B76DC8">
      <w:pPr>
        <w:pStyle w:val="ListParagraph"/>
        <w:ind w:left="1440"/>
        <w:rPr>
          <w:rFonts w:cs="Arial"/>
        </w:rPr>
      </w:pPr>
      <w:r>
        <w:rPr>
          <w:rFonts w:cs="Arial"/>
        </w:rPr>
        <w:t>This Algorithm is used only for Open Item Accounting. This FT Freeze Algorithm is designed to be used along with the matching algorithms and the payment distribution algorithms.</w:t>
      </w:r>
    </w:p>
    <w:p w14:paraId="6505CFCD" w14:textId="77777777" w:rsidR="00B76DC8" w:rsidRDefault="00B76DC8" w:rsidP="00817D99">
      <w:pPr>
        <w:pStyle w:val="ListParagraph"/>
        <w:numPr>
          <w:ilvl w:val="0"/>
          <w:numId w:val="49"/>
        </w:numPr>
        <w:rPr>
          <w:rFonts w:cs="Arial"/>
        </w:rPr>
      </w:pPr>
      <w:r>
        <w:rPr>
          <w:rFonts w:cs="Arial"/>
        </w:rPr>
        <w:t>CI_PDOV_PYBL – Pay Specific Bill</w:t>
      </w:r>
    </w:p>
    <w:p w14:paraId="6505CFCE" w14:textId="77777777" w:rsidR="00B76DC8" w:rsidRDefault="00B76DC8" w:rsidP="00B76DC8">
      <w:pPr>
        <w:pStyle w:val="ListParagraph"/>
        <w:ind w:left="1440"/>
        <w:rPr>
          <w:rFonts w:cs="Arial"/>
        </w:rPr>
      </w:pPr>
      <w:r>
        <w:rPr>
          <w:rFonts w:cs="Arial"/>
        </w:rPr>
        <w:t>This algorithm is used only for Open Item Accounting.  This matching algorithm will first pay the bill specified in the match value and excess amount will be applied to an Over-payment or on-account.</w:t>
      </w:r>
    </w:p>
    <w:p w14:paraId="6505CFCF" w14:textId="77777777" w:rsidR="00B76DC8" w:rsidRDefault="00B76DC8" w:rsidP="00817D99">
      <w:pPr>
        <w:pStyle w:val="ListParagraph"/>
        <w:numPr>
          <w:ilvl w:val="0"/>
          <w:numId w:val="49"/>
        </w:numPr>
        <w:rPr>
          <w:rFonts w:cs="Arial"/>
        </w:rPr>
      </w:pPr>
      <w:r>
        <w:rPr>
          <w:rFonts w:cs="Arial"/>
        </w:rPr>
        <w:t>CI_PDOC_PYSA – Distribute Payment by Contract ID</w:t>
      </w:r>
    </w:p>
    <w:p w14:paraId="6505CFD0" w14:textId="77777777" w:rsidR="00B76DC8" w:rsidRDefault="00B76DC8" w:rsidP="00B76DC8">
      <w:pPr>
        <w:pStyle w:val="ListParagraph"/>
        <w:ind w:left="1440"/>
        <w:rPr>
          <w:rFonts w:cs="Arial"/>
        </w:rPr>
      </w:pPr>
      <w:r>
        <w:rPr>
          <w:rFonts w:cs="Arial"/>
        </w:rPr>
        <w:t>This payment match type algorithm is used to match a payment to a specific contract. This algorithm is used to apply cash directly to an Overpayment Contract (On-Account Cash) or Unidentified / Unprocessed cash.</w:t>
      </w:r>
    </w:p>
    <w:p w14:paraId="6505CFD1" w14:textId="77777777" w:rsidR="00B76DC8" w:rsidRDefault="00B76DC8" w:rsidP="00817D99">
      <w:pPr>
        <w:pStyle w:val="ListParagraph"/>
        <w:numPr>
          <w:ilvl w:val="0"/>
          <w:numId w:val="49"/>
        </w:numPr>
        <w:rPr>
          <w:rFonts w:cs="Arial"/>
        </w:rPr>
      </w:pPr>
      <w:r>
        <w:rPr>
          <w:rFonts w:cs="Arial"/>
        </w:rPr>
        <w:t>CM-APAM-DFLT – Auto Payment Amount Calculation</w:t>
      </w:r>
    </w:p>
    <w:p w14:paraId="6505CFD2" w14:textId="77777777" w:rsidR="00B76DC8" w:rsidRDefault="00B76DC8" w:rsidP="00817D99">
      <w:pPr>
        <w:pStyle w:val="ListParagraph"/>
        <w:numPr>
          <w:ilvl w:val="0"/>
          <w:numId w:val="51"/>
        </w:numPr>
        <w:rPr>
          <w:rFonts w:cs="Arial"/>
        </w:rPr>
      </w:pPr>
      <w:r>
        <w:rPr>
          <w:rFonts w:cs="Arial"/>
        </w:rPr>
        <w:t xml:space="preserve">This algorithm is used to calculate the Auto Payment Amount. There are 2 options available – current charges or netting. </w:t>
      </w:r>
    </w:p>
    <w:p w14:paraId="6505CFD3" w14:textId="77777777" w:rsidR="00B76DC8" w:rsidRDefault="00B76DC8" w:rsidP="00817D99">
      <w:pPr>
        <w:pStyle w:val="ListParagraph"/>
        <w:numPr>
          <w:ilvl w:val="0"/>
          <w:numId w:val="51"/>
        </w:numPr>
        <w:rPr>
          <w:rFonts w:cs="Arial"/>
        </w:rPr>
      </w:pPr>
      <w:r>
        <w:rPr>
          <w:rFonts w:cs="Arial"/>
        </w:rPr>
        <w:t>Netting is set if the Override Calculation Basis is populated with ‘A’ – Account Balance.</w:t>
      </w:r>
    </w:p>
    <w:p w14:paraId="6505CFD4" w14:textId="77777777" w:rsidR="00B76DC8" w:rsidRDefault="00B76DC8" w:rsidP="00817D99">
      <w:pPr>
        <w:pStyle w:val="ListParagraph"/>
        <w:numPr>
          <w:ilvl w:val="0"/>
          <w:numId w:val="51"/>
        </w:numPr>
        <w:rPr>
          <w:rFonts w:cs="Arial"/>
        </w:rPr>
      </w:pPr>
      <w:r>
        <w:rPr>
          <w:rFonts w:cs="Arial"/>
        </w:rPr>
        <w:t>At WellPoint, the demand debit transactions will not be netted.</w:t>
      </w:r>
    </w:p>
    <w:p w14:paraId="6505CFD5" w14:textId="77777777" w:rsidR="00B76DC8" w:rsidRDefault="00B76DC8" w:rsidP="00817D99">
      <w:pPr>
        <w:pStyle w:val="ListParagraph"/>
        <w:numPr>
          <w:ilvl w:val="0"/>
          <w:numId w:val="49"/>
        </w:numPr>
        <w:rPr>
          <w:rFonts w:cs="Arial"/>
        </w:rPr>
      </w:pPr>
      <w:r>
        <w:rPr>
          <w:rFonts w:cs="Arial"/>
        </w:rPr>
        <w:t>APAYDFLTCR – Auto Pay Record Creation Algorithm</w:t>
      </w:r>
    </w:p>
    <w:p w14:paraId="6505CFD6" w14:textId="77777777" w:rsidR="00B76DC8" w:rsidRPr="007A2C6E" w:rsidRDefault="00B76DC8" w:rsidP="007A2C6E">
      <w:pPr>
        <w:pStyle w:val="ListParagraph"/>
        <w:numPr>
          <w:ilvl w:val="0"/>
          <w:numId w:val="49"/>
        </w:numPr>
        <w:rPr>
          <w:rFonts w:cs="Arial"/>
        </w:rPr>
      </w:pPr>
      <w:r>
        <w:rPr>
          <w:rFonts w:cs="Arial"/>
        </w:rPr>
        <w:t>APAY-DTCALC – Auto Pay Date Calculatio</w:t>
      </w:r>
      <w:r w:rsidR="007A2C6E">
        <w:rPr>
          <w:rFonts w:cs="Arial"/>
        </w:rPr>
        <w:t>n</w:t>
      </w:r>
    </w:p>
    <w:p w14:paraId="6505CFD7" w14:textId="77777777" w:rsidR="00B23D52" w:rsidRPr="000174E9" w:rsidRDefault="00B23D52" w:rsidP="00B23D52">
      <w:pPr>
        <w:pStyle w:val="Heading1"/>
        <w:numPr>
          <w:ilvl w:val="0"/>
          <w:numId w:val="12"/>
        </w:numPr>
        <w:rPr>
          <w:rFonts w:ascii="Arial" w:hAnsi="Arial" w:cs="Arial"/>
        </w:rPr>
      </w:pPr>
      <w:bookmarkStart w:id="35" w:name="_Toc465345318"/>
      <w:r>
        <w:rPr>
          <w:rFonts w:ascii="Arial" w:hAnsi="Arial" w:cs="Arial"/>
        </w:rPr>
        <w:t>ADJUSTMENTS</w:t>
      </w:r>
      <w:bookmarkEnd w:id="35"/>
    </w:p>
    <w:p w14:paraId="6505CFD8" w14:textId="77777777" w:rsidR="00B23D52" w:rsidRDefault="00B23D52" w:rsidP="00B23D52">
      <w:pPr>
        <w:pStyle w:val="Heading2"/>
        <w:numPr>
          <w:ilvl w:val="1"/>
          <w:numId w:val="12"/>
        </w:numPr>
        <w:rPr>
          <w:rFonts w:ascii="Arial" w:hAnsi="Arial" w:cs="Arial"/>
        </w:rPr>
      </w:pPr>
      <w:bookmarkStart w:id="36" w:name="_Toc465345319"/>
      <w:r>
        <w:rPr>
          <w:rFonts w:ascii="Arial" w:hAnsi="Arial" w:cs="Arial"/>
        </w:rPr>
        <w:t>Refund</w:t>
      </w:r>
      <w:bookmarkEnd w:id="36"/>
    </w:p>
    <w:p w14:paraId="6505CFD9" w14:textId="77777777" w:rsidR="00B23D52" w:rsidRPr="00B23D52" w:rsidRDefault="00B23D52" w:rsidP="00B23D52">
      <w:pPr>
        <w:pStyle w:val="BodyText"/>
        <w:ind w:left="720"/>
        <w:jc w:val="left"/>
        <w:rPr>
          <w:rFonts w:ascii="Arial" w:hAnsi="Arial" w:cs="Arial"/>
          <w:szCs w:val="20"/>
        </w:rPr>
      </w:pPr>
      <w:r w:rsidRPr="00B23D52">
        <w:rPr>
          <w:rFonts w:ascii="Arial" w:hAnsi="Arial" w:cs="Arial"/>
          <w:szCs w:val="20"/>
        </w:rPr>
        <w:t xml:space="preserve">Oracle Revenue Management and Billing allows to refund amount to the account. Refund is allowed only in the following scenarios </w:t>
      </w:r>
    </w:p>
    <w:p w14:paraId="6505CFDA" w14:textId="77777777" w:rsidR="00B23D52" w:rsidRDefault="00B23D52" w:rsidP="00B23D52">
      <w:pPr>
        <w:pStyle w:val="ListParagraph"/>
        <w:numPr>
          <w:ilvl w:val="0"/>
          <w:numId w:val="45"/>
        </w:numPr>
        <w:ind w:left="1440"/>
      </w:pPr>
      <w:r>
        <w:t>If the amount received from the payer account is matched against the suspense or on-</w:t>
      </w:r>
      <w:r w:rsidRPr="00B23D52">
        <w:rPr>
          <w:rFonts w:cs="Arial"/>
        </w:rPr>
        <w:t>account</w:t>
      </w:r>
      <w:r>
        <w:t xml:space="preserve"> cash (excess credit contract) the system facilitates to refund the amount to the payer. </w:t>
      </w:r>
    </w:p>
    <w:p w14:paraId="6505CFDB" w14:textId="77777777" w:rsidR="00B23D52" w:rsidRDefault="00B23D52" w:rsidP="00B23D52">
      <w:pPr>
        <w:pStyle w:val="ListParagraph"/>
        <w:numPr>
          <w:ilvl w:val="0"/>
          <w:numId w:val="45"/>
        </w:numPr>
        <w:ind w:left="1440"/>
      </w:pPr>
      <w:r>
        <w:t xml:space="preserve">We </w:t>
      </w:r>
      <w:r w:rsidRPr="00B23D52">
        <w:rPr>
          <w:rFonts w:cs="Arial"/>
        </w:rPr>
        <w:t>can</w:t>
      </w:r>
      <w:r>
        <w:t xml:space="preserve"> refund the amount of a credit bill line item, such as credit bill segment or adjustment, if required. However, in case of Anthem this scenario is not applicable as credit invoices are systematically closed and the credit balance is transferred to the on-account cash.</w:t>
      </w:r>
    </w:p>
    <w:p w14:paraId="6505CFDC" w14:textId="77777777" w:rsidR="00B23D52" w:rsidRPr="00B23D52" w:rsidRDefault="00B23D52" w:rsidP="00B23D52">
      <w:pPr>
        <w:pStyle w:val="BodyText"/>
        <w:ind w:left="720"/>
        <w:jc w:val="left"/>
        <w:rPr>
          <w:rFonts w:ascii="Arial" w:hAnsi="Arial" w:cs="Arial"/>
        </w:rPr>
      </w:pPr>
      <w:r w:rsidRPr="00B23D52">
        <w:rPr>
          <w:rFonts w:ascii="Arial" w:hAnsi="Arial" w:cs="Arial"/>
        </w:rPr>
        <w:t xml:space="preserve">To refund </w:t>
      </w:r>
      <w:r w:rsidRPr="00B23D52">
        <w:rPr>
          <w:rFonts w:ascii="Arial" w:hAnsi="Arial" w:cs="Arial"/>
          <w:szCs w:val="20"/>
        </w:rPr>
        <w:t>the</w:t>
      </w:r>
      <w:r w:rsidRPr="00B23D52">
        <w:rPr>
          <w:rFonts w:ascii="Arial" w:hAnsi="Arial" w:cs="Arial"/>
        </w:rPr>
        <w:t xml:space="preserve"> amount to the account holder, you need to create refund adjustments through a refund request. While creating a refund request, you need to specify the refund request type using which you want to create the refund request. It is the refund request type which helps the system to determine:</w:t>
      </w:r>
    </w:p>
    <w:p w14:paraId="6505CFDD" w14:textId="77777777" w:rsidR="00B23D52" w:rsidRPr="00CF1B6C" w:rsidRDefault="00B23D52" w:rsidP="00B23D52">
      <w:pPr>
        <w:pStyle w:val="ListParagraph"/>
        <w:numPr>
          <w:ilvl w:val="0"/>
          <w:numId w:val="45"/>
        </w:numPr>
        <w:ind w:left="1440"/>
      </w:pPr>
      <w:r w:rsidRPr="00CF1B6C">
        <w:t xml:space="preserve">Whether </w:t>
      </w:r>
      <w:r w:rsidRPr="00B23D52">
        <w:rPr>
          <w:rFonts w:cs="Arial"/>
        </w:rPr>
        <w:t>the</w:t>
      </w:r>
      <w:r w:rsidRPr="00CF1B6C">
        <w:t xml:space="preserve"> refund request must be approved before creating refund</w:t>
      </w:r>
      <w:r>
        <w:t xml:space="preserve"> </w:t>
      </w:r>
      <w:r w:rsidRPr="00CF1B6C">
        <w:t>adjustments in the system</w:t>
      </w:r>
    </w:p>
    <w:p w14:paraId="6505CFDE" w14:textId="77777777" w:rsidR="00B23D52" w:rsidRPr="00CF1B6C" w:rsidRDefault="00B23D52" w:rsidP="00B23D52">
      <w:pPr>
        <w:pStyle w:val="ListParagraph"/>
        <w:numPr>
          <w:ilvl w:val="0"/>
          <w:numId w:val="45"/>
        </w:numPr>
        <w:ind w:left="1440"/>
      </w:pPr>
      <w:r w:rsidRPr="00CF1B6C">
        <w:t>Approval profile using which the refund request must be approved</w:t>
      </w:r>
    </w:p>
    <w:p w14:paraId="6505CFDF" w14:textId="77777777" w:rsidR="00B23D52" w:rsidRPr="00CF1B6C" w:rsidRDefault="00B23D52" w:rsidP="00B23D52">
      <w:pPr>
        <w:pStyle w:val="ListParagraph"/>
        <w:numPr>
          <w:ilvl w:val="0"/>
          <w:numId w:val="45"/>
        </w:numPr>
        <w:ind w:left="1440"/>
      </w:pPr>
      <w:r w:rsidRPr="00CF1B6C">
        <w:t>Whether multi-level or single-level approval is required while creating</w:t>
      </w:r>
      <w:r>
        <w:t xml:space="preserve"> </w:t>
      </w:r>
      <w:r w:rsidRPr="00CF1B6C">
        <w:t>refund adjustments in the system</w:t>
      </w:r>
    </w:p>
    <w:p w14:paraId="6505CFE0" w14:textId="77777777" w:rsidR="00B23D52" w:rsidRPr="00CF1B6C" w:rsidRDefault="00B23D52" w:rsidP="00B23D52">
      <w:pPr>
        <w:pStyle w:val="ListParagraph"/>
        <w:numPr>
          <w:ilvl w:val="0"/>
          <w:numId w:val="45"/>
        </w:numPr>
        <w:ind w:left="1440"/>
      </w:pPr>
      <w:r w:rsidRPr="00CF1B6C">
        <w:t xml:space="preserve">Tolerance </w:t>
      </w:r>
      <w:r w:rsidRPr="00B23D52">
        <w:rPr>
          <w:rFonts w:cs="Arial"/>
        </w:rPr>
        <w:t>limit</w:t>
      </w:r>
      <w:r w:rsidRPr="00CF1B6C">
        <w:t xml:space="preserve"> for refund (i.e. minimum refund amount)</w:t>
      </w:r>
    </w:p>
    <w:p w14:paraId="6505CFE1" w14:textId="77777777" w:rsidR="00B23D52" w:rsidRPr="00CF1B6C" w:rsidRDefault="00B23D52" w:rsidP="00B23D52">
      <w:pPr>
        <w:pStyle w:val="ListParagraph"/>
        <w:numPr>
          <w:ilvl w:val="0"/>
          <w:numId w:val="45"/>
        </w:numPr>
        <w:ind w:left="1440"/>
      </w:pPr>
      <w:r w:rsidRPr="00CF1B6C">
        <w:t>Adjustment type using which the write up adjustment must be created</w:t>
      </w:r>
      <w:r>
        <w:t xml:space="preserve"> </w:t>
      </w:r>
      <w:r w:rsidRPr="00CF1B6C">
        <w:t xml:space="preserve">when the total refund amount is </w:t>
      </w:r>
      <w:r w:rsidRPr="00B23D52">
        <w:rPr>
          <w:rFonts w:cs="Arial"/>
        </w:rPr>
        <w:t>less</w:t>
      </w:r>
      <w:r w:rsidRPr="00CF1B6C">
        <w:t xml:space="preserve"> than the minimum refund amount</w:t>
      </w:r>
    </w:p>
    <w:p w14:paraId="6505CFE2" w14:textId="77777777" w:rsidR="00B23D52" w:rsidRPr="00CF1B6C" w:rsidRDefault="00B23D52" w:rsidP="00B23D52">
      <w:pPr>
        <w:pStyle w:val="ListParagraph"/>
        <w:numPr>
          <w:ilvl w:val="0"/>
          <w:numId w:val="45"/>
        </w:numPr>
        <w:ind w:left="1440"/>
      </w:pPr>
      <w:r w:rsidRPr="00CF1B6C">
        <w:t xml:space="preserve">Default adjustment </w:t>
      </w:r>
      <w:r w:rsidRPr="00B23D52">
        <w:rPr>
          <w:rFonts w:cs="Arial"/>
        </w:rPr>
        <w:t>type</w:t>
      </w:r>
      <w:r w:rsidRPr="00CF1B6C">
        <w:t xml:space="preserve"> using which refund adjustments must be created</w:t>
      </w:r>
    </w:p>
    <w:p w14:paraId="6505CFE3" w14:textId="77777777" w:rsidR="00B23D52" w:rsidRPr="00B23D52" w:rsidRDefault="00B23D52" w:rsidP="00B23D52">
      <w:pPr>
        <w:pStyle w:val="BodyText"/>
        <w:ind w:left="720"/>
        <w:jc w:val="left"/>
        <w:rPr>
          <w:rFonts w:ascii="Arial" w:hAnsi="Arial" w:cs="Arial"/>
        </w:rPr>
      </w:pPr>
      <w:r w:rsidRPr="00B23D52">
        <w:rPr>
          <w:rFonts w:ascii="Arial" w:hAnsi="Arial" w:cs="Arial"/>
        </w:rPr>
        <w:t>The system allows to create refund adjustments only using those adjustment types where A/P request type is defined. Once the refund adjustments are created, the A/P Extract process will extract the information and accordingly refund the amount to the payer. During the refund request process, a refund request goes through various statuses in its lifecycle.</w:t>
      </w:r>
    </w:p>
    <w:p w14:paraId="6505CFE4" w14:textId="77777777" w:rsidR="00AE7673" w:rsidRDefault="00AE7673" w:rsidP="00B23D52">
      <w:pPr>
        <w:pStyle w:val="BodyText"/>
        <w:ind w:left="720"/>
        <w:jc w:val="left"/>
        <w:rPr>
          <w:b/>
          <w:sz w:val="24"/>
        </w:rPr>
      </w:pPr>
    </w:p>
    <w:p w14:paraId="6505CFE5" w14:textId="77777777" w:rsidR="00B23D52" w:rsidRPr="00AE7673" w:rsidRDefault="00B23D52" w:rsidP="00B23D52">
      <w:pPr>
        <w:pStyle w:val="BodyText"/>
        <w:ind w:left="720"/>
        <w:jc w:val="left"/>
        <w:rPr>
          <w:rFonts w:ascii="Arial" w:hAnsi="Arial" w:cs="Arial"/>
          <w:b/>
          <w:i/>
          <w:szCs w:val="20"/>
          <w:u w:val="single"/>
        </w:rPr>
      </w:pPr>
      <w:r w:rsidRPr="00AE7673">
        <w:rPr>
          <w:rFonts w:ascii="Arial" w:hAnsi="Arial" w:cs="Arial"/>
          <w:b/>
          <w:szCs w:val="20"/>
          <w:u w:val="single"/>
        </w:rPr>
        <w:t>Create a Refund Request</w:t>
      </w:r>
    </w:p>
    <w:p w14:paraId="6505CFE6" w14:textId="77777777" w:rsidR="00AE7673" w:rsidRDefault="00AE7673" w:rsidP="00AE7673">
      <w:pPr>
        <w:pStyle w:val="BodyText"/>
        <w:ind w:left="720"/>
        <w:jc w:val="left"/>
      </w:pPr>
    </w:p>
    <w:p w14:paraId="6505CFE7" w14:textId="77777777" w:rsidR="00B23D52" w:rsidRPr="004C7DC5" w:rsidRDefault="00B23D52" w:rsidP="00AE7673">
      <w:pPr>
        <w:pStyle w:val="BodyText"/>
        <w:ind w:left="720"/>
        <w:jc w:val="left"/>
      </w:pPr>
      <w:r w:rsidRPr="00AE7673">
        <w:rPr>
          <w:rFonts w:ascii="Arial" w:hAnsi="Arial" w:cs="Arial"/>
        </w:rPr>
        <w:t>To create a Refund Request</w:t>
      </w:r>
    </w:p>
    <w:p w14:paraId="6505CFE8" w14:textId="77777777" w:rsidR="00B23D52" w:rsidRDefault="00B23D52" w:rsidP="00AE7673">
      <w:pPr>
        <w:pStyle w:val="ListParagraph"/>
        <w:numPr>
          <w:ilvl w:val="0"/>
          <w:numId w:val="45"/>
        </w:numPr>
        <w:ind w:left="1440"/>
      </w:pPr>
      <w:r w:rsidRPr="006F2BCD">
        <w:t>Navigate to Main Menu</w:t>
      </w:r>
      <w:r w:rsidRPr="006F2BCD">
        <w:sym w:font="Wingdings" w:char="00E0"/>
      </w:r>
      <w:r w:rsidRPr="006F2BCD">
        <w:t xml:space="preserve"> Financial </w:t>
      </w:r>
      <w:r w:rsidRPr="006F2BCD">
        <w:sym w:font="Wingdings" w:char="00E0"/>
      </w:r>
      <w:r w:rsidRPr="006F2BCD">
        <w:t xml:space="preserve"> + Refund/Write off Request</w:t>
      </w:r>
      <w:r>
        <w:t xml:space="preserve">. </w:t>
      </w:r>
    </w:p>
    <w:p w14:paraId="6505CFE9" w14:textId="77777777" w:rsidR="00B23D52" w:rsidRDefault="00B23D52" w:rsidP="00AE7673">
      <w:pPr>
        <w:pStyle w:val="ListParagraph"/>
        <w:numPr>
          <w:ilvl w:val="0"/>
          <w:numId w:val="45"/>
        </w:numPr>
        <w:ind w:left="1440"/>
      </w:pPr>
      <w:r w:rsidRPr="006F2BCD">
        <w:t>Select Request Type screen appears</w:t>
      </w:r>
      <w:r>
        <w:t>.</w:t>
      </w:r>
    </w:p>
    <w:p w14:paraId="6505CFEA" w14:textId="77777777" w:rsidR="00B23D52" w:rsidRDefault="00B23D52" w:rsidP="00AE7673">
      <w:pPr>
        <w:pStyle w:val="ListParagraph"/>
        <w:numPr>
          <w:ilvl w:val="0"/>
          <w:numId w:val="45"/>
        </w:numPr>
        <w:ind w:left="1440"/>
      </w:pPr>
      <w:r w:rsidRPr="004C7DC5">
        <w:t>Click the Add link in the upper right corner of the Search Refund/Write Off Request zone</w:t>
      </w:r>
    </w:p>
    <w:p w14:paraId="6505CFEB" w14:textId="77777777" w:rsidR="00B23D52" w:rsidRDefault="00B23D52" w:rsidP="00AE7673">
      <w:pPr>
        <w:pStyle w:val="BodyText"/>
        <w:ind w:left="1440"/>
      </w:pPr>
      <w:r w:rsidRPr="007F0B28">
        <w:rPr>
          <w:noProof/>
        </w:rPr>
        <mc:AlternateContent>
          <mc:Choice Requires="wpg">
            <w:drawing>
              <wp:inline distT="0" distB="0" distL="0" distR="0" wp14:anchorId="6505D50A" wp14:editId="6505D50B">
                <wp:extent cx="5530132" cy="2297927"/>
                <wp:effectExtent l="0" t="0" r="0" b="26670"/>
                <wp:docPr id="27" name="Group 27"/>
                <wp:cNvGraphicFramePr/>
                <a:graphic xmlns:a="http://schemas.openxmlformats.org/drawingml/2006/main">
                  <a:graphicData uri="http://schemas.microsoft.com/office/word/2010/wordprocessingGroup">
                    <wpg:wgp>
                      <wpg:cNvGrpSpPr/>
                      <wpg:grpSpPr>
                        <a:xfrm>
                          <a:off x="0" y="0"/>
                          <a:ext cx="5530132" cy="2297927"/>
                          <a:chOff x="1371600" y="1752600"/>
                          <a:chExt cx="6210300" cy="2590800"/>
                        </a:xfrm>
                      </wpg:grpSpPr>
                      <pic:pic xmlns:pic="http://schemas.openxmlformats.org/drawingml/2006/picture">
                        <pic:nvPicPr>
                          <pic:cNvPr id="42" name="Picture 42"/>
                          <pic:cNvPicPr>
                            <a:picLocks noChangeAspect="1" noChangeArrowheads="1"/>
                          </pic:cNvPicPr>
                        </pic:nvPicPr>
                        <pic:blipFill>
                          <a:blip r:embed="rId50"/>
                          <a:srcRect/>
                          <a:stretch>
                            <a:fillRect/>
                          </a:stretch>
                        </pic:blipFill>
                        <pic:spPr bwMode="auto">
                          <a:xfrm>
                            <a:off x="1371600" y="2438400"/>
                            <a:ext cx="6210300" cy="1876425"/>
                          </a:xfrm>
                          <a:prstGeom prst="rect">
                            <a:avLst/>
                          </a:prstGeom>
                          <a:noFill/>
                          <a:ln w="9525">
                            <a:noFill/>
                            <a:miter lim="800000"/>
                            <a:headEnd/>
                            <a:tailEnd/>
                          </a:ln>
                        </pic:spPr>
                      </pic:pic>
                      <wps:wsp>
                        <wps:cNvPr id="48" name="Rounded Rectangular Callout 48"/>
                        <wps:cNvSpPr>
                          <a:spLocks noChangeArrowheads="1"/>
                        </wps:cNvSpPr>
                        <wps:spPr bwMode="auto">
                          <a:xfrm>
                            <a:off x="3886200" y="1752600"/>
                            <a:ext cx="2438400" cy="609600"/>
                          </a:xfrm>
                          <a:prstGeom prst="wedgeRoundRectCallout">
                            <a:avLst>
                              <a:gd name="adj1" fmla="val -64968"/>
                              <a:gd name="adj2" fmla="val 151375"/>
                              <a:gd name="adj3" fmla="val 16667"/>
                            </a:avLst>
                          </a:prstGeom>
                          <a:solidFill>
                            <a:srgbClr val="FFFFCC"/>
                          </a:solidFill>
                          <a:ln w="9525" algn="ctr">
                            <a:solidFill>
                              <a:srgbClr val="FFC5C5"/>
                            </a:solidFill>
                            <a:round/>
                            <a:headEnd/>
                            <a:tailEnd type="triangle" w="med" len="med"/>
                          </a:ln>
                        </wps:spPr>
                        <wps:txbx>
                          <w:txbxContent>
                            <w:p w14:paraId="6505D58E" w14:textId="77777777" w:rsidR="00C774C0" w:rsidRDefault="00C774C0" w:rsidP="00B23D52">
                              <w:pPr>
                                <w:pStyle w:val="NormalWeb"/>
                                <w:kinsoku w:val="0"/>
                                <w:overflowPunct w:val="0"/>
                                <w:spacing w:before="0" w:beforeAutospacing="0" w:after="0" w:afterAutospacing="0"/>
                              </w:pPr>
                              <w:r>
                                <w:rPr>
                                  <w:rFonts w:asciiTheme="minorHAnsi" w:hAnsi="Calibri" w:cstheme="minorBidi"/>
                                  <w:color w:val="000000" w:themeColor="text1"/>
                                  <w:kern w:val="24"/>
                                </w:rPr>
                                <w:t>For a Refund Request Action should be ‘Refund’</w:t>
                              </w:r>
                            </w:p>
                          </w:txbxContent>
                        </wps:txbx>
                        <wps:bodyPr/>
                      </wps:wsp>
                      <wps:wsp>
                        <wps:cNvPr id="60" name="Rounded Rectangular Callout 60"/>
                        <wps:cNvSpPr>
                          <a:spLocks noChangeArrowheads="1"/>
                        </wps:cNvSpPr>
                        <wps:spPr bwMode="auto">
                          <a:xfrm>
                            <a:off x="4114800" y="3962400"/>
                            <a:ext cx="2438400" cy="381000"/>
                          </a:xfrm>
                          <a:prstGeom prst="wedgeRoundRectCallout">
                            <a:avLst>
                              <a:gd name="adj1" fmla="val -25514"/>
                              <a:gd name="adj2" fmla="val -251755"/>
                              <a:gd name="adj3" fmla="val 16667"/>
                            </a:avLst>
                          </a:prstGeom>
                          <a:solidFill>
                            <a:srgbClr val="FFFFCC"/>
                          </a:solidFill>
                          <a:ln w="9525" algn="ctr">
                            <a:solidFill>
                              <a:srgbClr val="FFC5C5"/>
                            </a:solidFill>
                            <a:round/>
                            <a:headEnd/>
                            <a:tailEnd type="triangle" w="med" len="med"/>
                          </a:ln>
                        </wps:spPr>
                        <wps:txbx>
                          <w:txbxContent>
                            <w:p w14:paraId="6505D58F" w14:textId="77777777" w:rsidR="00C774C0" w:rsidRDefault="00C774C0" w:rsidP="00B23D52">
                              <w:pPr>
                                <w:pStyle w:val="NormalWeb"/>
                                <w:kinsoku w:val="0"/>
                                <w:overflowPunct w:val="0"/>
                                <w:spacing w:before="0" w:beforeAutospacing="0" w:after="0" w:afterAutospacing="0"/>
                              </w:pPr>
                              <w:r>
                                <w:rPr>
                                  <w:rFonts w:asciiTheme="minorHAnsi" w:hAnsi="Calibri" w:cstheme="minorBidi"/>
                                  <w:color w:val="000000" w:themeColor="text1"/>
                                  <w:kern w:val="24"/>
                                </w:rPr>
                                <w:t xml:space="preserve">Select a Refund Request Type </w:t>
                              </w:r>
                            </w:p>
                          </w:txbxContent>
                        </wps:txbx>
                        <wps:bodyPr/>
                      </wps:wsp>
                    </wpg:wgp>
                  </a:graphicData>
                </a:graphic>
              </wp:inline>
            </w:drawing>
          </mc:Choice>
          <mc:Fallback>
            <w:pict>
              <v:group w14:anchorId="6505D50A" id="Group 27" o:spid="_x0000_s1026" style="width:435.45pt;height:180.95pt;mso-position-horizontal-relative:char;mso-position-vertical-relative:line" coordorigin="13716,17526" coordsize="62103,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">
                <v:shape id="Picture 42" o:spid="_x0000_s1027" type="#_x0000_t75" style="position:absolute;left:13716;top:24384;width:62103;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C+ivEAAAA2wAAAA8AAABkcnMvZG93bnJldi54bWxEj1trwkAUhN+F/oflCH3TjUGqxKwipQ15&#10;K16gfTxkTy6YPRuyW4359W6h4OMwM98w6W4wrbhS7xrLChbzCARxYXXDlYLz6XO2BuE8ssbWMim4&#10;k4Pd9mWSYqLtjQ90PfpKBAi7BBXU3neJlK6oyaCb2444eKXtDfog+0rqHm8BbloZR9GbNNhwWKix&#10;o/eaisvx1ygYy6+fS9bI5ccq/s5cPq4PuXVKvU6H/QaEp8E/w//tXCtYxvD3JfwAu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zC+ivEAAAA2wAAAA8AAAAAAAAAAAAAAAAA&#10;nwIAAGRycy9kb3ducmV2LnhtbFBLBQYAAAAABAAEAPcAAACQAwAAAAA=&#10;">
                  <v:imagedata r:id="rId51" o:title=""/>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8" o:spid="_x0000_s1028" type="#_x0000_t62" style="position:absolute;left:38862;top:17526;width:24384;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uUb0A&#10;AADbAAAADwAAAGRycy9kb3ducmV2LnhtbERPyYoCMRC9C/MPoYS5adphFOkxyiwIXl0+oOiUncak&#10;EpPY9vy9OQgeH29fbQZnRU8xdZ4VzKYVCOLG645bBafjdrIEkTKyRuuZFPxTgs36bbTCWvs776k/&#10;5FaUEE41KjA5h1rK1BhymKY+EBfu7KPDXGBspY54L+HOyo+qWkiHHZcGg4F+DTWXw80pWM67s79u&#10;Q7z1f+Fq5nt7aX6sUu/j4fsLRKYhv8RP904r+Cxjy5fyA+T6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H/uUb0AAADbAAAADwAAAAAAAAAAAAAAAACYAgAAZHJzL2Rvd25yZXYu&#10;eG1sUEsFBgAAAAAEAAQA9QAAAIIDAAAAAA==&#10;" adj="-3233,43497" fillcolor="#ffc" strokecolor="#ffc5c5">
                  <v:stroke endarrow="block" joinstyle="round"/>
                  <v:textbox>
                    <w:txbxContent>
                      <w:p w14:paraId="6505D58E" w14:textId="77777777" w:rsidR="00C774C0" w:rsidRDefault="00C774C0" w:rsidP="00B23D52">
                        <w:pPr>
                          <w:pStyle w:val="NormalWeb"/>
                          <w:kinsoku w:val="0"/>
                          <w:overflowPunct w:val="0"/>
                          <w:spacing w:before="0" w:beforeAutospacing="0" w:after="0" w:afterAutospacing="0"/>
                        </w:pPr>
                        <w:r>
                          <w:rPr>
                            <w:rFonts w:asciiTheme="minorHAnsi" w:hAnsi="Calibri" w:cstheme="minorBidi"/>
                            <w:color w:val="000000" w:themeColor="text1"/>
                            <w:kern w:val="24"/>
                          </w:rPr>
                          <w:t>For a Refund Request Action should be ‘Refund’</w:t>
                        </w:r>
                      </w:p>
                    </w:txbxContent>
                  </v:textbox>
                </v:shape>
                <v:shape id="Rounded Rectangular Callout 60" o:spid="_x0000_s1029" type="#_x0000_t62" style="position:absolute;left:41148;top:39624;width:2438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oxM74A&#10;AADbAAAADwAAAGRycy9kb3ducmV2LnhtbERPuwrCMBTdBf8hXMFFNNVBpBpFBEF08oHodm2ubbG5&#10;qU209e/NIDgeznu2aEwh3lS53LKC4SACQZxYnXOq4HRc9ycgnEfWWFgmBR9ysJi3WzOMta15T++D&#10;T0UIYRejgsz7MpbSJRkZdANbEgfubiuDPsAqlbrCOoSbQo6iaCwN5hwaMixplVHyOLyMgsdu2ztt&#10;e5vPUN/q6Pm6nhN9OSvV7TTLKQhPjf+Lf+6NVjAO68OX8APk/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CaMTO+AAAA2wAAAA8AAAAAAAAAAAAAAAAAmAIAAGRycy9kb3ducmV2&#10;LnhtbFBLBQYAAAAABAAEAPUAAACDAwAAAAA=&#10;" adj="5289,-43579" fillcolor="#ffc" strokecolor="#ffc5c5">
                  <v:stroke endarrow="block" joinstyle="round"/>
                  <v:textbox>
                    <w:txbxContent>
                      <w:p w14:paraId="6505D58F" w14:textId="77777777" w:rsidR="00C774C0" w:rsidRDefault="00C774C0" w:rsidP="00B23D52">
                        <w:pPr>
                          <w:pStyle w:val="NormalWeb"/>
                          <w:kinsoku w:val="0"/>
                          <w:overflowPunct w:val="0"/>
                          <w:spacing w:before="0" w:beforeAutospacing="0" w:after="0" w:afterAutospacing="0"/>
                        </w:pPr>
                        <w:r>
                          <w:rPr>
                            <w:rFonts w:asciiTheme="minorHAnsi" w:hAnsi="Calibri" w:cstheme="minorBidi"/>
                            <w:color w:val="000000" w:themeColor="text1"/>
                            <w:kern w:val="24"/>
                          </w:rPr>
                          <w:t xml:space="preserve">Select a Refund Request Type </w:t>
                        </w:r>
                      </w:p>
                    </w:txbxContent>
                  </v:textbox>
                </v:shape>
                <w10:anchorlock/>
              </v:group>
            </w:pict>
          </mc:Fallback>
        </mc:AlternateContent>
      </w:r>
    </w:p>
    <w:p w14:paraId="6505CFEC" w14:textId="77777777" w:rsidR="00B23D52" w:rsidRDefault="00B23D52" w:rsidP="00AE7673">
      <w:pPr>
        <w:pStyle w:val="ListParagraph"/>
        <w:numPr>
          <w:ilvl w:val="0"/>
          <w:numId w:val="45"/>
        </w:numPr>
        <w:ind w:left="1440"/>
      </w:pPr>
      <w:r>
        <w:t>Click Save.</w:t>
      </w:r>
    </w:p>
    <w:p w14:paraId="6505CFED" w14:textId="77777777" w:rsidR="00B23D52" w:rsidRDefault="00B23D52" w:rsidP="00AE7673">
      <w:pPr>
        <w:pStyle w:val="ListParagraph"/>
        <w:numPr>
          <w:ilvl w:val="0"/>
          <w:numId w:val="45"/>
        </w:numPr>
        <w:ind w:left="1440"/>
      </w:pPr>
      <w:r w:rsidRPr="00087775">
        <w:t>The refund request is defined and the status of the refund request is set to Draft. The Refund Request screen</w:t>
      </w:r>
      <w:r>
        <w:t xml:space="preserve"> </w:t>
      </w:r>
      <w:r w:rsidRPr="00087775">
        <w:t>appears with the details of the refund request. It contains the following tabs:</w:t>
      </w:r>
    </w:p>
    <w:p w14:paraId="6505CFEE" w14:textId="77777777" w:rsidR="00B23D52" w:rsidRDefault="00B23D52" w:rsidP="00AE7673">
      <w:pPr>
        <w:pStyle w:val="ListParagraph"/>
        <w:numPr>
          <w:ilvl w:val="0"/>
          <w:numId w:val="45"/>
        </w:numPr>
        <w:ind w:left="1440"/>
      </w:pPr>
      <w:r w:rsidRPr="00087775">
        <w:t>Main – Displays information about the refund request. It contains the following zones:</w:t>
      </w:r>
    </w:p>
    <w:p w14:paraId="6505CFEF" w14:textId="77777777" w:rsidR="00B23D52" w:rsidRDefault="00B23D52" w:rsidP="00AE7673">
      <w:pPr>
        <w:pStyle w:val="ListBullet"/>
        <w:ind w:firstLine="0"/>
      </w:pPr>
      <w:r w:rsidRPr="007D3CDD">
        <w:rPr>
          <w:noProof/>
        </w:rPr>
        <mc:AlternateContent>
          <mc:Choice Requires="wpg">
            <w:drawing>
              <wp:inline distT="0" distB="0" distL="0" distR="0" wp14:anchorId="6505D50C" wp14:editId="6505D50D">
                <wp:extent cx="5558431" cy="3323645"/>
                <wp:effectExtent l="0" t="0" r="4445" b="0"/>
                <wp:docPr id="61" name="Group 61"/>
                <wp:cNvGraphicFramePr/>
                <a:graphic xmlns:a="http://schemas.openxmlformats.org/drawingml/2006/main">
                  <a:graphicData uri="http://schemas.microsoft.com/office/word/2010/wordprocessingGroup">
                    <wpg:wgp>
                      <wpg:cNvGrpSpPr/>
                      <wpg:grpSpPr>
                        <a:xfrm>
                          <a:off x="0" y="0"/>
                          <a:ext cx="5558431" cy="3323645"/>
                          <a:chOff x="0" y="762000"/>
                          <a:chExt cx="10229850" cy="5334000"/>
                        </a:xfrm>
                      </wpg:grpSpPr>
                      <pic:pic xmlns:pic="http://schemas.openxmlformats.org/drawingml/2006/picture">
                        <pic:nvPicPr>
                          <pic:cNvPr id="62" name="Picture 62"/>
                          <pic:cNvPicPr>
                            <a:picLocks noChangeAspect="1" noChangeArrowheads="1"/>
                          </pic:cNvPicPr>
                        </pic:nvPicPr>
                        <pic:blipFill>
                          <a:blip r:embed="rId52"/>
                          <a:srcRect/>
                          <a:stretch>
                            <a:fillRect/>
                          </a:stretch>
                        </pic:blipFill>
                        <pic:spPr bwMode="auto">
                          <a:xfrm>
                            <a:off x="0" y="762000"/>
                            <a:ext cx="10229850" cy="5334000"/>
                          </a:xfrm>
                          <a:prstGeom prst="rect">
                            <a:avLst/>
                          </a:prstGeom>
                          <a:noFill/>
                          <a:ln w="9525">
                            <a:noFill/>
                            <a:miter lim="800000"/>
                            <a:headEnd/>
                            <a:tailEnd/>
                          </a:ln>
                        </pic:spPr>
                      </pic:pic>
                      <wps:wsp>
                        <wps:cNvPr id="63" name="Rounded Rectangular Callout 63"/>
                        <wps:cNvSpPr/>
                        <wps:spPr>
                          <a:xfrm>
                            <a:off x="533400" y="1371600"/>
                            <a:ext cx="1600200" cy="762000"/>
                          </a:xfrm>
                          <a:prstGeom prst="wedgeRoundRectCallout">
                            <a:avLst>
                              <a:gd name="adj1" fmla="val 100531"/>
                              <a:gd name="adj2" fmla="val -23214"/>
                              <a:gd name="adj3" fmla="val 16667"/>
                            </a:avLst>
                          </a:prstGeom>
                        </wps:spPr>
                        <wps:style>
                          <a:lnRef idx="1">
                            <a:schemeClr val="accent6"/>
                          </a:lnRef>
                          <a:fillRef idx="2">
                            <a:schemeClr val="accent6"/>
                          </a:fillRef>
                          <a:effectRef idx="1">
                            <a:schemeClr val="accent6"/>
                          </a:effectRef>
                          <a:fontRef idx="minor">
                            <a:schemeClr val="dk1"/>
                          </a:fontRef>
                        </wps:style>
                        <wps:txbx>
                          <w:txbxContent>
                            <w:p w14:paraId="6505D590" w14:textId="77777777" w:rsidR="00C774C0" w:rsidRDefault="00C774C0" w:rsidP="00B23D52">
                              <w:pPr>
                                <w:pStyle w:val="NormalWeb"/>
                                <w:spacing w:before="0" w:beforeAutospacing="0" w:after="0" w:afterAutospacing="0"/>
                                <w:jc w:val="center"/>
                              </w:pPr>
                              <w:r>
                                <w:rPr>
                                  <w:rFonts w:asciiTheme="minorHAnsi" w:hAnsi="Calibri" w:cstheme="minorBidi"/>
                                  <w:color w:val="000000" w:themeColor="dark1"/>
                                  <w:kern w:val="24"/>
                                </w:rPr>
                                <w:t>Account of the Person who is supposed to receive the refund</w:t>
                              </w:r>
                            </w:p>
                          </w:txbxContent>
                        </wps:txbx>
                        <wps:bodyPr rtlCol="0" anchor="ctr">
                          <a:normAutofit fontScale="92500"/>
                        </wps:bodyPr>
                      </wps:wsp>
                      <wps:wsp>
                        <wps:cNvPr id="64" name="Rounded Rectangular Callout 64"/>
                        <wps:cNvSpPr/>
                        <wps:spPr>
                          <a:xfrm>
                            <a:off x="762000" y="2514600"/>
                            <a:ext cx="1600200" cy="762000"/>
                          </a:xfrm>
                          <a:prstGeom prst="wedgeRoundRectCallout">
                            <a:avLst>
                              <a:gd name="adj1" fmla="val 116355"/>
                              <a:gd name="adj2" fmla="val -80445"/>
                              <a:gd name="adj3" fmla="val 16667"/>
                            </a:avLst>
                          </a:prstGeom>
                        </wps:spPr>
                        <wps:style>
                          <a:lnRef idx="1">
                            <a:schemeClr val="accent6"/>
                          </a:lnRef>
                          <a:fillRef idx="2">
                            <a:schemeClr val="accent6"/>
                          </a:fillRef>
                          <a:effectRef idx="1">
                            <a:schemeClr val="accent6"/>
                          </a:effectRef>
                          <a:fontRef idx="minor">
                            <a:schemeClr val="dk1"/>
                          </a:fontRef>
                        </wps:style>
                        <wps:txbx>
                          <w:txbxContent>
                            <w:p w14:paraId="6505D591" w14:textId="77777777" w:rsidR="00C774C0" w:rsidRDefault="00C774C0" w:rsidP="00B23D52">
                              <w:pPr>
                                <w:pStyle w:val="NormalWeb"/>
                                <w:spacing w:before="0" w:beforeAutospacing="0" w:after="0" w:afterAutospacing="0"/>
                                <w:jc w:val="center"/>
                              </w:pPr>
                              <w:r>
                                <w:rPr>
                                  <w:rFonts w:asciiTheme="minorHAnsi" w:hAnsi="Calibri" w:cstheme="minorBidi"/>
                                  <w:color w:val="000000" w:themeColor="dark1"/>
                                  <w:kern w:val="24"/>
                                </w:rPr>
                                <w:t>Address override for A/P Check refund</w:t>
                              </w:r>
                            </w:p>
                          </w:txbxContent>
                        </wps:txbx>
                        <wps:bodyPr rtlCol="0" anchor="ctr">
                          <a:normAutofit/>
                        </wps:bodyPr>
                      </wps:wsp>
                    </wpg:wgp>
                  </a:graphicData>
                </a:graphic>
              </wp:inline>
            </w:drawing>
          </mc:Choice>
          <mc:Fallback>
            <w:pict>
              <v:group w14:anchorId="6505D50C" id="Group 61" o:spid="_x0000_s1030" style="width:437.65pt;height:261.7pt;mso-position-horizontal-relative:char;mso-position-vertical-relative:line" coordorigin=",7620" coordsize="102298,53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">
                <v:shape id="Picture 62" o:spid="_x0000_s1031" type="#_x0000_t75" style="position:absolute;top:7620;width:102298;height:5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MPDDFAAAA2wAAAA8AAABkcnMvZG93bnJldi54bWxEj81qwzAQhO+FvIPYQi8mkZPSENwoIalp&#10;SS8u+XmAjbW1TK2VkdTEffsqUOhxmJlvmOV6sJ24kA+tYwXTSQ6CuHa65UbB6fg6XoAIEVlj55gU&#10;/FCA9Wp0t8RCuyvv6XKIjUgQDgUqMDH2hZShNmQxTFxPnLxP5y3GJH0jtcdrgttOzvJ8Li22nBYM&#10;9vRiqP46fFsF5dnhx+NQbrM3k/n3p6qqyoyUergfNs8gIg3xP/zX3mkF8xncvq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TDwwxQAAANsAAAAPAAAAAAAAAAAAAAAA&#10;AJ8CAABkcnMvZG93bnJldi54bWxQSwUGAAAAAAQABAD3AAAAkQMAAAAA&#10;">
                  <v:imagedata r:id="rId53" o:title=""/>
                </v:shape>
                <v:shape id="Rounded Rectangular Callout 63" o:spid="_x0000_s1032" type="#_x0000_t62" style="position:absolute;left:5334;top:13716;width:1600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93l8EA&#10;AADbAAAADwAAAGRycy9kb3ducmV2LnhtbESPwYrCMBCG78K+Q5iFvWnaXRCtRpGywl6tIh7HZmyr&#10;zaQkUbtvbwTB4/DP983882VvWnEj5xvLCtJRAoK4tLrhSsFuux5OQPiArLG1TAr+ycNy8TGYY6bt&#10;nTd0K0IlooR9hgrqELpMSl/WZNCPbEccs5N1BkMcXSW1w3uUm1Z+J8lYGmw4Xqixo7ym8lJcTXyj&#10;iHR6kCY//26n+y536W56VOrrs1/NQATqw3v5Rf9pBeMfeHaJAp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Pd5fBAAAA2wAAAA8AAAAAAAAAAAAAAAAAmAIAAGRycy9kb3du&#10;cmV2LnhtbFBLBQYAAAAABAAEAPUAAACGAwAAAAA=&#10;" adj="32515,5786" fillcolor="#fbcaa2 [1625]" strokecolor="#f68c36 [3049]">
                  <v:fill color2="#fdefe3 [505]" rotate="t" angle="180" colors="0 #ffbe86;22938f #ffd0aa;1 #ffebdb" focus="100%" type="gradient"/>
                  <v:shadow on="t" color="black" opacity="24903f" origin=",.5" offset="0,.55556mm"/>
                  <v:textbox>
                    <w:txbxContent>
                      <w:p w14:paraId="6505D590" w14:textId="77777777" w:rsidR="00C774C0" w:rsidRDefault="00C774C0" w:rsidP="00B23D52">
                        <w:pPr>
                          <w:pStyle w:val="NormalWeb"/>
                          <w:spacing w:before="0" w:beforeAutospacing="0" w:after="0" w:afterAutospacing="0"/>
                          <w:jc w:val="center"/>
                        </w:pPr>
                        <w:r>
                          <w:rPr>
                            <w:rFonts w:asciiTheme="minorHAnsi" w:hAnsi="Calibri" w:cstheme="minorBidi"/>
                            <w:color w:val="000000" w:themeColor="dark1"/>
                            <w:kern w:val="24"/>
                          </w:rPr>
                          <w:t>Account of the Person who is supposed to receive the refund</w:t>
                        </w:r>
                      </w:p>
                    </w:txbxContent>
                  </v:textbox>
                </v:shape>
                <v:shape id="Rounded Rectangular Callout 64" o:spid="_x0000_s1033" type="#_x0000_t62" style="position:absolute;left:7620;top:25146;width:16002;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Pb8MA&#10;AADbAAAADwAAAGRycy9kb3ducmV2LnhtbESPQWuDQBSE74X8h+UFcqurIRix2YQQKORmG0Mgt4f7&#10;qhL3rbhbtf++WyjkOMzMN8zuMJtOjDS41rKCJIpBEFdWt1wruJbvrxkI55E1dpZJwQ85OOwXLzvM&#10;tZ34k8aLr0WAsMtRQeN9n0vpqoYMusj2xMH7soNBH+RQSz3gFOCmk+s4TqXBlsNCgz2dGqoel2+j&#10;4GyKo8PiI9mWhV4n2a3X5XRXarWcj28gPM3+Gf5vn7WCdAN/X8IP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4Pb8MAAADbAAAADwAAAAAAAAAAAAAAAACYAgAAZHJzL2Rv&#10;d25yZXYueG1sUEsFBgAAAAAEAAQA9QAAAIgDAAAAAA==&#10;" adj="35933,-6576" fillcolor="#fbcaa2 [1625]" strokecolor="#f68c36 [3049]">
                  <v:fill color2="#fdefe3 [505]" rotate="t" angle="180" colors="0 #ffbe86;22938f #ffd0aa;1 #ffebdb" focus="100%" type="gradient"/>
                  <v:shadow on="t" color="black" opacity="24903f" origin=",.5" offset="0,.55556mm"/>
                  <v:textbox>
                    <w:txbxContent>
                      <w:p w14:paraId="6505D591" w14:textId="77777777" w:rsidR="00C774C0" w:rsidRDefault="00C774C0" w:rsidP="00B23D52">
                        <w:pPr>
                          <w:pStyle w:val="NormalWeb"/>
                          <w:spacing w:before="0" w:beforeAutospacing="0" w:after="0" w:afterAutospacing="0"/>
                          <w:jc w:val="center"/>
                        </w:pPr>
                        <w:r>
                          <w:rPr>
                            <w:rFonts w:asciiTheme="minorHAnsi" w:hAnsi="Calibri" w:cstheme="minorBidi"/>
                            <w:color w:val="000000" w:themeColor="dark1"/>
                            <w:kern w:val="24"/>
                          </w:rPr>
                          <w:t>Address override for A/P Check refund</w:t>
                        </w:r>
                      </w:p>
                    </w:txbxContent>
                  </v:textbox>
                </v:shape>
                <w10:anchorlock/>
              </v:group>
            </w:pict>
          </mc:Fallback>
        </mc:AlternateContent>
      </w:r>
    </w:p>
    <w:p w14:paraId="6505CFF0" w14:textId="77777777" w:rsidR="00B23D52" w:rsidRDefault="00B23D52" w:rsidP="00AE7673">
      <w:pPr>
        <w:pStyle w:val="ListParagraph"/>
        <w:numPr>
          <w:ilvl w:val="1"/>
          <w:numId w:val="49"/>
        </w:numPr>
      </w:pPr>
      <w:r w:rsidRPr="00087775">
        <w:t>Refund Request – Displays the details of the refund request.</w:t>
      </w:r>
    </w:p>
    <w:p w14:paraId="6505CFF1" w14:textId="77777777" w:rsidR="00B23D52" w:rsidRDefault="00B23D52" w:rsidP="00AE7673">
      <w:pPr>
        <w:pStyle w:val="ListParagraph"/>
        <w:numPr>
          <w:ilvl w:val="1"/>
          <w:numId w:val="49"/>
        </w:numPr>
      </w:pPr>
      <w:r w:rsidRPr="00087775">
        <w:t xml:space="preserve">Refund </w:t>
      </w:r>
      <w:r w:rsidRPr="00AE7673">
        <w:rPr>
          <w:rFonts w:cs="Arial"/>
        </w:rPr>
        <w:t>Details</w:t>
      </w:r>
      <w:r w:rsidRPr="00087775">
        <w:t xml:space="preserve"> – Lists the entities, such as payment events, payments, and/or credit bill line items</w:t>
      </w:r>
      <w:r>
        <w:t xml:space="preserve"> </w:t>
      </w:r>
      <w:r w:rsidRPr="00087775">
        <w:t>(such as credit bill segments and adjustments), of the account which must be refunded.</w:t>
      </w:r>
    </w:p>
    <w:p w14:paraId="6505CFF2" w14:textId="77777777" w:rsidR="00B23D52" w:rsidRDefault="00B23D52" w:rsidP="00AE7673">
      <w:pPr>
        <w:pStyle w:val="ListParagraph"/>
        <w:numPr>
          <w:ilvl w:val="1"/>
          <w:numId w:val="49"/>
        </w:numPr>
      </w:pPr>
      <w:r>
        <w:t xml:space="preserve">Characteristics – A new characteristic type of attachment will be configured. </w:t>
      </w:r>
      <w:r w:rsidRPr="00AE7673">
        <w:rPr>
          <w:rFonts w:cs="Arial"/>
        </w:rPr>
        <w:t>Users</w:t>
      </w:r>
      <w:r>
        <w:t xml:space="preserve"> will use this characteristic type to add a single file attachment, which could be retrieved by other approvers during the approval process.</w:t>
      </w:r>
    </w:p>
    <w:p w14:paraId="6505CFF3" w14:textId="77777777" w:rsidR="00B23D52" w:rsidRDefault="00B23D52" w:rsidP="00AE7673">
      <w:pPr>
        <w:pStyle w:val="ListParagraph"/>
        <w:numPr>
          <w:ilvl w:val="1"/>
          <w:numId w:val="49"/>
        </w:numPr>
      </w:pPr>
      <w:r>
        <w:t xml:space="preserve">Reviewers – A list of reviewer roles and users required to approve the refund adjustment.  </w:t>
      </w:r>
    </w:p>
    <w:p w14:paraId="6505CFF4" w14:textId="77777777" w:rsidR="00B23D52" w:rsidRDefault="00B23D52" w:rsidP="00AE7673">
      <w:pPr>
        <w:pStyle w:val="ListParagraph"/>
        <w:numPr>
          <w:ilvl w:val="0"/>
          <w:numId w:val="45"/>
        </w:numPr>
        <w:ind w:left="1440"/>
      </w:pPr>
      <w:r w:rsidRPr="00087775">
        <w:t>Payments — used to search payment events or individual payments that you want to refund. This tab</w:t>
      </w:r>
      <w:r>
        <w:t xml:space="preserve"> </w:t>
      </w:r>
      <w:r w:rsidRPr="00087775">
        <w:t>appears only when the refund request is in the Draft status.</w:t>
      </w:r>
    </w:p>
    <w:p w14:paraId="6505CFF5" w14:textId="77777777" w:rsidR="00B23D52" w:rsidRPr="006F2BCD" w:rsidRDefault="00B23D52" w:rsidP="00AE7673">
      <w:pPr>
        <w:pStyle w:val="ListParagraph"/>
        <w:numPr>
          <w:ilvl w:val="0"/>
          <w:numId w:val="45"/>
        </w:numPr>
        <w:ind w:left="1440"/>
      </w:pPr>
      <w:r w:rsidRPr="00087775">
        <w:t>Log – Lists the complete trail of actions performed on the refund request.</w:t>
      </w:r>
    </w:p>
    <w:p w14:paraId="6505CFF6" w14:textId="77777777" w:rsidR="00B23D52" w:rsidRPr="006868F1" w:rsidRDefault="00B23D52" w:rsidP="00B23D52"/>
    <w:p w14:paraId="6505CFF7" w14:textId="77777777" w:rsidR="00B23D52" w:rsidRDefault="00B23D52" w:rsidP="00B23D52">
      <w:pPr>
        <w:pStyle w:val="Heading2"/>
        <w:numPr>
          <w:ilvl w:val="1"/>
          <w:numId w:val="12"/>
        </w:numPr>
        <w:rPr>
          <w:rFonts w:ascii="Arial" w:hAnsi="Arial" w:cs="Arial"/>
        </w:rPr>
      </w:pPr>
      <w:bookmarkStart w:id="37" w:name="_Toc465345320"/>
      <w:r>
        <w:rPr>
          <w:rFonts w:ascii="Arial" w:hAnsi="Arial" w:cs="Arial"/>
        </w:rPr>
        <w:t>Write-</w:t>
      </w:r>
      <w:r w:rsidRPr="006868F1">
        <w:rPr>
          <w:rFonts w:ascii="Arial" w:hAnsi="Arial" w:cs="Arial"/>
        </w:rPr>
        <w:t>Off</w:t>
      </w:r>
      <w:bookmarkEnd w:id="37"/>
      <w:r w:rsidRPr="006868F1">
        <w:rPr>
          <w:rFonts w:ascii="Arial" w:hAnsi="Arial" w:cs="Arial"/>
        </w:rPr>
        <w:t xml:space="preserve"> </w:t>
      </w:r>
    </w:p>
    <w:p w14:paraId="6505CFF8" w14:textId="77777777" w:rsidR="00B23D52" w:rsidRDefault="00B23D52" w:rsidP="00B23D52"/>
    <w:p w14:paraId="6505CFF9" w14:textId="77777777" w:rsidR="00B23D52" w:rsidRPr="00AE7673" w:rsidRDefault="00B23D52" w:rsidP="00AE7673">
      <w:pPr>
        <w:pStyle w:val="BodyText"/>
        <w:ind w:left="720"/>
        <w:jc w:val="left"/>
        <w:rPr>
          <w:rFonts w:ascii="Arial" w:hAnsi="Arial" w:cs="Arial"/>
          <w:szCs w:val="20"/>
        </w:rPr>
      </w:pPr>
      <w:r w:rsidRPr="00AE7673">
        <w:rPr>
          <w:rFonts w:ascii="Arial" w:hAnsi="Arial" w:cs="Arial"/>
          <w:szCs w:val="20"/>
        </w:rPr>
        <w:t>A write-off removes an accounts receivable (A/R) amount is unrecoverable. Biller can write off billed segments that meets certain conditions.</w:t>
      </w:r>
    </w:p>
    <w:p w14:paraId="6505CFFA" w14:textId="77777777" w:rsidR="00AE7673" w:rsidRDefault="00AE7673" w:rsidP="00AE7673">
      <w:pPr>
        <w:pStyle w:val="BodyText"/>
        <w:ind w:left="720"/>
        <w:jc w:val="left"/>
        <w:rPr>
          <w:rFonts w:ascii="Arial" w:hAnsi="Arial" w:cs="Arial"/>
          <w:b/>
          <w:szCs w:val="20"/>
          <w:u w:val="single"/>
        </w:rPr>
      </w:pPr>
    </w:p>
    <w:p w14:paraId="6505CFFB" w14:textId="77777777" w:rsidR="00B23D52" w:rsidRPr="00AE7673" w:rsidRDefault="00B23D52" w:rsidP="00AE7673">
      <w:pPr>
        <w:pStyle w:val="BodyText"/>
        <w:ind w:left="720"/>
        <w:jc w:val="left"/>
        <w:rPr>
          <w:rFonts w:ascii="Arial" w:hAnsi="Arial" w:cs="Arial"/>
          <w:b/>
          <w:szCs w:val="20"/>
          <w:u w:val="single"/>
        </w:rPr>
      </w:pPr>
      <w:r w:rsidRPr="00AE7673">
        <w:rPr>
          <w:rFonts w:ascii="Arial" w:hAnsi="Arial" w:cs="Arial"/>
          <w:b/>
          <w:szCs w:val="20"/>
          <w:u w:val="single"/>
        </w:rPr>
        <w:t>Create a Write-off Request</w:t>
      </w:r>
    </w:p>
    <w:p w14:paraId="6505CFFC" w14:textId="77777777" w:rsidR="00AE7673" w:rsidRDefault="00AE7673" w:rsidP="00AE7673">
      <w:pPr>
        <w:pStyle w:val="BodyText"/>
        <w:ind w:left="720"/>
        <w:jc w:val="left"/>
        <w:rPr>
          <w:rFonts w:ascii="Arial" w:hAnsi="Arial" w:cs="Arial"/>
          <w:szCs w:val="20"/>
        </w:rPr>
      </w:pPr>
    </w:p>
    <w:p w14:paraId="6505CFFD" w14:textId="77777777" w:rsidR="00B23D52" w:rsidRPr="00AE7673" w:rsidRDefault="00B23D52" w:rsidP="00AE7673">
      <w:pPr>
        <w:pStyle w:val="BodyText"/>
        <w:ind w:left="720"/>
        <w:jc w:val="left"/>
        <w:rPr>
          <w:rFonts w:ascii="Arial" w:hAnsi="Arial" w:cs="Arial"/>
          <w:szCs w:val="20"/>
        </w:rPr>
      </w:pPr>
      <w:r w:rsidRPr="00AE7673">
        <w:rPr>
          <w:rFonts w:ascii="Arial" w:hAnsi="Arial" w:cs="Arial"/>
          <w:szCs w:val="20"/>
        </w:rPr>
        <w:t>To create a Write-off Request</w:t>
      </w:r>
    </w:p>
    <w:p w14:paraId="6505CFFE" w14:textId="77777777" w:rsidR="00AE7673" w:rsidRDefault="00AE7673" w:rsidP="00AE7673">
      <w:pPr>
        <w:pStyle w:val="BodyText"/>
        <w:spacing w:after="120"/>
        <w:ind w:left="720"/>
        <w:jc w:val="left"/>
      </w:pPr>
    </w:p>
    <w:p w14:paraId="6505CFFF" w14:textId="77777777" w:rsidR="00B23D52" w:rsidRDefault="00B23D52" w:rsidP="00AE7673">
      <w:pPr>
        <w:pStyle w:val="ListParagraph"/>
        <w:numPr>
          <w:ilvl w:val="0"/>
          <w:numId w:val="45"/>
        </w:numPr>
        <w:ind w:left="1440"/>
      </w:pPr>
      <w:r>
        <w:t>Populate the Adju</w:t>
      </w:r>
      <w:r w:rsidRPr="00AE7673">
        <w:t>s</w:t>
      </w:r>
      <w:r>
        <w:t>tment Details</w:t>
      </w:r>
    </w:p>
    <w:p w14:paraId="6505D000" w14:textId="77777777" w:rsidR="00B23D52" w:rsidRDefault="00B23D52" w:rsidP="00AE7673">
      <w:pPr>
        <w:pStyle w:val="ListParagraph"/>
        <w:numPr>
          <w:ilvl w:val="1"/>
          <w:numId w:val="49"/>
        </w:numPr>
      </w:pPr>
      <w:r>
        <w:t>Main Tab</w:t>
      </w:r>
    </w:p>
    <w:p w14:paraId="6505D001" w14:textId="77777777" w:rsidR="00B23D52" w:rsidRPr="00AE7673" w:rsidRDefault="00B23D52" w:rsidP="00AE7673">
      <w:pPr>
        <w:pStyle w:val="ListParagraph"/>
        <w:numPr>
          <w:ilvl w:val="0"/>
          <w:numId w:val="51"/>
        </w:numPr>
        <w:ind w:left="2790"/>
        <w:rPr>
          <w:rFonts w:cs="Arial"/>
        </w:rPr>
      </w:pPr>
      <w:r w:rsidRPr="00AE7673">
        <w:rPr>
          <w:rFonts w:cs="Arial"/>
        </w:rPr>
        <w:t>Contract – Contract Type needs to be “Standard” Contract</w:t>
      </w:r>
    </w:p>
    <w:p w14:paraId="6505D002" w14:textId="77777777" w:rsidR="00B23D52" w:rsidRPr="00AE7673" w:rsidRDefault="00B23D52" w:rsidP="00AE7673">
      <w:pPr>
        <w:pStyle w:val="ListParagraph"/>
        <w:numPr>
          <w:ilvl w:val="0"/>
          <w:numId w:val="51"/>
        </w:numPr>
        <w:ind w:left="2790"/>
        <w:rPr>
          <w:rFonts w:cs="Arial"/>
        </w:rPr>
      </w:pPr>
      <w:r w:rsidRPr="00AE7673">
        <w:rPr>
          <w:rFonts w:cs="Arial"/>
        </w:rPr>
        <w:t>Adjustment Type – “WR-OFFRO” – “Run Out – Write Off Adjustment”</w:t>
      </w:r>
    </w:p>
    <w:p w14:paraId="6505D003" w14:textId="77777777" w:rsidR="00B23D52" w:rsidRPr="00AE7673" w:rsidRDefault="00B23D52" w:rsidP="00AE7673">
      <w:pPr>
        <w:pStyle w:val="ListParagraph"/>
        <w:numPr>
          <w:ilvl w:val="0"/>
          <w:numId w:val="51"/>
        </w:numPr>
        <w:ind w:left="2790"/>
        <w:rPr>
          <w:rFonts w:cs="Arial"/>
        </w:rPr>
      </w:pPr>
      <w:r w:rsidRPr="00AE7673">
        <w:rPr>
          <w:rFonts w:cs="Arial"/>
        </w:rPr>
        <w:t>Amount – Amount must be the reversal of the Bill Segment Amount</w:t>
      </w:r>
    </w:p>
    <w:p w14:paraId="6505D004" w14:textId="77777777" w:rsidR="00B23D52" w:rsidRDefault="00B23D52" w:rsidP="00AE7673">
      <w:pPr>
        <w:pStyle w:val="ListParagraph"/>
        <w:numPr>
          <w:ilvl w:val="1"/>
          <w:numId w:val="49"/>
        </w:numPr>
      </w:pPr>
      <w:r>
        <w:t xml:space="preserve">Navigate to the Characteristic Tab </w:t>
      </w:r>
    </w:p>
    <w:p w14:paraId="6505D005" w14:textId="77777777" w:rsidR="00B23D52" w:rsidRDefault="00B23D52" w:rsidP="00AE7673">
      <w:pPr>
        <w:pStyle w:val="ListParagraph"/>
        <w:numPr>
          <w:ilvl w:val="0"/>
          <w:numId w:val="51"/>
        </w:numPr>
        <w:ind w:left="2790"/>
      </w:pPr>
      <w:r>
        <w:t xml:space="preserve">Populate the </w:t>
      </w:r>
      <w:r w:rsidRPr="00AE7673">
        <w:rPr>
          <w:rFonts w:cs="Arial"/>
        </w:rPr>
        <w:t>Bill</w:t>
      </w:r>
      <w:r>
        <w:t xml:space="preserve"> Segment ID to be written off</w:t>
      </w:r>
    </w:p>
    <w:p w14:paraId="6505D006" w14:textId="77777777" w:rsidR="00B23D52" w:rsidRDefault="00B23D52" w:rsidP="00AE7673">
      <w:pPr>
        <w:pStyle w:val="ListParagraph"/>
        <w:numPr>
          <w:ilvl w:val="1"/>
          <w:numId w:val="49"/>
        </w:numPr>
      </w:pPr>
      <w:r>
        <w:t>Navigate back to Main Tab</w:t>
      </w:r>
    </w:p>
    <w:p w14:paraId="6505D007" w14:textId="77777777" w:rsidR="00B23D52" w:rsidRDefault="00B23D52" w:rsidP="00AE7673">
      <w:pPr>
        <w:pStyle w:val="ListParagraph"/>
        <w:numPr>
          <w:ilvl w:val="0"/>
          <w:numId w:val="51"/>
        </w:numPr>
        <w:ind w:left="2790"/>
      </w:pPr>
      <w:r>
        <w:t xml:space="preserve">Click </w:t>
      </w:r>
      <w:r w:rsidRPr="00AE7673">
        <w:rPr>
          <w:rFonts w:cs="Arial"/>
        </w:rPr>
        <w:t>Generate</w:t>
      </w:r>
    </w:p>
    <w:p w14:paraId="6505D008" w14:textId="77777777" w:rsidR="00B23D52" w:rsidRDefault="00B23D52" w:rsidP="007A2C6E">
      <w:pPr>
        <w:pStyle w:val="BodyText"/>
        <w:ind w:left="2790"/>
        <w:rPr>
          <w:lang w:val="en"/>
        </w:rPr>
      </w:pPr>
      <w:r>
        <w:rPr>
          <w:noProof/>
        </w:rPr>
        <w:drawing>
          <wp:inline distT="0" distB="0" distL="0" distR="0" wp14:anchorId="6505D50E" wp14:editId="6505D50F">
            <wp:extent cx="4467225" cy="226944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7225" cy="2269447"/>
                    </a:xfrm>
                    <a:prstGeom prst="rect">
                      <a:avLst/>
                    </a:prstGeom>
                    <a:noFill/>
                    <a:ln>
                      <a:noFill/>
                    </a:ln>
                  </pic:spPr>
                </pic:pic>
              </a:graphicData>
            </a:graphic>
          </wp:inline>
        </w:drawing>
      </w:r>
    </w:p>
    <w:p w14:paraId="6505D009" w14:textId="77777777" w:rsidR="00B23D52" w:rsidRDefault="00B23D52" w:rsidP="00B23D52">
      <w:pPr>
        <w:pStyle w:val="BodyText"/>
      </w:pPr>
    </w:p>
    <w:p w14:paraId="6505D00A" w14:textId="77777777" w:rsidR="00B23D52" w:rsidRDefault="00B23D52" w:rsidP="007A2C6E">
      <w:pPr>
        <w:pStyle w:val="BodyText"/>
        <w:ind w:left="2790"/>
      </w:pPr>
      <w:r>
        <w:rPr>
          <w:noProof/>
        </w:rPr>
        <w:drawing>
          <wp:inline distT="0" distB="0" distL="0" distR="0" wp14:anchorId="6505D510" wp14:editId="6505D511">
            <wp:extent cx="4801354" cy="6521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4435" cy="698762"/>
                    </a:xfrm>
                    <a:prstGeom prst="rect">
                      <a:avLst/>
                    </a:prstGeom>
                    <a:noFill/>
                    <a:ln>
                      <a:noFill/>
                    </a:ln>
                  </pic:spPr>
                </pic:pic>
              </a:graphicData>
            </a:graphic>
          </wp:inline>
        </w:drawing>
      </w:r>
    </w:p>
    <w:p w14:paraId="6505D00B" w14:textId="77777777" w:rsidR="00B23D52" w:rsidRDefault="00B23D52" w:rsidP="00AE7673">
      <w:pPr>
        <w:pStyle w:val="ListParagraph"/>
        <w:numPr>
          <w:ilvl w:val="0"/>
          <w:numId w:val="51"/>
        </w:numPr>
        <w:ind w:left="2790"/>
      </w:pPr>
      <w:r w:rsidRPr="00AE7673">
        <w:rPr>
          <w:rFonts w:cs="Arial"/>
        </w:rPr>
        <w:t>Click</w:t>
      </w:r>
      <w:r>
        <w:t xml:space="preserve"> Calculate</w:t>
      </w:r>
    </w:p>
    <w:p w14:paraId="6505D00C" w14:textId="77777777" w:rsidR="00B23D52" w:rsidRDefault="00B23D52" w:rsidP="007A2C6E">
      <w:pPr>
        <w:pStyle w:val="BodyText"/>
        <w:ind w:left="2790"/>
        <w:jc w:val="left"/>
      </w:pPr>
      <w:r>
        <w:rPr>
          <w:noProof/>
        </w:rPr>
        <w:drawing>
          <wp:inline distT="0" distB="0" distL="0" distR="0" wp14:anchorId="6505D512" wp14:editId="6505D513">
            <wp:extent cx="3162300" cy="1238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2300" cy="1238250"/>
                    </a:xfrm>
                    <a:prstGeom prst="rect">
                      <a:avLst/>
                    </a:prstGeom>
                    <a:noFill/>
                    <a:ln>
                      <a:noFill/>
                    </a:ln>
                  </pic:spPr>
                </pic:pic>
              </a:graphicData>
            </a:graphic>
          </wp:inline>
        </w:drawing>
      </w:r>
    </w:p>
    <w:p w14:paraId="6505D00D" w14:textId="77777777" w:rsidR="00B23D52" w:rsidRPr="00B23D52" w:rsidRDefault="00B23D52" w:rsidP="00AE7673">
      <w:pPr>
        <w:pStyle w:val="ListParagraph"/>
        <w:numPr>
          <w:ilvl w:val="0"/>
          <w:numId w:val="51"/>
        </w:numPr>
        <w:ind w:left="2790"/>
      </w:pPr>
      <w:r w:rsidRPr="00AE7673">
        <w:rPr>
          <w:rFonts w:cs="Arial"/>
        </w:rPr>
        <w:t>Click</w:t>
      </w:r>
      <w:r>
        <w:t xml:space="preserve"> Freeze</w:t>
      </w:r>
    </w:p>
    <w:p w14:paraId="6505D00E" w14:textId="77777777" w:rsidR="000174E9" w:rsidRPr="000174E9" w:rsidRDefault="000174E9" w:rsidP="00817D99">
      <w:pPr>
        <w:pStyle w:val="Heading1"/>
        <w:numPr>
          <w:ilvl w:val="0"/>
          <w:numId w:val="12"/>
        </w:numPr>
        <w:rPr>
          <w:rFonts w:ascii="Arial" w:hAnsi="Arial" w:cs="Arial"/>
        </w:rPr>
      </w:pPr>
      <w:bookmarkStart w:id="38" w:name="_Toc465345321"/>
      <w:r w:rsidRPr="000174E9">
        <w:rPr>
          <w:rFonts w:ascii="Arial" w:hAnsi="Arial" w:cs="Arial"/>
        </w:rPr>
        <w:t>Transaction Feed Management</w:t>
      </w:r>
      <w:bookmarkEnd w:id="38"/>
    </w:p>
    <w:p w14:paraId="6505D00F" w14:textId="77777777" w:rsidR="000174E9" w:rsidRPr="00517A83" w:rsidRDefault="000174E9" w:rsidP="00817D99">
      <w:pPr>
        <w:pStyle w:val="Heading2"/>
        <w:numPr>
          <w:ilvl w:val="1"/>
          <w:numId w:val="12"/>
        </w:numPr>
        <w:rPr>
          <w:rFonts w:ascii="Arial" w:hAnsi="Arial" w:cs="Arial"/>
        </w:rPr>
      </w:pPr>
      <w:bookmarkStart w:id="39" w:name="_Toc465345322"/>
      <w:r w:rsidRPr="00597DB1">
        <w:rPr>
          <w:rFonts w:ascii="Arial" w:hAnsi="Arial" w:cs="Arial"/>
        </w:rPr>
        <w:t>Functional Overview</w:t>
      </w:r>
      <w:bookmarkEnd w:id="39"/>
    </w:p>
    <w:p w14:paraId="6505D010" w14:textId="77777777" w:rsidR="000174E9" w:rsidRPr="000174E9" w:rsidRDefault="000174E9" w:rsidP="000174E9">
      <w:pPr>
        <w:ind w:left="720"/>
        <w:rPr>
          <w:rFonts w:ascii="Arial" w:hAnsi="Arial" w:cs="Arial"/>
          <w:b/>
          <w:sz w:val="20"/>
        </w:rPr>
      </w:pPr>
      <w:r w:rsidRPr="000174E9">
        <w:rPr>
          <w:rFonts w:ascii="Arial" w:hAnsi="Arial" w:cs="Arial"/>
          <w:sz w:val="20"/>
        </w:rPr>
        <w:t>ORMB’s Transaction Feed Management (TFM) process enables processing of transactions covering the details of product usage by the customers. This process involves importing the product charges and SQ calculation from the transaction data received into system involving the execution of multiple batch programs. TFM is a nightly process. Several batch jobs are executed in sequence overnight to create billable charges and bills.</w:t>
      </w:r>
    </w:p>
    <w:p w14:paraId="6505D011" w14:textId="77777777" w:rsidR="0039363A" w:rsidRDefault="000174E9" w:rsidP="0039363A">
      <w:pPr>
        <w:keepNext/>
        <w:ind w:left="720"/>
      </w:pPr>
      <w:r>
        <w:rPr>
          <w:noProof/>
        </w:rPr>
        <w:drawing>
          <wp:inline distT="0" distB="0" distL="0" distR="0" wp14:anchorId="6505D514" wp14:editId="6505D515">
            <wp:extent cx="5560828" cy="298003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69955" cy="2984925"/>
                    </a:xfrm>
                    <a:prstGeom prst="rect">
                      <a:avLst/>
                    </a:prstGeom>
                  </pic:spPr>
                </pic:pic>
              </a:graphicData>
            </a:graphic>
          </wp:inline>
        </w:drawing>
      </w:r>
    </w:p>
    <w:p w14:paraId="6505D012" w14:textId="77777777" w:rsidR="000174E9" w:rsidRPr="0039363A" w:rsidRDefault="0039363A" w:rsidP="0039363A">
      <w:pPr>
        <w:pStyle w:val="Caption"/>
        <w:rPr>
          <w:i/>
          <w:sz w:val="20"/>
        </w:rPr>
      </w:pPr>
      <w:r>
        <w:rPr>
          <w:i/>
          <w:sz w:val="20"/>
        </w:rPr>
        <w:t>Diagram reference:</w:t>
      </w:r>
      <w:r w:rsidRPr="0039363A">
        <w:rPr>
          <w:i/>
          <w:sz w:val="20"/>
        </w:rPr>
        <w:t xml:space="preserve"> Oracle's TFM Process</w:t>
      </w:r>
      <w:r>
        <w:rPr>
          <w:i/>
          <w:sz w:val="20"/>
        </w:rPr>
        <w:t xml:space="preserve"> Document</w:t>
      </w:r>
    </w:p>
    <w:p w14:paraId="6505D013" w14:textId="77777777" w:rsidR="000174E9" w:rsidRDefault="000174E9" w:rsidP="000174E9">
      <w:pPr>
        <w:ind w:left="720"/>
      </w:pPr>
    </w:p>
    <w:p w14:paraId="6505D014" w14:textId="77777777" w:rsidR="000174E9" w:rsidRDefault="000174E9" w:rsidP="000174E9">
      <w:pPr>
        <w:ind w:left="720"/>
        <w:rPr>
          <w:rFonts w:ascii="Arial" w:hAnsi="Arial" w:cs="Arial"/>
          <w:sz w:val="20"/>
        </w:rPr>
      </w:pPr>
      <w:r w:rsidRPr="000174E9">
        <w:rPr>
          <w:rFonts w:ascii="Arial" w:hAnsi="Arial" w:cs="Arial"/>
          <w:sz w:val="20"/>
        </w:rPr>
        <w:t>Following sequence is followed when TFM process is run:</w:t>
      </w:r>
    </w:p>
    <w:p w14:paraId="6505D015" w14:textId="77777777" w:rsidR="000174E9" w:rsidRPr="000174E9" w:rsidRDefault="000174E9" w:rsidP="000174E9">
      <w:pPr>
        <w:ind w:left="720"/>
        <w:rPr>
          <w:rFonts w:ascii="Arial" w:hAnsi="Arial" w:cs="Arial"/>
          <w:sz w:val="20"/>
        </w:rPr>
      </w:pPr>
    </w:p>
    <w:tbl>
      <w:tblPr>
        <w:tblW w:w="8370"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2430"/>
        <w:gridCol w:w="4207"/>
      </w:tblGrid>
      <w:tr w:rsidR="000174E9" w:rsidRPr="002E6767" w14:paraId="6505D019" w14:textId="77777777" w:rsidTr="000174E9">
        <w:trPr>
          <w:trHeight w:val="620"/>
        </w:trPr>
        <w:tc>
          <w:tcPr>
            <w:tcW w:w="1733" w:type="dxa"/>
            <w:shd w:val="clear" w:color="auto" w:fill="A6A6A6" w:themeFill="background1" w:themeFillShade="A6"/>
          </w:tcPr>
          <w:p w14:paraId="6505D016" w14:textId="77777777" w:rsidR="000174E9" w:rsidRPr="000174E9" w:rsidRDefault="000174E9" w:rsidP="00895AAA">
            <w:pPr>
              <w:rPr>
                <w:rFonts w:ascii="Arial" w:hAnsi="Arial" w:cs="Arial"/>
                <w:b/>
                <w:sz w:val="20"/>
              </w:rPr>
            </w:pPr>
            <w:r w:rsidRPr="000174E9">
              <w:rPr>
                <w:rFonts w:ascii="Arial" w:hAnsi="Arial" w:cs="Arial"/>
                <w:b/>
                <w:sz w:val="20"/>
              </w:rPr>
              <w:t xml:space="preserve">Batch Sequence Table Sequence </w:t>
            </w:r>
          </w:p>
        </w:tc>
        <w:tc>
          <w:tcPr>
            <w:tcW w:w="2430" w:type="dxa"/>
            <w:shd w:val="clear" w:color="auto" w:fill="A6A6A6" w:themeFill="background1" w:themeFillShade="A6"/>
          </w:tcPr>
          <w:p w14:paraId="6505D017" w14:textId="77777777" w:rsidR="000174E9" w:rsidRPr="000174E9" w:rsidRDefault="000174E9" w:rsidP="00895AAA">
            <w:pPr>
              <w:rPr>
                <w:rFonts w:ascii="Arial" w:hAnsi="Arial" w:cs="Arial"/>
                <w:b/>
                <w:sz w:val="20"/>
              </w:rPr>
            </w:pPr>
            <w:r w:rsidRPr="000174E9">
              <w:rPr>
                <w:rFonts w:ascii="Arial" w:hAnsi="Arial" w:cs="Arial"/>
                <w:b/>
                <w:sz w:val="20"/>
              </w:rPr>
              <w:t xml:space="preserve">Batch Control </w:t>
            </w:r>
          </w:p>
        </w:tc>
        <w:tc>
          <w:tcPr>
            <w:tcW w:w="4207" w:type="dxa"/>
            <w:shd w:val="clear" w:color="auto" w:fill="A6A6A6" w:themeFill="background1" w:themeFillShade="A6"/>
          </w:tcPr>
          <w:p w14:paraId="6505D018" w14:textId="77777777" w:rsidR="000174E9" w:rsidRPr="000174E9" w:rsidRDefault="000174E9" w:rsidP="00895AAA">
            <w:pPr>
              <w:rPr>
                <w:rFonts w:ascii="Arial" w:hAnsi="Arial" w:cs="Arial"/>
                <w:b/>
                <w:sz w:val="20"/>
              </w:rPr>
            </w:pPr>
            <w:r w:rsidRPr="000174E9">
              <w:rPr>
                <w:rFonts w:ascii="Arial" w:hAnsi="Arial" w:cs="Arial"/>
                <w:b/>
                <w:sz w:val="20"/>
              </w:rPr>
              <w:t xml:space="preserve">Description </w:t>
            </w:r>
          </w:p>
        </w:tc>
      </w:tr>
      <w:tr w:rsidR="000174E9" w:rsidRPr="002E6767" w14:paraId="6505D01D" w14:textId="77777777" w:rsidTr="000174E9">
        <w:trPr>
          <w:trHeight w:val="103"/>
        </w:trPr>
        <w:tc>
          <w:tcPr>
            <w:tcW w:w="1733" w:type="dxa"/>
          </w:tcPr>
          <w:p w14:paraId="6505D01A" w14:textId="77777777" w:rsidR="000174E9" w:rsidRPr="000174E9" w:rsidRDefault="000174E9" w:rsidP="00895AAA">
            <w:pPr>
              <w:rPr>
                <w:rFonts w:ascii="Arial" w:hAnsi="Arial" w:cs="Arial"/>
                <w:sz w:val="20"/>
              </w:rPr>
            </w:pPr>
            <w:r w:rsidRPr="000174E9">
              <w:rPr>
                <w:rFonts w:ascii="Arial" w:hAnsi="Arial" w:cs="Arial"/>
                <w:sz w:val="20"/>
              </w:rPr>
              <w:t xml:space="preserve">2.1 </w:t>
            </w:r>
          </w:p>
        </w:tc>
        <w:tc>
          <w:tcPr>
            <w:tcW w:w="2430" w:type="dxa"/>
          </w:tcPr>
          <w:p w14:paraId="6505D01B" w14:textId="77777777" w:rsidR="000174E9" w:rsidRPr="000174E9" w:rsidRDefault="000174E9" w:rsidP="00895AAA">
            <w:pPr>
              <w:rPr>
                <w:rFonts w:ascii="Arial" w:hAnsi="Arial" w:cs="Arial"/>
                <w:sz w:val="20"/>
              </w:rPr>
            </w:pPr>
            <w:r w:rsidRPr="000174E9">
              <w:rPr>
                <w:rFonts w:ascii="Arial" w:hAnsi="Arial" w:cs="Arial"/>
                <w:sz w:val="20"/>
              </w:rPr>
              <w:t xml:space="preserve">C1-TXNRB </w:t>
            </w:r>
          </w:p>
        </w:tc>
        <w:tc>
          <w:tcPr>
            <w:tcW w:w="4207" w:type="dxa"/>
          </w:tcPr>
          <w:p w14:paraId="6505D01C" w14:textId="77777777" w:rsidR="000174E9" w:rsidRPr="000174E9" w:rsidRDefault="000174E9" w:rsidP="00895AAA">
            <w:pPr>
              <w:rPr>
                <w:rFonts w:ascii="Arial" w:hAnsi="Arial" w:cs="Arial"/>
                <w:sz w:val="20"/>
              </w:rPr>
            </w:pPr>
            <w:r w:rsidRPr="000174E9">
              <w:rPr>
                <w:rFonts w:ascii="Arial" w:hAnsi="Arial" w:cs="Arial"/>
                <w:sz w:val="20"/>
              </w:rPr>
              <w:t xml:space="preserve">Rollback Batch </w:t>
            </w:r>
          </w:p>
        </w:tc>
      </w:tr>
      <w:tr w:rsidR="000174E9" w:rsidRPr="002E6767" w14:paraId="6505D021" w14:textId="77777777" w:rsidTr="000174E9">
        <w:trPr>
          <w:trHeight w:val="103"/>
        </w:trPr>
        <w:tc>
          <w:tcPr>
            <w:tcW w:w="1733" w:type="dxa"/>
          </w:tcPr>
          <w:p w14:paraId="6505D01E" w14:textId="77777777" w:rsidR="000174E9" w:rsidRPr="000174E9" w:rsidRDefault="000174E9" w:rsidP="00895AAA">
            <w:pPr>
              <w:rPr>
                <w:rFonts w:ascii="Arial" w:hAnsi="Arial" w:cs="Arial"/>
                <w:sz w:val="20"/>
              </w:rPr>
            </w:pPr>
            <w:r w:rsidRPr="000174E9">
              <w:rPr>
                <w:rFonts w:ascii="Arial" w:hAnsi="Arial" w:cs="Arial"/>
                <w:sz w:val="20"/>
              </w:rPr>
              <w:t xml:space="preserve">2.2 </w:t>
            </w:r>
          </w:p>
        </w:tc>
        <w:tc>
          <w:tcPr>
            <w:tcW w:w="2430" w:type="dxa"/>
          </w:tcPr>
          <w:p w14:paraId="6505D01F" w14:textId="77777777" w:rsidR="000174E9" w:rsidRPr="000174E9" w:rsidRDefault="000174E9" w:rsidP="00895AAA">
            <w:pPr>
              <w:rPr>
                <w:rFonts w:ascii="Arial" w:hAnsi="Arial" w:cs="Arial"/>
                <w:sz w:val="20"/>
              </w:rPr>
            </w:pPr>
            <w:r w:rsidRPr="000174E9">
              <w:rPr>
                <w:rFonts w:ascii="Arial" w:hAnsi="Arial" w:cs="Arial"/>
                <w:sz w:val="20"/>
              </w:rPr>
              <w:t xml:space="preserve">F1-FLUSH </w:t>
            </w:r>
          </w:p>
        </w:tc>
        <w:tc>
          <w:tcPr>
            <w:tcW w:w="4207" w:type="dxa"/>
          </w:tcPr>
          <w:p w14:paraId="6505D020" w14:textId="77777777" w:rsidR="000174E9" w:rsidRPr="000174E9" w:rsidRDefault="000174E9" w:rsidP="00895AAA">
            <w:pPr>
              <w:rPr>
                <w:rFonts w:ascii="Arial" w:hAnsi="Arial" w:cs="Arial"/>
                <w:sz w:val="20"/>
              </w:rPr>
            </w:pPr>
            <w:r w:rsidRPr="000174E9">
              <w:rPr>
                <w:rFonts w:ascii="Arial" w:hAnsi="Arial" w:cs="Arial"/>
                <w:sz w:val="20"/>
              </w:rPr>
              <w:t xml:space="preserve">Flush All Batch </w:t>
            </w:r>
          </w:p>
        </w:tc>
      </w:tr>
      <w:tr w:rsidR="000174E9" w:rsidRPr="002E6767" w14:paraId="6505D025" w14:textId="77777777" w:rsidTr="000174E9">
        <w:trPr>
          <w:trHeight w:val="103"/>
        </w:trPr>
        <w:tc>
          <w:tcPr>
            <w:tcW w:w="1733" w:type="dxa"/>
          </w:tcPr>
          <w:p w14:paraId="6505D022" w14:textId="77777777" w:rsidR="000174E9" w:rsidRPr="000174E9" w:rsidRDefault="000174E9" w:rsidP="00895AAA">
            <w:pPr>
              <w:rPr>
                <w:rFonts w:ascii="Arial" w:hAnsi="Arial" w:cs="Arial"/>
                <w:sz w:val="20"/>
              </w:rPr>
            </w:pPr>
            <w:r w:rsidRPr="000174E9">
              <w:rPr>
                <w:rFonts w:ascii="Arial" w:hAnsi="Arial" w:cs="Arial"/>
                <w:sz w:val="20"/>
              </w:rPr>
              <w:t xml:space="preserve">2.3 </w:t>
            </w:r>
          </w:p>
        </w:tc>
        <w:tc>
          <w:tcPr>
            <w:tcW w:w="2430" w:type="dxa"/>
          </w:tcPr>
          <w:p w14:paraId="6505D023" w14:textId="77777777" w:rsidR="000174E9" w:rsidRPr="000174E9" w:rsidRDefault="000174E9" w:rsidP="00895AAA">
            <w:pPr>
              <w:rPr>
                <w:rFonts w:ascii="Arial" w:hAnsi="Arial" w:cs="Arial"/>
                <w:sz w:val="20"/>
              </w:rPr>
            </w:pPr>
            <w:r w:rsidRPr="000174E9">
              <w:rPr>
                <w:rFonts w:ascii="Arial" w:hAnsi="Arial" w:cs="Arial"/>
                <w:sz w:val="20"/>
              </w:rPr>
              <w:t xml:space="preserve">C1-TXNHV </w:t>
            </w:r>
          </w:p>
        </w:tc>
        <w:tc>
          <w:tcPr>
            <w:tcW w:w="4207" w:type="dxa"/>
          </w:tcPr>
          <w:p w14:paraId="6505D024" w14:textId="77777777" w:rsidR="000174E9" w:rsidRPr="000174E9" w:rsidRDefault="000174E9" w:rsidP="00895AAA">
            <w:pPr>
              <w:rPr>
                <w:rFonts w:ascii="Arial" w:hAnsi="Arial" w:cs="Arial"/>
                <w:sz w:val="20"/>
              </w:rPr>
            </w:pPr>
            <w:r w:rsidRPr="000174E9">
              <w:rPr>
                <w:rFonts w:ascii="Arial" w:hAnsi="Arial" w:cs="Arial"/>
                <w:sz w:val="20"/>
              </w:rPr>
              <w:t xml:space="preserve">Header Validation Batch </w:t>
            </w:r>
          </w:p>
        </w:tc>
      </w:tr>
      <w:tr w:rsidR="000174E9" w:rsidRPr="002E6767" w14:paraId="6505D029" w14:textId="77777777" w:rsidTr="000174E9">
        <w:trPr>
          <w:trHeight w:val="103"/>
        </w:trPr>
        <w:tc>
          <w:tcPr>
            <w:tcW w:w="1733" w:type="dxa"/>
          </w:tcPr>
          <w:p w14:paraId="6505D026" w14:textId="77777777" w:rsidR="000174E9" w:rsidRPr="000174E9" w:rsidRDefault="000174E9" w:rsidP="00895AAA">
            <w:pPr>
              <w:rPr>
                <w:rFonts w:ascii="Arial" w:hAnsi="Arial" w:cs="Arial"/>
                <w:sz w:val="20"/>
              </w:rPr>
            </w:pPr>
            <w:r w:rsidRPr="000174E9">
              <w:rPr>
                <w:rFonts w:ascii="Arial" w:hAnsi="Arial" w:cs="Arial"/>
                <w:sz w:val="20"/>
              </w:rPr>
              <w:t xml:space="preserve">2.4 </w:t>
            </w:r>
          </w:p>
        </w:tc>
        <w:tc>
          <w:tcPr>
            <w:tcW w:w="2430" w:type="dxa"/>
          </w:tcPr>
          <w:p w14:paraId="6505D027" w14:textId="77777777" w:rsidR="000174E9" w:rsidRPr="000174E9" w:rsidRDefault="000174E9" w:rsidP="00895AAA">
            <w:pPr>
              <w:rPr>
                <w:rFonts w:ascii="Arial" w:hAnsi="Arial" w:cs="Arial"/>
                <w:sz w:val="20"/>
              </w:rPr>
            </w:pPr>
            <w:r w:rsidRPr="000174E9">
              <w:rPr>
                <w:rFonts w:ascii="Arial" w:hAnsi="Arial" w:cs="Arial"/>
                <w:sz w:val="20"/>
              </w:rPr>
              <w:t xml:space="preserve">C1-TXNIP </w:t>
            </w:r>
          </w:p>
        </w:tc>
        <w:tc>
          <w:tcPr>
            <w:tcW w:w="4207" w:type="dxa"/>
          </w:tcPr>
          <w:p w14:paraId="6505D028" w14:textId="77777777" w:rsidR="000174E9" w:rsidRPr="000174E9" w:rsidRDefault="000174E9" w:rsidP="00895AAA">
            <w:pPr>
              <w:rPr>
                <w:rFonts w:ascii="Arial" w:hAnsi="Arial" w:cs="Arial"/>
                <w:sz w:val="20"/>
              </w:rPr>
            </w:pPr>
            <w:r w:rsidRPr="000174E9">
              <w:rPr>
                <w:rFonts w:ascii="Arial" w:hAnsi="Arial" w:cs="Arial"/>
                <w:sz w:val="20"/>
              </w:rPr>
              <w:t xml:space="preserve">Initial Product Determination Batch </w:t>
            </w:r>
          </w:p>
        </w:tc>
      </w:tr>
      <w:tr w:rsidR="000174E9" w:rsidRPr="002E6767" w14:paraId="6505D02D" w14:textId="77777777" w:rsidTr="000174E9">
        <w:trPr>
          <w:trHeight w:val="103"/>
        </w:trPr>
        <w:tc>
          <w:tcPr>
            <w:tcW w:w="1733" w:type="dxa"/>
          </w:tcPr>
          <w:p w14:paraId="6505D02A" w14:textId="77777777" w:rsidR="000174E9" w:rsidRPr="000174E9" w:rsidRDefault="000174E9" w:rsidP="00895AAA">
            <w:pPr>
              <w:rPr>
                <w:rFonts w:ascii="Arial" w:hAnsi="Arial" w:cs="Arial"/>
                <w:sz w:val="20"/>
              </w:rPr>
            </w:pPr>
            <w:r w:rsidRPr="000174E9">
              <w:rPr>
                <w:rFonts w:ascii="Arial" w:hAnsi="Arial" w:cs="Arial"/>
                <w:sz w:val="20"/>
              </w:rPr>
              <w:t xml:space="preserve">2.5 </w:t>
            </w:r>
          </w:p>
        </w:tc>
        <w:tc>
          <w:tcPr>
            <w:tcW w:w="2430" w:type="dxa"/>
          </w:tcPr>
          <w:p w14:paraId="6505D02B" w14:textId="77777777" w:rsidR="000174E9" w:rsidRPr="000174E9" w:rsidRDefault="000174E9" w:rsidP="00895AAA">
            <w:pPr>
              <w:rPr>
                <w:rFonts w:ascii="Arial" w:hAnsi="Arial" w:cs="Arial"/>
                <w:sz w:val="20"/>
              </w:rPr>
            </w:pPr>
            <w:r w:rsidRPr="000174E9">
              <w:rPr>
                <w:rFonts w:ascii="Arial" w:hAnsi="Arial" w:cs="Arial"/>
                <w:sz w:val="20"/>
              </w:rPr>
              <w:t xml:space="preserve">C1-TXNVP </w:t>
            </w:r>
          </w:p>
        </w:tc>
        <w:tc>
          <w:tcPr>
            <w:tcW w:w="4207" w:type="dxa"/>
          </w:tcPr>
          <w:p w14:paraId="6505D02C" w14:textId="77777777" w:rsidR="000174E9" w:rsidRPr="000174E9" w:rsidRDefault="000174E9" w:rsidP="00895AAA">
            <w:pPr>
              <w:rPr>
                <w:rFonts w:ascii="Arial" w:hAnsi="Arial" w:cs="Arial"/>
                <w:sz w:val="20"/>
              </w:rPr>
            </w:pPr>
            <w:r w:rsidRPr="000174E9">
              <w:rPr>
                <w:rFonts w:ascii="Arial" w:hAnsi="Arial" w:cs="Arial"/>
                <w:sz w:val="20"/>
              </w:rPr>
              <w:t xml:space="preserve">Product Pricing Verification Batch </w:t>
            </w:r>
          </w:p>
        </w:tc>
      </w:tr>
      <w:tr w:rsidR="000174E9" w:rsidRPr="002E6767" w14:paraId="6505D031" w14:textId="77777777" w:rsidTr="000174E9">
        <w:trPr>
          <w:trHeight w:val="103"/>
        </w:trPr>
        <w:tc>
          <w:tcPr>
            <w:tcW w:w="1733" w:type="dxa"/>
          </w:tcPr>
          <w:p w14:paraId="6505D02E" w14:textId="77777777" w:rsidR="000174E9" w:rsidRPr="000174E9" w:rsidRDefault="000174E9" w:rsidP="00895AAA">
            <w:pPr>
              <w:rPr>
                <w:rFonts w:ascii="Arial" w:hAnsi="Arial" w:cs="Arial"/>
                <w:sz w:val="20"/>
              </w:rPr>
            </w:pPr>
            <w:r w:rsidRPr="000174E9">
              <w:rPr>
                <w:rFonts w:ascii="Arial" w:hAnsi="Arial" w:cs="Arial"/>
                <w:sz w:val="20"/>
              </w:rPr>
              <w:t xml:space="preserve">2.6 </w:t>
            </w:r>
          </w:p>
        </w:tc>
        <w:tc>
          <w:tcPr>
            <w:tcW w:w="2430" w:type="dxa"/>
          </w:tcPr>
          <w:p w14:paraId="6505D02F" w14:textId="77777777" w:rsidR="000174E9" w:rsidRPr="000174E9" w:rsidRDefault="000174E9" w:rsidP="00895AAA">
            <w:pPr>
              <w:rPr>
                <w:rFonts w:ascii="Arial" w:hAnsi="Arial" w:cs="Arial"/>
                <w:sz w:val="20"/>
              </w:rPr>
            </w:pPr>
            <w:r w:rsidRPr="000174E9">
              <w:rPr>
                <w:rFonts w:ascii="Arial" w:hAnsi="Arial" w:cs="Arial"/>
                <w:sz w:val="20"/>
              </w:rPr>
              <w:t xml:space="preserve">C1-TXNEX </w:t>
            </w:r>
          </w:p>
        </w:tc>
        <w:tc>
          <w:tcPr>
            <w:tcW w:w="4207" w:type="dxa"/>
          </w:tcPr>
          <w:p w14:paraId="6505D030" w14:textId="77777777" w:rsidR="000174E9" w:rsidRPr="000174E9" w:rsidRDefault="000174E9" w:rsidP="00895AAA">
            <w:pPr>
              <w:rPr>
                <w:rFonts w:ascii="Arial" w:hAnsi="Arial" w:cs="Arial"/>
                <w:sz w:val="20"/>
              </w:rPr>
            </w:pPr>
            <w:r w:rsidRPr="000174E9">
              <w:rPr>
                <w:rFonts w:ascii="Arial" w:hAnsi="Arial" w:cs="Arial"/>
                <w:sz w:val="20"/>
              </w:rPr>
              <w:t xml:space="preserve">Update Status Batch </w:t>
            </w:r>
          </w:p>
        </w:tc>
      </w:tr>
      <w:tr w:rsidR="000174E9" w:rsidRPr="002E6767" w14:paraId="6505D035" w14:textId="77777777" w:rsidTr="000174E9">
        <w:trPr>
          <w:trHeight w:val="103"/>
        </w:trPr>
        <w:tc>
          <w:tcPr>
            <w:tcW w:w="1733" w:type="dxa"/>
          </w:tcPr>
          <w:p w14:paraId="6505D032" w14:textId="77777777" w:rsidR="000174E9" w:rsidRPr="000174E9" w:rsidRDefault="000174E9" w:rsidP="00895AAA">
            <w:pPr>
              <w:rPr>
                <w:rFonts w:ascii="Arial" w:hAnsi="Arial" w:cs="Arial"/>
                <w:sz w:val="20"/>
              </w:rPr>
            </w:pPr>
            <w:r w:rsidRPr="000174E9">
              <w:rPr>
                <w:rFonts w:ascii="Arial" w:hAnsi="Arial" w:cs="Arial"/>
                <w:sz w:val="20"/>
              </w:rPr>
              <w:t xml:space="preserve">2.7 </w:t>
            </w:r>
          </w:p>
        </w:tc>
        <w:tc>
          <w:tcPr>
            <w:tcW w:w="2430" w:type="dxa"/>
          </w:tcPr>
          <w:p w14:paraId="6505D033" w14:textId="77777777" w:rsidR="000174E9" w:rsidRPr="000174E9" w:rsidRDefault="000174E9" w:rsidP="00895AAA">
            <w:pPr>
              <w:rPr>
                <w:rFonts w:ascii="Arial" w:hAnsi="Arial" w:cs="Arial"/>
                <w:sz w:val="20"/>
              </w:rPr>
            </w:pPr>
            <w:r w:rsidRPr="000174E9">
              <w:rPr>
                <w:rFonts w:ascii="Arial" w:hAnsi="Arial" w:cs="Arial"/>
                <w:sz w:val="20"/>
              </w:rPr>
              <w:t xml:space="preserve">C1-TXNSQ </w:t>
            </w:r>
          </w:p>
        </w:tc>
        <w:tc>
          <w:tcPr>
            <w:tcW w:w="4207" w:type="dxa"/>
          </w:tcPr>
          <w:p w14:paraId="6505D034" w14:textId="77777777" w:rsidR="000174E9" w:rsidRPr="000174E9" w:rsidRDefault="000174E9" w:rsidP="00895AAA">
            <w:pPr>
              <w:rPr>
                <w:rFonts w:ascii="Arial" w:hAnsi="Arial" w:cs="Arial"/>
                <w:sz w:val="20"/>
              </w:rPr>
            </w:pPr>
            <w:r w:rsidRPr="000174E9">
              <w:rPr>
                <w:rFonts w:ascii="Arial" w:hAnsi="Arial" w:cs="Arial"/>
                <w:sz w:val="20"/>
              </w:rPr>
              <w:t xml:space="preserve">SQ Calculation Batch </w:t>
            </w:r>
          </w:p>
        </w:tc>
      </w:tr>
      <w:tr w:rsidR="000174E9" w:rsidRPr="002E6767" w14:paraId="6505D039" w14:textId="77777777" w:rsidTr="000174E9">
        <w:trPr>
          <w:trHeight w:val="103"/>
        </w:trPr>
        <w:tc>
          <w:tcPr>
            <w:tcW w:w="1733" w:type="dxa"/>
          </w:tcPr>
          <w:p w14:paraId="6505D036" w14:textId="77777777" w:rsidR="000174E9" w:rsidRPr="000174E9" w:rsidRDefault="000174E9" w:rsidP="00895AAA">
            <w:pPr>
              <w:rPr>
                <w:rFonts w:ascii="Arial" w:hAnsi="Arial" w:cs="Arial"/>
                <w:sz w:val="20"/>
              </w:rPr>
            </w:pPr>
            <w:r w:rsidRPr="000174E9">
              <w:rPr>
                <w:rFonts w:ascii="Arial" w:hAnsi="Arial" w:cs="Arial"/>
                <w:sz w:val="20"/>
              </w:rPr>
              <w:t xml:space="preserve">2.8 </w:t>
            </w:r>
          </w:p>
        </w:tc>
        <w:tc>
          <w:tcPr>
            <w:tcW w:w="2430" w:type="dxa"/>
          </w:tcPr>
          <w:p w14:paraId="6505D037" w14:textId="77777777" w:rsidR="000174E9" w:rsidRPr="000174E9" w:rsidRDefault="000174E9" w:rsidP="00895AAA">
            <w:pPr>
              <w:rPr>
                <w:rFonts w:ascii="Arial" w:hAnsi="Arial" w:cs="Arial"/>
                <w:sz w:val="20"/>
              </w:rPr>
            </w:pPr>
            <w:r w:rsidRPr="000174E9">
              <w:rPr>
                <w:rFonts w:ascii="Arial" w:hAnsi="Arial" w:cs="Arial"/>
                <w:sz w:val="20"/>
              </w:rPr>
              <w:t xml:space="preserve">C1-TXNCM </w:t>
            </w:r>
          </w:p>
        </w:tc>
        <w:tc>
          <w:tcPr>
            <w:tcW w:w="4207" w:type="dxa"/>
          </w:tcPr>
          <w:p w14:paraId="6505D038" w14:textId="77777777" w:rsidR="000174E9" w:rsidRPr="000174E9" w:rsidRDefault="000174E9" w:rsidP="00895AAA">
            <w:pPr>
              <w:rPr>
                <w:rFonts w:ascii="Arial" w:hAnsi="Arial" w:cs="Arial"/>
                <w:sz w:val="20"/>
              </w:rPr>
            </w:pPr>
            <w:r w:rsidRPr="000174E9">
              <w:rPr>
                <w:rFonts w:ascii="Arial" w:hAnsi="Arial" w:cs="Arial"/>
                <w:sz w:val="20"/>
              </w:rPr>
              <w:t xml:space="preserve">Mark Completion Batch </w:t>
            </w:r>
          </w:p>
        </w:tc>
      </w:tr>
      <w:tr w:rsidR="000174E9" w:rsidRPr="002E6767" w14:paraId="6505D03D" w14:textId="77777777" w:rsidTr="000174E9">
        <w:trPr>
          <w:trHeight w:val="103"/>
        </w:trPr>
        <w:tc>
          <w:tcPr>
            <w:tcW w:w="1733" w:type="dxa"/>
          </w:tcPr>
          <w:p w14:paraId="6505D03A" w14:textId="77777777" w:rsidR="000174E9" w:rsidRPr="000174E9" w:rsidRDefault="000174E9" w:rsidP="00895AAA">
            <w:pPr>
              <w:rPr>
                <w:rFonts w:ascii="Arial" w:hAnsi="Arial" w:cs="Arial"/>
                <w:sz w:val="20"/>
              </w:rPr>
            </w:pPr>
            <w:r w:rsidRPr="000174E9">
              <w:rPr>
                <w:rFonts w:ascii="Arial" w:hAnsi="Arial" w:cs="Arial"/>
                <w:sz w:val="20"/>
              </w:rPr>
              <w:t xml:space="preserve">2.9 </w:t>
            </w:r>
          </w:p>
        </w:tc>
        <w:tc>
          <w:tcPr>
            <w:tcW w:w="2430" w:type="dxa"/>
          </w:tcPr>
          <w:p w14:paraId="6505D03B" w14:textId="77777777" w:rsidR="000174E9" w:rsidRPr="000174E9" w:rsidRDefault="000174E9" w:rsidP="00895AAA">
            <w:pPr>
              <w:rPr>
                <w:rFonts w:ascii="Arial" w:hAnsi="Arial" w:cs="Arial"/>
                <w:sz w:val="20"/>
              </w:rPr>
            </w:pPr>
            <w:r w:rsidRPr="000174E9">
              <w:rPr>
                <w:rFonts w:ascii="Arial" w:hAnsi="Arial" w:cs="Arial"/>
                <w:sz w:val="20"/>
              </w:rPr>
              <w:t xml:space="preserve">C1-TXNCU </w:t>
            </w:r>
          </w:p>
        </w:tc>
        <w:tc>
          <w:tcPr>
            <w:tcW w:w="4207" w:type="dxa"/>
          </w:tcPr>
          <w:p w14:paraId="6505D03C" w14:textId="77777777" w:rsidR="000174E9" w:rsidRPr="000174E9" w:rsidRDefault="000174E9" w:rsidP="00895AAA">
            <w:pPr>
              <w:rPr>
                <w:rFonts w:ascii="Arial" w:hAnsi="Arial" w:cs="Arial"/>
                <w:sz w:val="20"/>
              </w:rPr>
            </w:pPr>
            <w:r w:rsidRPr="000174E9">
              <w:rPr>
                <w:rFonts w:ascii="Arial" w:hAnsi="Arial" w:cs="Arial"/>
                <w:sz w:val="20"/>
              </w:rPr>
              <w:t>Clean Up Batch</w:t>
            </w:r>
          </w:p>
        </w:tc>
      </w:tr>
      <w:tr w:rsidR="000174E9" w:rsidRPr="002E6767" w14:paraId="6505D041" w14:textId="77777777" w:rsidTr="000174E9">
        <w:trPr>
          <w:trHeight w:val="305"/>
        </w:trPr>
        <w:tc>
          <w:tcPr>
            <w:tcW w:w="1733" w:type="dxa"/>
          </w:tcPr>
          <w:p w14:paraId="6505D03E" w14:textId="77777777" w:rsidR="000174E9" w:rsidRPr="000174E9" w:rsidRDefault="000174E9" w:rsidP="00895AAA">
            <w:pPr>
              <w:rPr>
                <w:rFonts w:ascii="Arial" w:hAnsi="Arial" w:cs="Arial"/>
                <w:sz w:val="20"/>
              </w:rPr>
            </w:pPr>
            <w:r w:rsidRPr="000174E9">
              <w:rPr>
                <w:rFonts w:ascii="Arial" w:hAnsi="Arial" w:cs="Arial"/>
                <w:sz w:val="20"/>
              </w:rPr>
              <w:t>2.10</w:t>
            </w:r>
          </w:p>
        </w:tc>
        <w:tc>
          <w:tcPr>
            <w:tcW w:w="2430" w:type="dxa"/>
          </w:tcPr>
          <w:p w14:paraId="6505D03F" w14:textId="77777777" w:rsidR="000174E9" w:rsidRPr="000174E9" w:rsidRDefault="000174E9" w:rsidP="00895AAA">
            <w:pPr>
              <w:rPr>
                <w:rFonts w:ascii="Arial" w:hAnsi="Arial" w:cs="Arial"/>
                <w:sz w:val="20"/>
              </w:rPr>
            </w:pPr>
            <w:r w:rsidRPr="000174E9">
              <w:rPr>
                <w:rFonts w:ascii="Arial" w:hAnsi="Arial" w:cs="Arial"/>
                <w:sz w:val="20"/>
              </w:rPr>
              <w:t xml:space="preserve">BILLING </w:t>
            </w:r>
          </w:p>
        </w:tc>
        <w:tc>
          <w:tcPr>
            <w:tcW w:w="4207" w:type="dxa"/>
          </w:tcPr>
          <w:p w14:paraId="6505D040" w14:textId="77777777" w:rsidR="000174E9" w:rsidRPr="000174E9" w:rsidRDefault="000174E9" w:rsidP="00895AAA">
            <w:pPr>
              <w:rPr>
                <w:rFonts w:ascii="Arial" w:hAnsi="Arial" w:cs="Arial"/>
                <w:sz w:val="20"/>
              </w:rPr>
            </w:pPr>
            <w:r w:rsidRPr="000174E9">
              <w:rPr>
                <w:rFonts w:ascii="Arial" w:hAnsi="Arial" w:cs="Arial"/>
                <w:sz w:val="20"/>
              </w:rPr>
              <w:t xml:space="preserve">Billing Batch </w:t>
            </w:r>
          </w:p>
        </w:tc>
      </w:tr>
    </w:tbl>
    <w:p w14:paraId="6505D042" w14:textId="77777777" w:rsidR="000174E9" w:rsidRDefault="000174E9" w:rsidP="000174E9">
      <w:pPr>
        <w:pStyle w:val="Default"/>
        <w:rPr>
          <w:rFonts w:asciiTheme="minorHAnsi" w:hAnsiTheme="minorHAnsi" w:cstheme="minorBidi"/>
          <w:color w:val="auto"/>
          <w:sz w:val="22"/>
          <w:szCs w:val="22"/>
        </w:rPr>
      </w:pPr>
    </w:p>
    <w:p w14:paraId="6505D043" w14:textId="77777777" w:rsidR="000174E9" w:rsidRDefault="000174E9" w:rsidP="000174E9">
      <w:pPr>
        <w:pStyle w:val="Default"/>
        <w:ind w:left="270"/>
        <w:rPr>
          <w:rFonts w:asciiTheme="minorHAnsi" w:hAnsiTheme="minorHAnsi" w:cstheme="minorBidi"/>
          <w:color w:val="auto"/>
          <w:sz w:val="22"/>
          <w:szCs w:val="22"/>
        </w:rPr>
      </w:pPr>
      <w:r>
        <w:rPr>
          <w:noProof/>
        </w:rPr>
        <w:drawing>
          <wp:inline distT="0" distB="0" distL="0" distR="0" wp14:anchorId="6505D516" wp14:editId="6505D517">
            <wp:extent cx="5454502" cy="355779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65442" cy="3564930"/>
                    </a:xfrm>
                    <a:prstGeom prst="rect">
                      <a:avLst/>
                    </a:prstGeom>
                  </pic:spPr>
                </pic:pic>
              </a:graphicData>
            </a:graphic>
          </wp:inline>
        </w:drawing>
      </w:r>
    </w:p>
    <w:p w14:paraId="6505D044" w14:textId="77777777" w:rsidR="0039363A" w:rsidRPr="0039363A" w:rsidRDefault="0039363A" w:rsidP="00FA4804">
      <w:pPr>
        <w:pStyle w:val="Caption"/>
        <w:ind w:left="2160"/>
        <w:jc w:val="left"/>
        <w:rPr>
          <w:i/>
          <w:sz w:val="20"/>
        </w:rPr>
      </w:pPr>
      <w:r>
        <w:rPr>
          <w:i/>
          <w:sz w:val="20"/>
        </w:rPr>
        <w:t>Diagram reference:</w:t>
      </w:r>
      <w:r w:rsidRPr="0039363A">
        <w:rPr>
          <w:i/>
          <w:sz w:val="20"/>
        </w:rPr>
        <w:t xml:space="preserve"> Oracle's TFM Process</w:t>
      </w:r>
      <w:r>
        <w:rPr>
          <w:i/>
          <w:sz w:val="20"/>
        </w:rPr>
        <w:t xml:space="preserve"> Document</w:t>
      </w:r>
    </w:p>
    <w:p w14:paraId="6505D045" w14:textId="77777777" w:rsidR="000174E9" w:rsidRDefault="000174E9" w:rsidP="000174E9">
      <w:pPr>
        <w:pStyle w:val="Default"/>
        <w:rPr>
          <w:rFonts w:asciiTheme="minorHAnsi" w:hAnsiTheme="minorHAnsi" w:cstheme="minorBidi"/>
          <w:color w:val="auto"/>
          <w:sz w:val="22"/>
          <w:szCs w:val="22"/>
        </w:rPr>
      </w:pPr>
    </w:p>
    <w:p w14:paraId="6505D046" w14:textId="77777777" w:rsidR="000174E9" w:rsidRPr="000174E9" w:rsidRDefault="000174E9" w:rsidP="00B609E7">
      <w:pPr>
        <w:pStyle w:val="Default"/>
        <w:numPr>
          <w:ilvl w:val="0"/>
          <w:numId w:val="82"/>
        </w:numPr>
        <w:rPr>
          <w:color w:val="auto"/>
          <w:sz w:val="20"/>
          <w:szCs w:val="20"/>
        </w:rPr>
      </w:pPr>
      <w:r w:rsidRPr="000174E9">
        <w:rPr>
          <w:color w:val="auto"/>
          <w:sz w:val="20"/>
          <w:szCs w:val="20"/>
        </w:rPr>
        <w:t xml:space="preserve">For aggregation, the batches from 2.2 to 2.8 (F1-FLUSH, C1-TXNIP, C1-TXNVP, C1-TXNEX, C1-TXNSQ, C1-TXNCM, C1-TXNCU) must be run in the sequence. </w:t>
      </w:r>
    </w:p>
    <w:p w14:paraId="6505D047" w14:textId="77777777" w:rsidR="000174E9" w:rsidRPr="000174E9" w:rsidRDefault="000174E9" w:rsidP="00B609E7">
      <w:pPr>
        <w:pStyle w:val="Default"/>
        <w:numPr>
          <w:ilvl w:val="0"/>
          <w:numId w:val="82"/>
        </w:numPr>
        <w:rPr>
          <w:color w:val="auto"/>
          <w:sz w:val="20"/>
          <w:szCs w:val="20"/>
        </w:rPr>
      </w:pPr>
      <w:r w:rsidRPr="000174E9">
        <w:rPr>
          <w:color w:val="auto"/>
          <w:sz w:val="20"/>
          <w:szCs w:val="20"/>
        </w:rPr>
        <w:t xml:space="preserve">For roll backing the EROR or IGNR transactions, 2.1 (C1-TXNRB) batch must be run. It will change the transaction status to “UPLD” status. </w:t>
      </w:r>
    </w:p>
    <w:p w14:paraId="6505D048" w14:textId="77777777" w:rsidR="000174E9" w:rsidRPr="000174E9" w:rsidRDefault="000174E9" w:rsidP="00B609E7">
      <w:pPr>
        <w:pStyle w:val="Default"/>
        <w:numPr>
          <w:ilvl w:val="0"/>
          <w:numId w:val="82"/>
        </w:numPr>
        <w:rPr>
          <w:color w:val="auto"/>
          <w:sz w:val="20"/>
          <w:szCs w:val="20"/>
        </w:rPr>
      </w:pPr>
      <w:r w:rsidRPr="000174E9">
        <w:rPr>
          <w:color w:val="auto"/>
          <w:sz w:val="20"/>
          <w:szCs w:val="20"/>
        </w:rPr>
        <w:t xml:space="preserve">For disaggregation, 2.10 to 2.11 (C1-DISTG, C1-TXNDA) batches together must be run in sequence. </w:t>
      </w:r>
    </w:p>
    <w:p w14:paraId="6505D049" w14:textId="77777777" w:rsidR="000174E9" w:rsidRPr="000174E9" w:rsidRDefault="000174E9" w:rsidP="00B609E7">
      <w:pPr>
        <w:pStyle w:val="Default"/>
        <w:numPr>
          <w:ilvl w:val="0"/>
          <w:numId w:val="82"/>
        </w:numPr>
        <w:rPr>
          <w:color w:val="auto"/>
          <w:sz w:val="20"/>
          <w:szCs w:val="20"/>
        </w:rPr>
      </w:pPr>
      <w:r w:rsidRPr="000174E9">
        <w:rPr>
          <w:color w:val="auto"/>
          <w:sz w:val="20"/>
          <w:szCs w:val="20"/>
        </w:rPr>
        <w:t xml:space="preserve">For cancellation of the transaction, 2.12 (C1-TXCNC) batch must be run. After running cancellation, all the batches for aggregation from 2.2 to 2.8 (F1-FLUSH, C1-TXNIP, C1-TXNVP, C1-TXNEX, C1-TXNSQ, C1-TXNCM, C1-TXNCU) must be run in the sequence. This batch can be run at any point of time. </w:t>
      </w:r>
    </w:p>
    <w:p w14:paraId="6505D04A" w14:textId="77777777" w:rsidR="000174E9" w:rsidRPr="000174E9" w:rsidRDefault="000174E9" w:rsidP="00B609E7">
      <w:pPr>
        <w:pStyle w:val="Default"/>
        <w:numPr>
          <w:ilvl w:val="0"/>
          <w:numId w:val="82"/>
        </w:numPr>
        <w:rPr>
          <w:color w:val="auto"/>
          <w:sz w:val="20"/>
          <w:szCs w:val="20"/>
        </w:rPr>
      </w:pPr>
      <w:r w:rsidRPr="000174E9">
        <w:rPr>
          <w:color w:val="auto"/>
          <w:sz w:val="20"/>
          <w:szCs w:val="20"/>
        </w:rPr>
        <w:t xml:space="preserve">No batch should be run twice in the sequence. If any batch is run twice, the disaggregation batch must be run for all the transactions. This should be followed by complete aggregation process 2.2 to 2.8 (F1-FLUSH, C1-TXNIP, C1-TXNVP, C1-TXNEX, C1-TXNSQ, C1-TXNCM, C1-TXNCU) in the sequence. </w:t>
      </w:r>
    </w:p>
    <w:p w14:paraId="6505D04B" w14:textId="77777777" w:rsidR="000174E9" w:rsidRPr="000174E9" w:rsidRDefault="000174E9" w:rsidP="00B609E7">
      <w:pPr>
        <w:pStyle w:val="Default"/>
        <w:numPr>
          <w:ilvl w:val="0"/>
          <w:numId w:val="82"/>
        </w:numPr>
        <w:rPr>
          <w:color w:val="auto"/>
          <w:sz w:val="20"/>
          <w:szCs w:val="20"/>
        </w:rPr>
      </w:pPr>
      <w:r w:rsidRPr="000174E9">
        <w:rPr>
          <w:color w:val="auto"/>
          <w:sz w:val="20"/>
          <w:szCs w:val="20"/>
        </w:rPr>
        <w:t>While running the batches, if any configuration is changed then the disaggregation batch for all the transactions must be run.</w:t>
      </w:r>
    </w:p>
    <w:p w14:paraId="6505D04C" w14:textId="77777777" w:rsidR="000174E9" w:rsidRDefault="000174E9" w:rsidP="000174E9">
      <w:pPr>
        <w:pStyle w:val="Default"/>
        <w:rPr>
          <w:rFonts w:asciiTheme="minorHAnsi" w:hAnsiTheme="minorHAnsi" w:cstheme="minorBidi"/>
          <w:color w:val="auto"/>
          <w:sz w:val="22"/>
          <w:szCs w:val="22"/>
        </w:rPr>
      </w:pPr>
    </w:p>
    <w:p w14:paraId="6505D04D" w14:textId="77777777" w:rsidR="000174E9" w:rsidRPr="000174E9" w:rsidRDefault="000174E9" w:rsidP="00817D99">
      <w:pPr>
        <w:pStyle w:val="Heading2"/>
        <w:numPr>
          <w:ilvl w:val="1"/>
          <w:numId w:val="12"/>
        </w:numPr>
        <w:rPr>
          <w:rFonts w:ascii="Arial" w:hAnsi="Arial" w:cs="Arial"/>
        </w:rPr>
      </w:pPr>
      <w:bookmarkStart w:id="40" w:name="_Toc465345323"/>
      <w:r w:rsidRPr="000174E9">
        <w:rPr>
          <w:rFonts w:ascii="Arial" w:hAnsi="Arial" w:cs="Arial"/>
        </w:rPr>
        <w:t>Technical Overview</w:t>
      </w:r>
      <w:bookmarkEnd w:id="40"/>
    </w:p>
    <w:p w14:paraId="6505D04E" w14:textId="77777777" w:rsidR="000174E9" w:rsidRDefault="000174E9" w:rsidP="000174E9">
      <w:pPr>
        <w:pStyle w:val="Default"/>
        <w:rPr>
          <w:rFonts w:asciiTheme="minorHAnsi" w:hAnsiTheme="minorHAnsi" w:cstheme="minorBidi"/>
          <w:b/>
          <w:color w:val="auto"/>
          <w:sz w:val="22"/>
          <w:szCs w:val="22"/>
        </w:rPr>
      </w:pPr>
    </w:p>
    <w:p w14:paraId="6505D04F" w14:textId="77777777" w:rsidR="000174E9" w:rsidRPr="000174E9" w:rsidRDefault="000174E9" w:rsidP="00B609E7">
      <w:pPr>
        <w:pStyle w:val="Default"/>
        <w:numPr>
          <w:ilvl w:val="0"/>
          <w:numId w:val="109"/>
        </w:numPr>
        <w:rPr>
          <w:b/>
          <w:color w:val="auto"/>
          <w:sz w:val="20"/>
          <w:szCs w:val="20"/>
        </w:rPr>
      </w:pPr>
      <w:r w:rsidRPr="000174E9">
        <w:rPr>
          <w:color w:val="auto"/>
          <w:sz w:val="20"/>
          <w:szCs w:val="20"/>
        </w:rPr>
        <w:t>The sources for TFM can be found by accessing Admin Menu, T, and Transaction Source. The different sources available are CAP – Capitation Feed, CLM – Claim Feed, ENR – Enrollment Feed, GEN – Generics Feed, PC2 – Payment Innovation Feed.</w:t>
      </w:r>
    </w:p>
    <w:p w14:paraId="6505D050" w14:textId="77777777" w:rsidR="000174E9" w:rsidRDefault="000174E9" w:rsidP="000174E9">
      <w:pPr>
        <w:pStyle w:val="Default"/>
        <w:rPr>
          <w:rFonts w:asciiTheme="minorHAnsi" w:hAnsiTheme="minorHAnsi" w:cstheme="minorBidi"/>
          <w:b/>
          <w:color w:val="auto"/>
          <w:sz w:val="22"/>
          <w:szCs w:val="22"/>
        </w:rPr>
      </w:pPr>
    </w:p>
    <w:p w14:paraId="6505D051" w14:textId="77777777" w:rsidR="000174E9" w:rsidRDefault="000174E9" w:rsidP="009157D2">
      <w:pPr>
        <w:pStyle w:val="Default"/>
        <w:ind w:left="1440"/>
        <w:rPr>
          <w:rFonts w:asciiTheme="minorHAnsi" w:hAnsiTheme="minorHAnsi" w:cstheme="minorBidi"/>
          <w:b/>
          <w:color w:val="auto"/>
          <w:sz w:val="22"/>
          <w:szCs w:val="22"/>
        </w:rPr>
      </w:pPr>
      <w:r>
        <w:rPr>
          <w:noProof/>
        </w:rPr>
        <w:drawing>
          <wp:inline distT="0" distB="0" distL="0" distR="0" wp14:anchorId="6505D518" wp14:editId="6505D519">
            <wp:extent cx="5400136" cy="151734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19020" cy="1522652"/>
                    </a:xfrm>
                    <a:prstGeom prst="rect">
                      <a:avLst/>
                    </a:prstGeom>
                  </pic:spPr>
                </pic:pic>
              </a:graphicData>
            </a:graphic>
          </wp:inline>
        </w:drawing>
      </w:r>
    </w:p>
    <w:p w14:paraId="6505D052" w14:textId="77777777" w:rsidR="000174E9" w:rsidRDefault="000174E9" w:rsidP="000174E9">
      <w:pPr>
        <w:pStyle w:val="Default"/>
        <w:rPr>
          <w:rFonts w:asciiTheme="minorHAnsi" w:hAnsiTheme="minorHAnsi" w:cstheme="minorBidi"/>
          <w:b/>
          <w:color w:val="auto"/>
          <w:sz w:val="22"/>
          <w:szCs w:val="22"/>
        </w:rPr>
      </w:pPr>
    </w:p>
    <w:p w14:paraId="6505D053"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 xml:space="preserve">The Transaction Record Type can be viewed by selecting Admin Menu, T, and Transaction Record Type. From the Transaction Record Type screen a record type can be selected and broadcasted using broadcast icon next to the record type value. This will bring up the details of the record type including the associated rule type.  </w:t>
      </w:r>
    </w:p>
    <w:p w14:paraId="6505D054" w14:textId="77777777" w:rsidR="000174E9" w:rsidRDefault="000174E9" w:rsidP="000174E9">
      <w:pPr>
        <w:pStyle w:val="Default"/>
        <w:rPr>
          <w:rFonts w:asciiTheme="minorHAnsi" w:hAnsiTheme="minorHAnsi" w:cstheme="minorBidi"/>
          <w:b/>
          <w:color w:val="auto"/>
          <w:sz w:val="22"/>
          <w:szCs w:val="22"/>
        </w:rPr>
      </w:pPr>
    </w:p>
    <w:p w14:paraId="6505D055" w14:textId="77777777" w:rsidR="000174E9" w:rsidRDefault="000174E9" w:rsidP="009157D2">
      <w:pPr>
        <w:pStyle w:val="Default"/>
        <w:ind w:left="1440"/>
        <w:rPr>
          <w:rFonts w:asciiTheme="minorHAnsi" w:hAnsiTheme="minorHAnsi" w:cstheme="minorBidi"/>
          <w:color w:val="auto"/>
          <w:sz w:val="22"/>
          <w:szCs w:val="22"/>
        </w:rPr>
      </w:pPr>
      <w:r>
        <w:rPr>
          <w:noProof/>
        </w:rPr>
        <w:drawing>
          <wp:inline distT="0" distB="0" distL="0" distR="0" wp14:anchorId="6505D51A" wp14:editId="6505D51B">
            <wp:extent cx="5417389" cy="17913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34685" cy="1797046"/>
                    </a:xfrm>
                    <a:prstGeom prst="rect">
                      <a:avLst/>
                    </a:prstGeom>
                  </pic:spPr>
                </pic:pic>
              </a:graphicData>
            </a:graphic>
          </wp:inline>
        </w:drawing>
      </w:r>
    </w:p>
    <w:p w14:paraId="6505D056" w14:textId="77777777" w:rsidR="000174E9" w:rsidRDefault="000174E9" w:rsidP="000174E9">
      <w:pPr>
        <w:pStyle w:val="Default"/>
        <w:rPr>
          <w:rFonts w:asciiTheme="minorHAnsi" w:hAnsiTheme="minorHAnsi" w:cstheme="minorBidi"/>
          <w:color w:val="auto"/>
          <w:sz w:val="22"/>
          <w:szCs w:val="22"/>
        </w:rPr>
      </w:pPr>
    </w:p>
    <w:p w14:paraId="6505D057"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The Transaction Record Type can be edited by clicking on the ‘Edit’ icon next to Transaction Record Type. On the Transaction Record Type screen that pops up, changes can be made and saved.</w:t>
      </w:r>
    </w:p>
    <w:p w14:paraId="6505D058" w14:textId="77777777" w:rsidR="000174E9" w:rsidRPr="00597DB1" w:rsidRDefault="000174E9" w:rsidP="000174E9">
      <w:pPr>
        <w:pStyle w:val="Default"/>
        <w:rPr>
          <w:color w:val="auto"/>
          <w:sz w:val="20"/>
          <w:szCs w:val="20"/>
        </w:rPr>
      </w:pPr>
    </w:p>
    <w:p w14:paraId="6505D059" w14:textId="77777777" w:rsidR="000174E9" w:rsidRPr="00597DB1" w:rsidRDefault="000174E9" w:rsidP="009157D2">
      <w:pPr>
        <w:pStyle w:val="Default"/>
        <w:ind w:left="1440"/>
        <w:rPr>
          <w:color w:val="auto"/>
          <w:sz w:val="20"/>
          <w:szCs w:val="20"/>
        </w:rPr>
      </w:pPr>
      <w:r w:rsidRPr="00597DB1">
        <w:rPr>
          <w:noProof/>
          <w:sz w:val="20"/>
          <w:szCs w:val="20"/>
        </w:rPr>
        <w:drawing>
          <wp:inline distT="0" distB="0" distL="0" distR="0" wp14:anchorId="6505D51C" wp14:editId="6505D51D">
            <wp:extent cx="5555728" cy="2846717"/>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62585" cy="2850231"/>
                    </a:xfrm>
                    <a:prstGeom prst="rect">
                      <a:avLst/>
                    </a:prstGeom>
                  </pic:spPr>
                </pic:pic>
              </a:graphicData>
            </a:graphic>
          </wp:inline>
        </w:drawing>
      </w:r>
    </w:p>
    <w:p w14:paraId="6505D05A" w14:textId="77777777" w:rsidR="000174E9" w:rsidRPr="00597DB1" w:rsidRDefault="000174E9" w:rsidP="000174E9">
      <w:pPr>
        <w:pStyle w:val="Default"/>
        <w:rPr>
          <w:color w:val="auto"/>
          <w:sz w:val="20"/>
          <w:szCs w:val="20"/>
        </w:rPr>
      </w:pPr>
    </w:p>
    <w:p w14:paraId="6505D05B"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 xml:space="preserve">Rule Type is an ORMB functionality used to define criteria on how the transaction should be processed. E.g., Maximum transactions to be processed: is the max number of products that can be mapped to a transaction record type. In order to view the Rule Type applied to the record, the edit icon can be clicked… Once the Add Rule screen pops up, the rule type can be edited and saved. </w:t>
      </w:r>
    </w:p>
    <w:p w14:paraId="6505D05C" w14:textId="77777777" w:rsidR="000174E9" w:rsidRPr="00597DB1" w:rsidRDefault="000174E9" w:rsidP="000174E9">
      <w:pPr>
        <w:pStyle w:val="Default"/>
        <w:rPr>
          <w:color w:val="auto"/>
          <w:sz w:val="20"/>
          <w:szCs w:val="20"/>
        </w:rPr>
      </w:pPr>
    </w:p>
    <w:p w14:paraId="6505D05D" w14:textId="77777777" w:rsidR="000174E9" w:rsidRPr="00597DB1" w:rsidRDefault="000174E9" w:rsidP="009157D2">
      <w:pPr>
        <w:pStyle w:val="Default"/>
        <w:ind w:left="1440"/>
        <w:rPr>
          <w:b/>
          <w:color w:val="auto"/>
          <w:sz w:val="20"/>
          <w:szCs w:val="20"/>
        </w:rPr>
      </w:pPr>
      <w:r w:rsidRPr="00597DB1">
        <w:rPr>
          <w:noProof/>
          <w:sz w:val="20"/>
          <w:szCs w:val="20"/>
        </w:rPr>
        <w:drawing>
          <wp:inline distT="0" distB="0" distL="0" distR="0" wp14:anchorId="6505D51E" wp14:editId="6505D51F">
            <wp:extent cx="5525295" cy="232050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38830" cy="2326191"/>
                    </a:xfrm>
                    <a:prstGeom prst="rect">
                      <a:avLst/>
                    </a:prstGeom>
                  </pic:spPr>
                </pic:pic>
              </a:graphicData>
            </a:graphic>
          </wp:inline>
        </w:drawing>
      </w:r>
    </w:p>
    <w:p w14:paraId="6505D05E" w14:textId="77777777" w:rsidR="000174E9" w:rsidRPr="00597DB1" w:rsidRDefault="000174E9" w:rsidP="000174E9">
      <w:pPr>
        <w:pStyle w:val="Default"/>
        <w:rPr>
          <w:b/>
          <w:color w:val="auto"/>
          <w:sz w:val="20"/>
          <w:szCs w:val="20"/>
        </w:rPr>
      </w:pPr>
    </w:p>
    <w:p w14:paraId="6505D05F" w14:textId="77777777" w:rsidR="00614902" w:rsidRPr="009157D2" w:rsidRDefault="000174E9" w:rsidP="00B609E7">
      <w:pPr>
        <w:pStyle w:val="Default"/>
        <w:numPr>
          <w:ilvl w:val="0"/>
          <w:numId w:val="109"/>
        </w:numPr>
        <w:rPr>
          <w:color w:val="auto"/>
          <w:sz w:val="20"/>
          <w:szCs w:val="20"/>
        </w:rPr>
      </w:pPr>
      <w:r w:rsidRPr="00597DB1">
        <w:rPr>
          <w:color w:val="auto"/>
          <w:sz w:val="20"/>
          <w:szCs w:val="20"/>
        </w:rPr>
        <w:t>After transaction record type is defined, the Rule Type needs to be defined to determine how a transaction needs to be processed. How a transaction is processed depends on the rule and the criteria defined under the rule. Rule Output Parameters, Criteria, Post Processing Algorithms, Pre Processing Algorithms need to be defined under the Rule</w:t>
      </w:r>
    </w:p>
    <w:p w14:paraId="6505D060"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 xml:space="preserve">Post processing algorithm is used for determining additional products other than standard algorithms (e.g., discount arrangements, stop loss for claims). </w:t>
      </w:r>
    </w:p>
    <w:p w14:paraId="6505D061" w14:textId="77777777" w:rsidR="000174E9" w:rsidRPr="00597DB1" w:rsidRDefault="000174E9" w:rsidP="000174E9">
      <w:pPr>
        <w:pStyle w:val="Default"/>
        <w:rPr>
          <w:color w:val="auto"/>
          <w:sz w:val="20"/>
          <w:szCs w:val="20"/>
        </w:rPr>
      </w:pPr>
    </w:p>
    <w:p w14:paraId="6505D062"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Note that, if none of the rules are applicable to a particular transaction, the transaction will error out.</w:t>
      </w:r>
    </w:p>
    <w:p w14:paraId="6505D063" w14:textId="77777777" w:rsidR="000174E9" w:rsidRPr="00597DB1" w:rsidRDefault="000174E9" w:rsidP="000174E9">
      <w:pPr>
        <w:pStyle w:val="Default"/>
        <w:rPr>
          <w:color w:val="auto"/>
          <w:sz w:val="20"/>
          <w:szCs w:val="20"/>
        </w:rPr>
      </w:pPr>
    </w:p>
    <w:p w14:paraId="6505D064" w14:textId="77777777" w:rsidR="00597DB1" w:rsidRDefault="000174E9" w:rsidP="00677411">
      <w:pPr>
        <w:pStyle w:val="Default"/>
        <w:ind w:left="720"/>
        <w:rPr>
          <w:color w:val="auto"/>
          <w:sz w:val="20"/>
          <w:szCs w:val="20"/>
        </w:rPr>
      </w:pPr>
      <w:r w:rsidRPr="00597DB1">
        <w:rPr>
          <w:b/>
          <w:color w:val="auto"/>
          <w:sz w:val="20"/>
          <w:szCs w:val="20"/>
          <w:u w:val="single"/>
        </w:rPr>
        <w:t>Processing:</w:t>
      </w:r>
      <w:r w:rsidRPr="00597DB1">
        <w:rPr>
          <w:b/>
          <w:color w:val="auto"/>
          <w:sz w:val="20"/>
          <w:szCs w:val="20"/>
        </w:rPr>
        <w:t xml:space="preserve"> </w:t>
      </w:r>
    </w:p>
    <w:p w14:paraId="6505D065" w14:textId="77777777" w:rsidR="00597DB1" w:rsidRDefault="00597DB1" w:rsidP="000174E9">
      <w:pPr>
        <w:pStyle w:val="Default"/>
        <w:rPr>
          <w:color w:val="auto"/>
          <w:sz w:val="20"/>
          <w:szCs w:val="20"/>
        </w:rPr>
      </w:pPr>
    </w:p>
    <w:p w14:paraId="6505D066" w14:textId="77777777" w:rsidR="000174E9" w:rsidRDefault="000174E9" w:rsidP="00B609E7">
      <w:pPr>
        <w:pStyle w:val="Default"/>
        <w:numPr>
          <w:ilvl w:val="0"/>
          <w:numId w:val="109"/>
        </w:numPr>
        <w:rPr>
          <w:color w:val="auto"/>
          <w:sz w:val="20"/>
          <w:szCs w:val="20"/>
        </w:rPr>
      </w:pPr>
      <w:r w:rsidRPr="00597DB1">
        <w:rPr>
          <w:color w:val="auto"/>
          <w:sz w:val="20"/>
          <w:szCs w:val="20"/>
        </w:rPr>
        <w:t>Once TFM processes the transactions from C1_TXN_DETAIL_STG, they will be moved to C1_TXN_DETAIL</w:t>
      </w:r>
    </w:p>
    <w:p w14:paraId="6505D067" w14:textId="77777777" w:rsidR="00614902" w:rsidRPr="00597DB1" w:rsidRDefault="00614902" w:rsidP="00614902">
      <w:pPr>
        <w:pStyle w:val="Default"/>
        <w:ind w:left="720"/>
        <w:rPr>
          <w:color w:val="auto"/>
          <w:sz w:val="20"/>
          <w:szCs w:val="20"/>
        </w:rPr>
      </w:pPr>
    </w:p>
    <w:p w14:paraId="6505D068" w14:textId="77777777" w:rsidR="000174E9" w:rsidRDefault="000174E9" w:rsidP="009157D2">
      <w:pPr>
        <w:pStyle w:val="Default"/>
        <w:ind w:left="1440"/>
        <w:rPr>
          <w:rFonts w:asciiTheme="minorHAnsi" w:hAnsiTheme="minorHAnsi" w:cstheme="minorBidi"/>
          <w:color w:val="auto"/>
          <w:sz w:val="22"/>
          <w:szCs w:val="22"/>
        </w:rPr>
      </w:pPr>
      <w:r>
        <w:rPr>
          <w:noProof/>
        </w:rPr>
        <mc:AlternateContent>
          <mc:Choice Requires="wps">
            <w:drawing>
              <wp:anchor distT="0" distB="0" distL="114300" distR="114300" simplePos="0" relativeHeight="251666432" behindDoc="0" locked="0" layoutInCell="1" allowOverlap="1" wp14:anchorId="6505D520" wp14:editId="6505D521">
                <wp:simplePos x="0" y="0"/>
                <wp:positionH relativeFrom="column">
                  <wp:posOffset>4790364</wp:posOffset>
                </wp:positionH>
                <wp:positionV relativeFrom="paragraph">
                  <wp:posOffset>199</wp:posOffset>
                </wp:positionV>
                <wp:extent cx="880281" cy="150125"/>
                <wp:effectExtent l="0" t="0" r="15240" b="21590"/>
                <wp:wrapNone/>
                <wp:docPr id="55" name="Rectangle 55"/>
                <wp:cNvGraphicFramePr/>
                <a:graphic xmlns:a="http://schemas.openxmlformats.org/drawingml/2006/main">
                  <a:graphicData uri="http://schemas.microsoft.com/office/word/2010/wordprocessingShape">
                    <wps:wsp>
                      <wps:cNvSpPr/>
                      <wps:spPr>
                        <a:xfrm>
                          <a:off x="0" y="0"/>
                          <a:ext cx="880281" cy="150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EAE20" id="Rectangle 55" o:spid="_x0000_s1026" style="position:absolute;margin-left:377.2pt;margin-top:0;width:69.3pt;height:1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" filled="f" strokecolor="red" strokeweight="2pt"/>
            </w:pict>
          </mc:Fallback>
        </mc:AlternateContent>
      </w:r>
      <w:r>
        <w:rPr>
          <w:noProof/>
        </w:rPr>
        <w:drawing>
          <wp:inline distT="0" distB="0" distL="0" distR="0" wp14:anchorId="6505D522" wp14:editId="6505D523">
            <wp:extent cx="5561618" cy="5529532"/>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67739" cy="5535618"/>
                    </a:xfrm>
                    <a:prstGeom prst="rect">
                      <a:avLst/>
                    </a:prstGeom>
                  </pic:spPr>
                </pic:pic>
              </a:graphicData>
            </a:graphic>
          </wp:inline>
        </w:drawing>
      </w:r>
    </w:p>
    <w:p w14:paraId="6505D069" w14:textId="77777777" w:rsidR="000174E9" w:rsidRDefault="000174E9" w:rsidP="000174E9">
      <w:pPr>
        <w:pStyle w:val="Default"/>
        <w:rPr>
          <w:rFonts w:asciiTheme="minorHAnsi" w:hAnsiTheme="minorHAnsi" w:cstheme="minorBidi"/>
          <w:color w:val="auto"/>
          <w:sz w:val="22"/>
          <w:szCs w:val="22"/>
        </w:rPr>
      </w:pPr>
    </w:p>
    <w:p w14:paraId="6505D06A"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 xml:space="preserve">C1_TXNIP applies rules to the transaction tables. Pricing rules can be added at the Parent Customer that apply to all billing groups. They can be applied at Umbrella Contract level under a specific billing group. They can also be defined as at a bill level. </w:t>
      </w:r>
    </w:p>
    <w:p w14:paraId="6505D06B" w14:textId="77777777" w:rsidR="000174E9" w:rsidRPr="00597DB1" w:rsidRDefault="000174E9" w:rsidP="000174E9">
      <w:pPr>
        <w:pStyle w:val="Default"/>
        <w:rPr>
          <w:color w:val="auto"/>
          <w:sz w:val="20"/>
          <w:szCs w:val="20"/>
        </w:rPr>
      </w:pPr>
    </w:p>
    <w:p w14:paraId="6505D06C" w14:textId="77777777" w:rsidR="00614902" w:rsidRPr="009157D2" w:rsidRDefault="000174E9" w:rsidP="00B609E7">
      <w:pPr>
        <w:pStyle w:val="Default"/>
        <w:numPr>
          <w:ilvl w:val="0"/>
          <w:numId w:val="109"/>
        </w:numPr>
        <w:rPr>
          <w:color w:val="auto"/>
          <w:sz w:val="20"/>
          <w:szCs w:val="20"/>
        </w:rPr>
      </w:pPr>
      <w:r w:rsidRPr="00597DB1">
        <w:rPr>
          <w:color w:val="auto"/>
          <w:sz w:val="20"/>
          <w:szCs w:val="20"/>
        </w:rPr>
        <w:t xml:space="preserve">Anything that is not priced at parent customer, billing group or bill level is priced using Anthem Default Pricelist. Anthem Default PriceList can be accessed by selecting Main Menu, Pricing Management, and Manage Pricelist. </w:t>
      </w:r>
    </w:p>
    <w:p w14:paraId="6505D06D"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Note that, Generics have been defined as pass through with anthem default pricelist in anthem implementation.</w:t>
      </w:r>
    </w:p>
    <w:p w14:paraId="6505D06E" w14:textId="77777777" w:rsidR="000174E9" w:rsidRPr="00597DB1" w:rsidRDefault="000174E9" w:rsidP="000174E9">
      <w:pPr>
        <w:pStyle w:val="Default"/>
        <w:rPr>
          <w:color w:val="auto"/>
          <w:sz w:val="20"/>
          <w:szCs w:val="20"/>
        </w:rPr>
      </w:pPr>
    </w:p>
    <w:p w14:paraId="6505D06F" w14:textId="77777777" w:rsidR="000174E9" w:rsidRPr="00597DB1" w:rsidRDefault="000174E9" w:rsidP="009157D2">
      <w:pPr>
        <w:pStyle w:val="Default"/>
        <w:ind w:left="1440"/>
        <w:rPr>
          <w:color w:val="auto"/>
          <w:sz w:val="20"/>
          <w:szCs w:val="20"/>
        </w:rPr>
      </w:pPr>
      <w:r w:rsidRPr="00597DB1">
        <w:rPr>
          <w:noProof/>
          <w:sz w:val="20"/>
          <w:szCs w:val="20"/>
        </w:rPr>
        <w:drawing>
          <wp:inline distT="0" distB="0" distL="0" distR="0" wp14:anchorId="6505D524" wp14:editId="6505D525">
            <wp:extent cx="5444284" cy="2294626"/>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52948" cy="2298278"/>
                    </a:xfrm>
                    <a:prstGeom prst="rect">
                      <a:avLst/>
                    </a:prstGeom>
                  </pic:spPr>
                </pic:pic>
              </a:graphicData>
            </a:graphic>
          </wp:inline>
        </w:drawing>
      </w:r>
    </w:p>
    <w:p w14:paraId="6505D070" w14:textId="77777777" w:rsidR="000174E9" w:rsidRPr="00597DB1" w:rsidRDefault="000174E9" w:rsidP="000174E9">
      <w:pPr>
        <w:pStyle w:val="Default"/>
        <w:rPr>
          <w:color w:val="auto"/>
          <w:sz w:val="20"/>
          <w:szCs w:val="20"/>
        </w:rPr>
      </w:pPr>
    </w:p>
    <w:p w14:paraId="6505D071"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The list of rules available can be viewed through Admin Menu, R and Rule…</w:t>
      </w:r>
    </w:p>
    <w:p w14:paraId="6505D072" w14:textId="77777777" w:rsidR="000174E9" w:rsidRPr="00597DB1" w:rsidRDefault="000174E9" w:rsidP="000174E9">
      <w:pPr>
        <w:pStyle w:val="Default"/>
        <w:rPr>
          <w:color w:val="auto"/>
          <w:sz w:val="20"/>
          <w:szCs w:val="20"/>
        </w:rPr>
      </w:pPr>
    </w:p>
    <w:p w14:paraId="6505D073" w14:textId="77777777" w:rsidR="000174E9" w:rsidRPr="00597DB1" w:rsidRDefault="000174E9" w:rsidP="009157D2">
      <w:pPr>
        <w:pStyle w:val="Default"/>
        <w:ind w:left="1440"/>
        <w:rPr>
          <w:color w:val="auto"/>
          <w:sz w:val="20"/>
          <w:szCs w:val="20"/>
        </w:rPr>
      </w:pPr>
      <w:r w:rsidRPr="00597DB1">
        <w:rPr>
          <w:noProof/>
          <w:sz w:val="20"/>
          <w:szCs w:val="20"/>
        </w:rPr>
        <w:drawing>
          <wp:inline distT="0" distB="0" distL="0" distR="0" wp14:anchorId="6505D526" wp14:editId="6505D527">
            <wp:extent cx="5450314" cy="2174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4824" cy="2188656"/>
                    </a:xfrm>
                    <a:prstGeom prst="rect">
                      <a:avLst/>
                    </a:prstGeom>
                  </pic:spPr>
                </pic:pic>
              </a:graphicData>
            </a:graphic>
          </wp:inline>
        </w:drawing>
      </w:r>
    </w:p>
    <w:p w14:paraId="6505D074" w14:textId="77777777" w:rsidR="000174E9" w:rsidRPr="00597DB1" w:rsidRDefault="000174E9" w:rsidP="000174E9">
      <w:pPr>
        <w:pStyle w:val="Default"/>
        <w:rPr>
          <w:color w:val="auto"/>
          <w:sz w:val="20"/>
          <w:szCs w:val="20"/>
        </w:rPr>
      </w:pPr>
    </w:p>
    <w:p w14:paraId="6505D075"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C1_TXNIP invokes the rules and move transactions from C1_TXN_DETAIL_STG to C1_TXN_DETAIL based on the rules. RULE_CD column shows the rules applied to the transactions.</w:t>
      </w:r>
    </w:p>
    <w:p w14:paraId="6505D076" w14:textId="77777777" w:rsidR="00614902" w:rsidRDefault="00614902" w:rsidP="00614902">
      <w:pPr>
        <w:pStyle w:val="Default"/>
        <w:ind w:left="720"/>
        <w:rPr>
          <w:color w:val="auto"/>
          <w:sz w:val="20"/>
          <w:szCs w:val="20"/>
        </w:rPr>
      </w:pPr>
    </w:p>
    <w:p w14:paraId="6505D077"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C1_TXN_DTL_PRITM_SUMMARY table is a work table used only during TFM processing. This table is cleared out as soon as processing cycle is completed. It's used for summarizing the transactions that are currently part of TFM load. This will be particularly useful in the context of aggregation as long as the criteria is the same for them and the dates are within the aggregation period</w:t>
      </w:r>
    </w:p>
    <w:p w14:paraId="6505D078" w14:textId="77777777" w:rsidR="00614902" w:rsidRDefault="00614902" w:rsidP="00614902">
      <w:pPr>
        <w:pStyle w:val="Default"/>
        <w:ind w:left="720"/>
        <w:rPr>
          <w:color w:val="auto"/>
          <w:sz w:val="20"/>
          <w:szCs w:val="20"/>
        </w:rPr>
      </w:pPr>
    </w:p>
    <w:p w14:paraId="6505D079"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Aggregation Parameter Group ID represents a certain set of parameters that are Anthem specific which indicate whether the transactions need to be grouped together or not</w:t>
      </w:r>
    </w:p>
    <w:p w14:paraId="6505D07A" w14:textId="77777777" w:rsidR="00614902" w:rsidRDefault="00614902" w:rsidP="00614902">
      <w:pPr>
        <w:pStyle w:val="Default"/>
        <w:ind w:left="720"/>
        <w:rPr>
          <w:color w:val="auto"/>
          <w:sz w:val="20"/>
          <w:szCs w:val="20"/>
        </w:rPr>
      </w:pPr>
    </w:p>
    <w:p w14:paraId="6505D07B"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C1_TXNVP process is used to get the pricing based on price assignments and pricelists for Anthem customers and assigning pr</w:t>
      </w:r>
      <w:r w:rsidR="00614902">
        <w:rPr>
          <w:color w:val="auto"/>
          <w:sz w:val="20"/>
          <w:szCs w:val="20"/>
        </w:rPr>
        <w:t xml:space="preserve">icing to the summary records in </w:t>
      </w:r>
      <w:r w:rsidRPr="00597DB1">
        <w:rPr>
          <w:color w:val="auto"/>
          <w:sz w:val="20"/>
          <w:szCs w:val="20"/>
        </w:rPr>
        <w:t>C1_TXN_DTL_PRITM_SUMMARY table. FIN_PRICEITEM_CD shows the pricing assigned to the summary records. PRICE_ASSGN_ID is the primary key for the pricing table. Rating Criteria is used for daily rating (RITA - rate individual transactions and aggregate calc lines across). All transaction types are daily rated for Anthem</w:t>
      </w:r>
    </w:p>
    <w:p w14:paraId="6505D07C" w14:textId="77777777" w:rsidR="00614902" w:rsidRDefault="00614902" w:rsidP="00614902">
      <w:pPr>
        <w:pStyle w:val="Default"/>
        <w:ind w:left="720"/>
        <w:rPr>
          <w:color w:val="auto"/>
          <w:sz w:val="20"/>
          <w:szCs w:val="20"/>
        </w:rPr>
      </w:pPr>
    </w:p>
    <w:p w14:paraId="6505D07D"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C1_TXNEX invokes the rating for individual transactions in C1_TXN_DTL_PRITM table. TXN_CALC_ID is populated after the rating process is completed. C1_TXN_CALC table shows the calculated amount under CALC_AMT.</w:t>
      </w:r>
    </w:p>
    <w:p w14:paraId="6505D07E" w14:textId="77777777" w:rsidR="00614902" w:rsidRDefault="00614902" w:rsidP="00614902">
      <w:pPr>
        <w:pStyle w:val="Default"/>
        <w:ind w:left="720"/>
        <w:rPr>
          <w:color w:val="auto"/>
          <w:sz w:val="20"/>
          <w:szCs w:val="20"/>
        </w:rPr>
      </w:pPr>
    </w:p>
    <w:p w14:paraId="6505D07F" w14:textId="77777777" w:rsidR="000174E9" w:rsidRPr="00614902" w:rsidRDefault="000174E9" w:rsidP="00B609E7">
      <w:pPr>
        <w:pStyle w:val="Default"/>
        <w:numPr>
          <w:ilvl w:val="0"/>
          <w:numId w:val="109"/>
        </w:numPr>
        <w:rPr>
          <w:color w:val="auto"/>
          <w:sz w:val="20"/>
          <w:szCs w:val="20"/>
        </w:rPr>
      </w:pPr>
      <w:r w:rsidRPr="00614902">
        <w:rPr>
          <w:color w:val="auto"/>
          <w:sz w:val="20"/>
          <w:szCs w:val="20"/>
        </w:rPr>
        <w:t xml:space="preserve">The following tables are populated by C1_TXNEX and are referenced for billable charge creation for corresponding functional attributes – </w:t>
      </w:r>
    </w:p>
    <w:p w14:paraId="6505D080" w14:textId="77777777" w:rsidR="000174E9" w:rsidRPr="009157D2" w:rsidRDefault="000174E9" w:rsidP="00B609E7">
      <w:pPr>
        <w:numPr>
          <w:ilvl w:val="1"/>
          <w:numId w:val="85"/>
        </w:numPr>
        <w:tabs>
          <w:tab w:val="clear" w:pos="1440"/>
          <w:tab w:val="num" w:pos="1800"/>
        </w:tabs>
        <w:ind w:left="2160"/>
        <w:textAlignment w:val="center"/>
        <w:rPr>
          <w:rFonts w:ascii="Arial" w:hAnsi="Arial" w:cs="Arial"/>
          <w:sz w:val="20"/>
        </w:rPr>
      </w:pPr>
      <w:r w:rsidRPr="009157D2">
        <w:rPr>
          <w:rFonts w:ascii="Arial" w:hAnsi="Arial" w:cs="Arial"/>
          <w:sz w:val="20"/>
        </w:rPr>
        <w:t>C1_</w:t>
      </w:r>
      <w:r w:rsidRPr="009157D2">
        <w:rPr>
          <w:rFonts w:ascii="Arial" w:hAnsi="Arial" w:cs="Arial"/>
          <w:color w:val="000000"/>
          <w:sz w:val="20"/>
        </w:rPr>
        <w:t>TXN</w:t>
      </w:r>
      <w:r w:rsidRPr="009157D2">
        <w:rPr>
          <w:rFonts w:ascii="Arial" w:hAnsi="Arial" w:cs="Arial"/>
          <w:sz w:val="20"/>
        </w:rPr>
        <w:t>_CALC – header</w:t>
      </w:r>
    </w:p>
    <w:p w14:paraId="6505D081" w14:textId="77777777" w:rsidR="000174E9" w:rsidRPr="009157D2" w:rsidRDefault="000174E9" w:rsidP="00B609E7">
      <w:pPr>
        <w:numPr>
          <w:ilvl w:val="1"/>
          <w:numId w:val="85"/>
        </w:numPr>
        <w:tabs>
          <w:tab w:val="clear" w:pos="1440"/>
          <w:tab w:val="num" w:pos="1800"/>
        </w:tabs>
        <w:ind w:left="2160"/>
        <w:textAlignment w:val="center"/>
        <w:rPr>
          <w:rFonts w:ascii="Arial" w:hAnsi="Arial" w:cs="Arial"/>
          <w:sz w:val="20"/>
        </w:rPr>
      </w:pPr>
      <w:r w:rsidRPr="009157D2">
        <w:rPr>
          <w:rFonts w:ascii="Arial" w:hAnsi="Arial" w:cs="Arial"/>
          <w:sz w:val="20"/>
        </w:rPr>
        <w:t>C1_</w:t>
      </w:r>
      <w:r w:rsidRPr="009157D2">
        <w:rPr>
          <w:rFonts w:ascii="Arial" w:hAnsi="Arial" w:cs="Arial"/>
          <w:color w:val="000000"/>
          <w:sz w:val="20"/>
        </w:rPr>
        <w:t>TXN</w:t>
      </w:r>
      <w:r w:rsidRPr="009157D2">
        <w:rPr>
          <w:rFonts w:ascii="Arial" w:hAnsi="Arial" w:cs="Arial"/>
          <w:sz w:val="20"/>
        </w:rPr>
        <w:t>_CALC_LN – detail</w:t>
      </w:r>
    </w:p>
    <w:p w14:paraId="6505D082" w14:textId="77777777" w:rsidR="000174E9" w:rsidRPr="009157D2" w:rsidRDefault="000174E9" w:rsidP="00B609E7">
      <w:pPr>
        <w:numPr>
          <w:ilvl w:val="1"/>
          <w:numId w:val="85"/>
        </w:numPr>
        <w:tabs>
          <w:tab w:val="clear" w:pos="1440"/>
          <w:tab w:val="num" w:pos="1800"/>
        </w:tabs>
        <w:ind w:left="2160"/>
        <w:textAlignment w:val="center"/>
        <w:rPr>
          <w:rFonts w:ascii="Arial" w:hAnsi="Arial" w:cs="Arial"/>
          <w:sz w:val="20"/>
        </w:rPr>
      </w:pPr>
      <w:r w:rsidRPr="009157D2">
        <w:rPr>
          <w:rFonts w:ascii="Arial" w:hAnsi="Arial" w:cs="Arial"/>
          <w:sz w:val="20"/>
        </w:rPr>
        <w:t>C1_TXN_CALC_LN_CHAR – characteristics</w:t>
      </w:r>
    </w:p>
    <w:p w14:paraId="6505D083" w14:textId="77777777" w:rsidR="000174E9" w:rsidRPr="009157D2" w:rsidRDefault="000174E9" w:rsidP="00B609E7">
      <w:pPr>
        <w:numPr>
          <w:ilvl w:val="1"/>
          <w:numId w:val="85"/>
        </w:numPr>
        <w:tabs>
          <w:tab w:val="clear" w:pos="1440"/>
          <w:tab w:val="num" w:pos="1800"/>
        </w:tabs>
        <w:ind w:left="2160"/>
        <w:textAlignment w:val="center"/>
        <w:rPr>
          <w:rFonts w:ascii="Arial" w:hAnsi="Arial" w:cs="Arial"/>
          <w:sz w:val="20"/>
        </w:rPr>
      </w:pPr>
      <w:r w:rsidRPr="009157D2">
        <w:rPr>
          <w:rFonts w:ascii="Arial" w:hAnsi="Arial" w:cs="Arial"/>
          <w:sz w:val="20"/>
        </w:rPr>
        <w:t>C1_TXN_</w:t>
      </w:r>
      <w:r w:rsidRPr="009157D2">
        <w:rPr>
          <w:rFonts w:ascii="Arial" w:hAnsi="Arial" w:cs="Arial"/>
          <w:color w:val="000000"/>
          <w:sz w:val="20"/>
        </w:rPr>
        <w:t>SQ</w:t>
      </w:r>
      <w:r w:rsidRPr="009157D2">
        <w:rPr>
          <w:rFonts w:ascii="Arial" w:hAnsi="Arial" w:cs="Arial"/>
          <w:sz w:val="20"/>
        </w:rPr>
        <w:t xml:space="preserve"> - Service Quantity</w:t>
      </w:r>
    </w:p>
    <w:p w14:paraId="6505D084" w14:textId="77777777" w:rsidR="00614902" w:rsidRDefault="00614902" w:rsidP="00614902">
      <w:pPr>
        <w:pStyle w:val="Default"/>
        <w:ind w:left="720"/>
        <w:rPr>
          <w:color w:val="auto"/>
          <w:sz w:val="20"/>
          <w:szCs w:val="20"/>
        </w:rPr>
      </w:pPr>
    </w:p>
    <w:p w14:paraId="6505D085"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C1_TXNSQ is the process that creates the billable charges. Its role is to do final checks on which transactions got processed and generate billable charges. Errors out transactions that are not processed</w:t>
      </w:r>
    </w:p>
    <w:p w14:paraId="6505D086" w14:textId="77777777" w:rsidR="00614902" w:rsidRDefault="00614902" w:rsidP="00614902">
      <w:pPr>
        <w:pStyle w:val="Default"/>
        <w:ind w:left="720"/>
        <w:rPr>
          <w:color w:val="auto"/>
          <w:sz w:val="20"/>
          <w:szCs w:val="20"/>
        </w:rPr>
      </w:pPr>
    </w:p>
    <w:p w14:paraId="6505D087" w14:textId="77777777" w:rsidR="000174E9" w:rsidRPr="00597DB1" w:rsidRDefault="000174E9" w:rsidP="00B609E7">
      <w:pPr>
        <w:pStyle w:val="Default"/>
        <w:numPr>
          <w:ilvl w:val="0"/>
          <w:numId w:val="109"/>
        </w:numPr>
        <w:rPr>
          <w:color w:val="auto"/>
          <w:sz w:val="20"/>
          <w:szCs w:val="20"/>
        </w:rPr>
      </w:pPr>
      <w:r w:rsidRPr="00597DB1">
        <w:rPr>
          <w:color w:val="auto"/>
          <w:sz w:val="20"/>
          <w:szCs w:val="20"/>
        </w:rPr>
        <w:t>C1_TXNCM marks the transactions as completed. C1_TXNCU cleans up the transactions in the summary table</w:t>
      </w:r>
    </w:p>
    <w:p w14:paraId="6505D088" w14:textId="77777777" w:rsidR="000174E9" w:rsidRPr="00597DB1" w:rsidRDefault="000174E9" w:rsidP="000174E9">
      <w:pPr>
        <w:pStyle w:val="Default"/>
        <w:rPr>
          <w:color w:val="auto"/>
          <w:sz w:val="20"/>
          <w:szCs w:val="20"/>
        </w:rPr>
      </w:pPr>
    </w:p>
    <w:p w14:paraId="6505D089" w14:textId="77777777" w:rsidR="000174E9" w:rsidRPr="00597DB1" w:rsidRDefault="000174E9" w:rsidP="009157D2">
      <w:pPr>
        <w:pStyle w:val="Default"/>
        <w:ind w:left="810"/>
        <w:rPr>
          <w:color w:val="auto"/>
          <w:sz w:val="20"/>
          <w:szCs w:val="20"/>
        </w:rPr>
      </w:pPr>
      <w:r w:rsidRPr="00597DB1">
        <w:rPr>
          <w:b/>
          <w:color w:val="auto"/>
          <w:sz w:val="20"/>
          <w:szCs w:val="20"/>
          <w:u w:val="single"/>
        </w:rPr>
        <w:t>Scheduling:</w:t>
      </w:r>
      <w:r w:rsidRPr="00597DB1">
        <w:rPr>
          <w:color w:val="auto"/>
          <w:sz w:val="20"/>
          <w:szCs w:val="20"/>
        </w:rPr>
        <w:t xml:space="preserve"> All the TFM jobs are scheduled through Control M and are run on a nightly basis. However, in the event of a need to run them manually (e.g., for the purposes of testing), they can be submitted through the following Batch Job Submission screen. This screen can be accessed through Main Menu, Transaction Feed Management and Batch Job Submission</w:t>
      </w:r>
    </w:p>
    <w:p w14:paraId="6505D08A" w14:textId="77777777" w:rsidR="000174E9" w:rsidRPr="00597DB1" w:rsidRDefault="000174E9" w:rsidP="00614902">
      <w:pPr>
        <w:pStyle w:val="Default"/>
        <w:ind w:left="720"/>
        <w:rPr>
          <w:color w:val="auto"/>
          <w:sz w:val="20"/>
          <w:szCs w:val="20"/>
        </w:rPr>
      </w:pPr>
    </w:p>
    <w:p w14:paraId="6505D08B" w14:textId="77777777" w:rsidR="000174E9" w:rsidRPr="00597DB1" w:rsidRDefault="000174E9" w:rsidP="00614902">
      <w:pPr>
        <w:pStyle w:val="Default"/>
        <w:ind w:left="720"/>
        <w:rPr>
          <w:color w:val="auto"/>
          <w:sz w:val="20"/>
          <w:szCs w:val="20"/>
        </w:rPr>
      </w:pPr>
      <w:r w:rsidRPr="00597DB1">
        <w:rPr>
          <w:noProof/>
          <w:sz w:val="20"/>
          <w:szCs w:val="20"/>
        </w:rPr>
        <w:drawing>
          <wp:inline distT="0" distB="0" distL="0" distR="0" wp14:anchorId="6505D528" wp14:editId="6505D529">
            <wp:extent cx="5943600" cy="5162873"/>
            <wp:effectExtent l="0" t="0" r="0" b="0"/>
            <wp:docPr id="4" name="Picture 4" descr="cid:image001.png@01D22989.27E19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989.27E19800"/>
                    <pic:cNvPicPr>
                      <a:picLocks noChangeAspect="1" noChangeArrowheads="1"/>
                    </pic:cNvPicPr>
                  </pic:nvPicPr>
                  <pic:blipFill>
                    <a:blip r:embed="rId66" r:link="rId67">
                      <a:extLst>
                        <a:ext uri="{28A0092B-C50C-407E-A947-70E740481C1C}">
                          <a14:useLocalDpi xmlns:a14="http://schemas.microsoft.com/office/drawing/2010/main" val="0"/>
                        </a:ext>
                      </a:extLst>
                    </a:blip>
                    <a:srcRect/>
                    <a:stretch>
                      <a:fillRect/>
                    </a:stretch>
                  </pic:blipFill>
                  <pic:spPr bwMode="auto">
                    <a:xfrm>
                      <a:off x="0" y="0"/>
                      <a:ext cx="5943600" cy="5162873"/>
                    </a:xfrm>
                    <a:prstGeom prst="rect">
                      <a:avLst/>
                    </a:prstGeom>
                    <a:noFill/>
                    <a:ln>
                      <a:noFill/>
                    </a:ln>
                  </pic:spPr>
                </pic:pic>
              </a:graphicData>
            </a:graphic>
          </wp:inline>
        </w:drawing>
      </w:r>
    </w:p>
    <w:p w14:paraId="6505D08C" w14:textId="77777777" w:rsidR="000174E9" w:rsidRPr="00597DB1" w:rsidRDefault="000174E9" w:rsidP="00614902">
      <w:pPr>
        <w:pStyle w:val="Default"/>
        <w:ind w:left="720"/>
        <w:rPr>
          <w:color w:val="auto"/>
          <w:sz w:val="20"/>
          <w:szCs w:val="20"/>
        </w:rPr>
      </w:pPr>
    </w:p>
    <w:p w14:paraId="6505D08D" w14:textId="77777777" w:rsidR="000174E9" w:rsidRPr="00597DB1" w:rsidRDefault="000174E9" w:rsidP="00614902">
      <w:pPr>
        <w:pStyle w:val="Default"/>
        <w:ind w:left="720"/>
        <w:rPr>
          <w:color w:val="auto"/>
          <w:sz w:val="20"/>
          <w:szCs w:val="20"/>
        </w:rPr>
      </w:pPr>
      <w:r w:rsidRPr="00597DB1">
        <w:rPr>
          <w:color w:val="auto"/>
          <w:sz w:val="20"/>
          <w:szCs w:val="20"/>
        </w:rPr>
        <w:t>The attached Visio document illustrates the TFM process with an example</w:t>
      </w:r>
    </w:p>
    <w:p w14:paraId="6505D08E" w14:textId="77777777" w:rsidR="000174E9" w:rsidRDefault="000174E9" w:rsidP="00614902">
      <w:pPr>
        <w:pStyle w:val="Default"/>
        <w:ind w:left="720"/>
        <w:rPr>
          <w:rFonts w:asciiTheme="minorHAnsi" w:hAnsiTheme="minorHAnsi" w:cstheme="minorBidi"/>
          <w:color w:val="auto"/>
          <w:sz w:val="22"/>
          <w:szCs w:val="22"/>
        </w:rPr>
      </w:pPr>
    </w:p>
    <w:p w14:paraId="6505D08F" w14:textId="77777777" w:rsidR="000174E9" w:rsidRPr="004E54CA" w:rsidRDefault="000174E9" w:rsidP="00614902">
      <w:pPr>
        <w:pStyle w:val="Default"/>
        <w:ind w:left="720"/>
        <w:rPr>
          <w:rFonts w:asciiTheme="minorHAnsi" w:hAnsiTheme="minorHAnsi" w:cstheme="minorBidi"/>
          <w:color w:val="auto"/>
          <w:sz w:val="22"/>
          <w:szCs w:val="22"/>
        </w:rPr>
      </w:pPr>
      <w:r>
        <w:object w:dxaOrig="1536" w:dyaOrig="994" w14:anchorId="6505D52A">
          <v:shape id="_x0000_i1031" type="#_x0000_t75" style="width:76.5pt;height:49.5pt" o:ole="">
            <v:imagedata r:id="rId68" o:title=""/>
          </v:shape>
          <o:OLEObject Type="Embed" ProgID="Visio.Drawing.15" ShapeID="_x0000_i1031" DrawAspect="Icon" ObjectID="_1561365268" r:id="rId69"/>
        </w:object>
      </w:r>
    </w:p>
    <w:p w14:paraId="6505D090" w14:textId="77777777" w:rsidR="00677411" w:rsidRDefault="00677411" w:rsidP="00817D99">
      <w:pPr>
        <w:pStyle w:val="Heading1"/>
        <w:numPr>
          <w:ilvl w:val="0"/>
          <w:numId w:val="12"/>
        </w:numPr>
        <w:rPr>
          <w:rFonts w:ascii="Arial" w:hAnsi="Arial" w:cs="Arial"/>
          <w:szCs w:val="28"/>
        </w:rPr>
      </w:pPr>
      <w:bookmarkStart w:id="41" w:name="_Toc465345324"/>
      <w:r>
        <w:rPr>
          <w:rFonts w:ascii="Arial" w:hAnsi="Arial" w:cs="Arial"/>
          <w:szCs w:val="28"/>
        </w:rPr>
        <w:t>Stop loss functionality</w:t>
      </w:r>
      <w:bookmarkEnd w:id="41"/>
    </w:p>
    <w:p w14:paraId="6505D091" w14:textId="77777777" w:rsidR="00677411" w:rsidRDefault="00677411" w:rsidP="00817D99">
      <w:pPr>
        <w:pStyle w:val="Heading2"/>
        <w:numPr>
          <w:ilvl w:val="1"/>
          <w:numId w:val="12"/>
        </w:numPr>
        <w:rPr>
          <w:rFonts w:ascii="Arial" w:hAnsi="Arial" w:cs="Arial"/>
        </w:rPr>
      </w:pPr>
      <w:bookmarkStart w:id="42" w:name="_Toc462065586"/>
      <w:bookmarkStart w:id="43" w:name="_Toc465345325"/>
      <w:r>
        <w:rPr>
          <w:rFonts w:ascii="Arial" w:hAnsi="Arial" w:cs="Arial"/>
        </w:rPr>
        <w:t>Overview</w:t>
      </w:r>
      <w:bookmarkEnd w:id="42"/>
      <w:bookmarkEnd w:id="43"/>
    </w:p>
    <w:p w14:paraId="6505D092" w14:textId="77777777" w:rsidR="00677411" w:rsidRDefault="00677411" w:rsidP="00677411">
      <w:pPr>
        <w:ind w:left="720"/>
        <w:rPr>
          <w:rFonts w:ascii="Arial" w:hAnsi="Arial" w:cs="Arial"/>
          <w:sz w:val="20"/>
        </w:rPr>
      </w:pPr>
      <w:r w:rsidRPr="002868DF">
        <w:rPr>
          <w:rFonts w:ascii="Arial" w:hAnsi="Arial" w:cs="Arial"/>
          <w:sz w:val="20"/>
        </w:rPr>
        <w:t>Stop-loss or Excess insurance is a product that provides protection for ASO or Self-insured employers by serving as a reimbursement mechanism for catastrophic claims exceeding pre-determined levels. The significant difference between stop-loss and a conventional employee benefit insurance is that stop-loss insures only the employer. Stop-loss does not insure employees.</w:t>
      </w:r>
    </w:p>
    <w:p w14:paraId="6505D093" w14:textId="77777777" w:rsidR="00677411" w:rsidRPr="002868DF" w:rsidRDefault="00677411" w:rsidP="00677411">
      <w:pPr>
        <w:ind w:left="720"/>
        <w:rPr>
          <w:rFonts w:ascii="Arial" w:hAnsi="Arial" w:cs="Arial"/>
          <w:sz w:val="20"/>
        </w:rPr>
      </w:pPr>
    </w:p>
    <w:p w14:paraId="6505D094" w14:textId="77777777" w:rsidR="00677411" w:rsidRPr="002868DF" w:rsidRDefault="00677411" w:rsidP="00677411">
      <w:pPr>
        <w:ind w:left="720"/>
        <w:rPr>
          <w:rFonts w:ascii="Arial" w:hAnsi="Arial" w:cs="Arial"/>
          <w:b/>
          <w:sz w:val="20"/>
          <w:u w:val="single"/>
        </w:rPr>
      </w:pPr>
      <w:r w:rsidRPr="002868DF">
        <w:rPr>
          <w:rFonts w:ascii="Arial" w:hAnsi="Arial" w:cs="Arial"/>
          <w:b/>
          <w:sz w:val="20"/>
          <w:u w:val="single"/>
        </w:rPr>
        <w:t>Types of Stop Loss:</w:t>
      </w:r>
    </w:p>
    <w:p w14:paraId="6505D095" w14:textId="77777777" w:rsidR="00677411" w:rsidRPr="002818CE" w:rsidRDefault="00677411" w:rsidP="00677411">
      <w:pPr>
        <w:ind w:left="720"/>
        <w:rPr>
          <w:u w:val="single"/>
        </w:rPr>
      </w:pPr>
    </w:p>
    <w:p w14:paraId="6505D096" w14:textId="77777777" w:rsidR="00677411" w:rsidRDefault="00677411" w:rsidP="00B609E7">
      <w:pPr>
        <w:pStyle w:val="ListParagraph"/>
        <w:numPr>
          <w:ilvl w:val="0"/>
          <w:numId w:val="83"/>
        </w:numPr>
        <w:spacing w:before="0" w:after="200" w:line="276" w:lineRule="auto"/>
        <w:contextualSpacing/>
      </w:pPr>
      <w:r>
        <w:t xml:space="preserve">Specific Stop-Loss: - The form of excess risk coverage that provides protection for the employer against a high claim on any one individual. This is protection against abnormal severity of a single claim rather than abnormal frequency of claims in total. Specific stop-loss is also known as individual stop-loss. </w:t>
      </w:r>
    </w:p>
    <w:p w14:paraId="6505D097" w14:textId="77777777" w:rsidR="00677411" w:rsidRDefault="00677411" w:rsidP="00B609E7">
      <w:pPr>
        <w:pStyle w:val="ListParagraph"/>
        <w:numPr>
          <w:ilvl w:val="0"/>
          <w:numId w:val="83"/>
        </w:numPr>
        <w:spacing w:before="0" w:after="200" w:line="276" w:lineRule="auto"/>
        <w:contextualSpacing/>
      </w:pPr>
      <w:r>
        <w:t>Aggregate Stop-Loss: - A ceiling on the dollar amount of eligible expenses that an employer would pay, in total, during a contract period. The carrier reimburses the employer after the end of the contract period for aggregate claims.</w:t>
      </w:r>
    </w:p>
    <w:p w14:paraId="6505D098" w14:textId="77777777" w:rsidR="00677411" w:rsidRDefault="00677411" w:rsidP="00817D99">
      <w:pPr>
        <w:pStyle w:val="Heading2"/>
        <w:numPr>
          <w:ilvl w:val="1"/>
          <w:numId w:val="12"/>
        </w:numPr>
        <w:rPr>
          <w:rFonts w:ascii="Arial" w:hAnsi="Arial" w:cs="Arial"/>
        </w:rPr>
      </w:pPr>
      <w:bookmarkStart w:id="44" w:name="_Toc465345326"/>
      <w:r>
        <w:rPr>
          <w:rFonts w:ascii="Arial" w:hAnsi="Arial" w:cs="Arial"/>
        </w:rPr>
        <w:t>Stop Loss Customer Setup</w:t>
      </w:r>
      <w:bookmarkEnd w:id="44"/>
    </w:p>
    <w:p w14:paraId="6505D099" w14:textId="77777777" w:rsidR="00677411" w:rsidRPr="00782B91" w:rsidRDefault="00677411" w:rsidP="00B609E7">
      <w:pPr>
        <w:pStyle w:val="ListParagraph"/>
        <w:numPr>
          <w:ilvl w:val="0"/>
          <w:numId w:val="84"/>
        </w:numPr>
        <w:spacing w:before="0" w:after="200" w:line="276" w:lineRule="auto"/>
        <w:contextualSpacing/>
        <w:rPr>
          <w:b/>
        </w:rPr>
      </w:pPr>
      <w:r w:rsidRPr="00782B91">
        <w:rPr>
          <w:b/>
        </w:rPr>
        <w:t>Log into ORMB</w:t>
      </w:r>
    </w:p>
    <w:p w14:paraId="6505D09A" w14:textId="77777777" w:rsidR="00677411" w:rsidRPr="00EF732B" w:rsidRDefault="00677411" w:rsidP="00B609E7">
      <w:pPr>
        <w:pStyle w:val="ListParagraph"/>
        <w:numPr>
          <w:ilvl w:val="0"/>
          <w:numId w:val="84"/>
        </w:numPr>
        <w:spacing w:before="0" w:after="200" w:line="276" w:lineRule="auto"/>
        <w:contextualSpacing/>
        <w:rPr>
          <w:b/>
        </w:rPr>
      </w:pPr>
      <w:r w:rsidRPr="00782B91">
        <w:rPr>
          <w:b/>
        </w:rPr>
        <w:t xml:space="preserve">Setting up a new customer form </w:t>
      </w:r>
      <w:r>
        <w:rPr>
          <w:b/>
        </w:rPr>
        <w:t xml:space="preserve">– </w:t>
      </w:r>
      <w:r>
        <w:t>Setting up a Stop Loss Parent customer is very similar to the general customer setup.  Please refer the customer setup section to complete the initial customer setup.</w:t>
      </w:r>
    </w:p>
    <w:p w14:paraId="6505D09B" w14:textId="77777777" w:rsidR="00677411" w:rsidRDefault="00677411" w:rsidP="00677411">
      <w:pPr>
        <w:ind w:left="720"/>
        <w:rPr>
          <w:b/>
        </w:rPr>
      </w:pPr>
      <w:r>
        <w:rPr>
          <w:b/>
          <w:noProof/>
        </w:rPr>
        <w:drawing>
          <wp:inline distT="0" distB="0" distL="0" distR="0" wp14:anchorId="6505D52B" wp14:editId="6505D52C">
            <wp:extent cx="5943600" cy="161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_Products.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614805"/>
                    </a:xfrm>
                    <a:prstGeom prst="rect">
                      <a:avLst/>
                    </a:prstGeom>
                  </pic:spPr>
                </pic:pic>
              </a:graphicData>
            </a:graphic>
          </wp:inline>
        </w:drawing>
      </w:r>
    </w:p>
    <w:p w14:paraId="6505D09C" w14:textId="77777777" w:rsidR="00677411" w:rsidRPr="00EF732B" w:rsidRDefault="00677411" w:rsidP="00677411">
      <w:pPr>
        <w:rPr>
          <w:b/>
        </w:rPr>
      </w:pPr>
    </w:p>
    <w:p w14:paraId="6505D09D" w14:textId="77777777" w:rsidR="00677411" w:rsidRDefault="00677411" w:rsidP="00B609E7">
      <w:pPr>
        <w:pStyle w:val="ListParagraph"/>
        <w:numPr>
          <w:ilvl w:val="0"/>
          <w:numId w:val="84"/>
        </w:numPr>
        <w:spacing w:before="0" w:after="200" w:line="276" w:lineRule="auto"/>
        <w:contextualSpacing/>
        <w:rPr>
          <w:b/>
        </w:rPr>
      </w:pPr>
      <w:r>
        <w:rPr>
          <w:b/>
        </w:rPr>
        <w:t xml:space="preserve">Parent Customer Pricing Rule Setup </w:t>
      </w:r>
    </w:p>
    <w:p w14:paraId="6505D09E" w14:textId="77777777" w:rsidR="00677411" w:rsidRPr="002868DF" w:rsidRDefault="00677411" w:rsidP="00B609E7">
      <w:pPr>
        <w:pStyle w:val="ListParagraph"/>
        <w:numPr>
          <w:ilvl w:val="1"/>
          <w:numId w:val="84"/>
        </w:numPr>
        <w:spacing w:before="0" w:after="200" w:line="276" w:lineRule="auto"/>
        <w:contextualSpacing/>
        <w:rPr>
          <w:rFonts w:cs="Arial"/>
          <w:b/>
        </w:rPr>
      </w:pPr>
      <w:r w:rsidRPr="002868DF">
        <w:rPr>
          <w:rFonts w:cs="Arial"/>
          <w:b/>
        </w:rPr>
        <w:t>Specific Stop Loss parameters</w:t>
      </w:r>
    </w:p>
    <w:p w14:paraId="6505D09F" w14:textId="77777777" w:rsidR="00677411" w:rsidRPr="002868DF" w:rsidRDefault="00677411" w:rsidP="00677411">
      <w:pPr>
        <w:ind w:left="1800"/>
        <w:rPr>
          <w:rFonts w:ascii="Arial" w:hAnsi="Arial" w:cs="Arial"/>
          <w:sz w:val="20"/>
        </w:rPr>
      </w:pPr>
      <w:r w:rsidRPr="002868DF">
        <w:rPr>
          <w:rFonts w:ascii="Arial" w:hAnsi="Arial" w:cs="Arial"/>
          <w:sz w:val="20"/>
        </w:rPr>
        <w:t>The first step in setting up a price rule is to create a SSL Pricing rule and set it parameters.  The Specific Stop Loss Arrangement parameters are stored in the Pricing Rule entity (Table Name - CM_PRC_RULE) defined on the parent customer.</w:t>
      </w:r>
    </w:p>
    <w:p w14:paraId="6505D0A0" w14:textId="77777777" w:rsidR="00677411" w:rsidRPr="002868DF" w:rsidRDefault="00677411" w:rsidP="00677411">
      <w:pPr>
        <w:ind w:left="1800"/>
        <w:rPr>
          <w:rFonts w:ascii="Arial" w:hAnsi="Arial" w:cs="Arial"/>
          <w:sz w:val="20"/>
        </w:rPr>
      </w:pPr>
      <w:r w:rsidRPr="002868DF">
        <w:rPr>
          <w:rFonts w:ascii="Arial" w:hAnsi="Arial" w:cs="Arial"/>
          <w:sz w:val="20"/>
        </w:rPr>
        <w:t>Below are the steps to create a Pricing Rule SSL</w:t>
      </w:r>
    </w:p>
    <w:p w14:paraId="6505D0A1" w14:textId="77777777" w:rsidR="00677411" w:rsidRDefault="00677411" w:rsidP="00F0340D">
      <w:pPr>
        <w:ind w:left="2160"/>
      </w:pPr>
      <w:r>
        <w:rPr>
          <w:noProof/>
        </w:rPr>
        <w:drawing>
          <wp:inline distT="0" distB="0" distL="0" distR="0" wp14:anchorId="6505D52D" wp14:editId="6505D52E">
            <wp:extent cx="5135245" cy="13726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L_PricingRule1.PNG"/>
                    <pic:cNvPicPr/>
                  </pic:nvPicPr>
                  <pic:blipFill>
                    <a:blip r:embed="rId71">
                      <a:extLst>
                        <a:ext uri="{28A0092B-C50C-407E-A947-70E740481C1C}">
                          <a14:useLocalDpi xmlns:a14="http://schemas.microsoft.com/office/drawing/2010/main" val="0"/>
                        </a:ext>
                      </a:extLst>
                    </a:blip>
                    <a:stretch>
                      <a:fillRect/>
                    </a:stretch>
                  </pic:blipFill>
                  <pic:spPr>
                    <a:xfrm>
                      <a:off x="0" y="0"/>
                      <a:ext cx="5177349" cy="1383946"/>
                    </a:xfrm>
                    <a:prstGeom prst="rect">
                      <a:avLst/>
                    </a:prstGeom>
                  </pic:spPr>
                </pic:pic>
              </a:graphicData>
            </a:graphic>
          </wp:inline>
        </w:drawing>
      </w:r>
    </w:p>
    <w:p w14:paraId="6505D0A2" w14:textId="77777777" w:rsidR="00677411" w:rsidRDefault="00677411" w:rsidP="00677411"/>
    <w:p w14:paraId="6505D0A3" w14:textId="77777777" w:rsidR="00677411" w:rsidRPr="002868DF" w:rsidRDefault="00677411" w:rsidP="00B609E7">
      <w:pPr>
        <w:numPr>
          <w:ilvl w:val="1"/>
          <w:numId w:val="85"/>
        </w:numPr>
        <w:tabs>
          <w:tab w:val="clear" w:pos="1440"/>
          <w:tab w:val="num" w:pos="1800"/>
        </w:tabs>
        <w:ind w:left="2160"/>
        <w:textAlignment w:val="center"/>
        <w:rPr>
          <w:rFonts w:ascii="Arial" w:hAnsi="Arial" w:cs="Arial"/>
          <w:color w:val="000000"/>
          <w:sz w:val="20"/>
        </w:rPr>
      </w:pPr>
      <w:r w:rsidRPr="002868DF">
        <w:rPr>
          <w:rFonts w:ascii="Arial" w:hAnsi="Arial" w:cs="Arial"/>
          <w:color w:val="000000"/>
          <w:sz w:val="20"/>
        </w:rPr>
        <w:t>Click Add Pricing Rule to setup the SSL pricing type</w:t>
      </w:r>
    </w:p>
    <w:p w14:paraId="6505D0A4" w14:textId="77777777" w:rsidR="00677411" w:rsidRPr="002868DF" w:rsidRDefault="00677411" w:rsidP="00B609E7">
      <w:pPr>
        <w:numPr>
          <w:ilvl w:val="1"/>
          <w:numId w:val="85"/>
        </w:numPr>
        <w:ind w:left="2160"/>
        <w:textAlignment w:val="center"/>
        <w:rPr>
          <w:rFonts w:ascii="Arial" w:hAnsi="Arial" w:cs="Arial"/>
          <w:color w:val="000000"/>
          <w:sz w:val="20"/>
        </w:rPr>
      </w:pPr>
      <w:r w:rsidRPr="002868DF">
        <w:rPr>
          <w:rFonts w:ascii="Arial" w:hAnsi="Arial" w:cs="Arial"/>
          <w:color w:val="000000"/>
          <w:sz w:val="20"/>
        </w:rPr>
        <w:t>Choose the Pricing Rule Type as Stop Loss – Specific Stop Loss and click Ok.</w:t>
      </w:r>
    </w:p>
    <w:p w14:paraId="6505D0A5" w14:textId="77777777" w:rsidR="00677411" w:rsidRPr="002868DF" w:rsidRDefault="00677411" w:rsidP="00B609E7">
      <w:pPr>
        <w:numPr>
          <w:ilvl w:val="1"/>
          <w:numId w:val="85"/>
        </w:numPr>
        <w:ind w:left="2160"/>
        <w:textAlignment w:val="center"/>
        <w:rPr>
          <w:rFonts w:ascii="Arial" w:hAnsi="Arial" w:cs="Arial"/>
          <w:color w:val="000000"/>
          <w:sz w:val="20"/>
        </w:rPr>
      </w:pPr>
      <w:r w:rsidRPr="002868DF">
        <w:rPr>
          <w:rFonts w:ascii="Arial" w:hAnsi="Arial" w:cs="Arial"/>
          <w:color w:val="000000"/>
          <w:sz w:val="20"/>
        </w:rPr>
        <w:t>Select the Product as SSL and provide the Start and end dates.</w:t>
      </w:r>
    </w:p>
    <w:p w14:paraId="6505D0A6" w14:textId="77777777" w:rsidR="00677411" w:rsidRPr="002868DF" w:rsidRDefault="00677411" w:rsidP="00B609E7">
      <w:pPr>
        <w:numPr>
          <w:ilvl w:val="1"/>
          <w:numId w:val="85"/>
        </w:numPr>
        <w:ind w:left="2160"/>
        <w:textAlignment w:val="center"/>
        <w:rPr>
          <w:rFonts w:ascii="Arial" w:hAnsi="Arial" w:cs="Arial"/>
          <w:color w:val="000000"/>
          <w:sz w:val="20"/>
        </w:rPr>
      </w:pPr>
      <w:r w:rsidRPr="002868DF">
        <w:rPr>
          <w:rFonts w:ascii="Arial" w:hAnsi="Arial" w:cs="Arial"/>
          <w:color w:val="000000"/>
          <w:sz w:val="20"/>
        </w:rPr>
        <w:t>A Ghost Switch can be chosen as Yes, if the settlement need not be given back to customer.  Otherwise choose No</w:t>
      </w:r>
    </w:p>
    <w:p w14:paraId="6505D0A7" w14:textId="77777777" w:rsidR="00677411" w:rsidRPr="002868DF" w:rsidRDefault="00677411" w:rsidP="00B609E7">
      <w:pPr>
        <w:numPr>
          <w:ilvl w:val="1"/>
          <w:numId w:val="85"/>
        </w:numPr>
        <w:ind w:left="2160"/>
        <w:textAlignment w:val="center"/>
        <w:rPr>
          <w:rFonts w:ascii="Arial" w:hAnsi="Arial" w:cs="Arial"/>
          <w:color w:val="000000"/>
          <w:sz w:val="20"/>
        </w:rPr>
      </w:pPr>
      <w:r w:rsidRPr="002868DF">
        <w:rPr>
          <w:rFonts w:ascii="Arial" w:hAnsi="Arial" w:cs="Arial"/>
          <w:color w:val="000000"/>
          <w:sz w:val="20"/>
        </w:rPr>
        <w:t>Provide the settlement frequency</w:t>
      </w:r>
    </w:p>
    <w:p w14:paraId="6505D0A8" w14:textId="77777777" w:rsidR="00677411" w:rsidRPr="002868DF" w:rsidRDefault="00677411" w:rsidP="00B609E7">
      <w:pPr>
        <w:pStyle w:val="ListParagraph"/>
        <w:numPr>
          <w:ilvl w:val="1"/>
          <w:numId w:val="86"/>
        </w:numPr>
        <w:spacing w:before="0" w:after="0"/>
        <w:ind w:left="3060"/>
        <w:contextualSpacing/>
        <w:textAlignment w:val="center"/>
        <w:rPr>
          <w:rFonts w:cs="Arial"/>
          <w:color w:val="000000"/>
        </w:rPr>
      </w:pPr>
      <w:r w:rsidRPr="002868DF">
        <w:rPr>
          <w:rFonts w:cs="Arial"/>
          <w:color w:val="000000"/>
        </w:rPr>
        <w:t>Valid values are in lookup SETTLEMENT_FREQUENCY_FLG:</w:t>
      </w:r>
    </w:p>
    <w:p w14:paraId="6505D0A9" w14:textId="77777777" w:rsidR="00677411" w:rsidRPr="002868DF" w:rsidRDefault="00677411" w:rsidP="00B609E7">
      <w:pPr>
        <w:pStyle w:val="ListParagraph"/>
        <w:numPr>
          <w:ilvl w:val="0"/>
          <w:numId w:val="87"/>
        </w:numPr>
        <w:ind w:left="3960"/>
        <w:textAlignment w:val="center"/>
        <w:rPr>
          <w:rFonts w:cs="Arial"/>
          <w:color w:val="000000"/>
        </w:rPr>
      </w:pPr>
      <w:r w:rsidRPr="002868DF">
        <w:rPr>
          <w:rFonts w:cs="Arial"/>
          <w:color w:val="000000"/>
        </w:rPr>
        <w:t>ANNL - Annual</w:t>
      </w:r>
    </w:p>
    <w:p w14:paraId="6505D0AA" w14:textId="77777777" w:rsidR="00677411" w:rsidRPr="002868DF" w:rsidRDefault="00677411" w:rsidP="00B609E7">
      <w:pPr>
        <w:pStyle w:val="ListParagraph"/>
        <w:numPr>
          <w:ilvl w:val="0"/>
          <w:numId w:val="87"/>
        </w:numPr>
        <w:ind w:left="3960"/>
        <w:textAlignment w:val="center"/>
        <w:rPr>
          <w:rFonts w:cs="Arial"/>
          <w:color w:val="000000"/>
        </w:rPr>
      </w:pPr>
      <w:r w:rsidRPr="002868DF">
        <w:rPr>
          <w:rFonts w:cs="Arial"/>
          <w:color w:val="000000"/>
        </w:rPr>
        <w:t>IMMD - Immediate</w:t>
      </w:r>
    </w:p>
    <w:p w14:paraId="6505D0AB" w14:textId="77777777" w:rsidR="00677411" w:rsidRPr="002868DF" w:rsidRDefault="00677411" w:rsidP="00B609E7">
      <w:pPr>
        <w:pStyle w:val="ListParagraph"/>
        <w:numPr>
          <w:ilvl w:val="0"/>
          <w:numId w:val="87"/>
        </w:numPr>
        <w:ind w:left="3960"/>
        <w:textAlignment w:val="center"/>
        <w:rPr>
          <w:rFonts w:cs="Arial"/>
          <w:color w:val="000000"/>
        </w:rPr>
      </w:pPr>
      <w:r w:rsidRPr="002868DF">
        <w:rPr>
          <w:rFonts w:cs="Arial"/>
          <w:color w:val="000000"/>
        </w:rPr>
        <w:t>NEVR - Never PMPM/PSPM</w:t>
      </w:r>
    </w:p>
    <w:p w14:paraId="6505D0AC" w14:textId="77777777" w:rsidR="00677411" w:rsidRPr="002868DF" w:rsidRDefault="00677411" w:rsidP="00B609E7">
      <w:pPr>
        <w:numPr>
          <w:ilvl w:val="1"/>
          <w:numId w:val="85"/>
        </w:numPr>
        <w:ind w:left="2160"/>
        <w:textAlignment w:val="center"/>
        <w:rPr>
          <w:rFonts w:ascii="Arial" w:hAnsi="Arial" w:cs="Arial"/>
          <w:color w:val="000000"/>
          <w:sz w:val="20"/>
        </w:rPr>
      </w:pPr>
      <w:r w:rsidRPr="002868DF">
        <w:rPr>
          <w:rFonts w:ascii="Arial" w:hAnsi="Arial" w:cs="Arial"/>
          <w:color w:val="000000"/>
          <w:sz w:val="20"/>
        </w:rPr>
        <w:t xml:space="preserve">Choose the accum level as Per Member </w:t>
      </w:r>
      <w:r>
        <w:rPr>
          <w:rFonts w:ascii="Arial" w:hAnsi="Arial" w:cs="Arial"/>
          <w:color w:val="000000"/>
          <w:sz w:val="20"/>
        </w:rPr>
        <w:t>P</w:t>
      </w:r>
      <w:r w:rsidRPr="002868DF">
        <w:rPr>
          <w:rFonts w:ascii="Arial" w:hAnsi="Arial" w:cs="Arial"/>
          <w:color w:val="000000"/>
          <w:sz w:val="20"/>
        </w:rPr>
        <w:t>er Month or Per Subscriber Per Month.</w:t>
      </w:r>
    </w:p>
    <w:p w14:paraId="6505D0AD" w14:textId="77777777" w:rsidR="00677411" w:rsidRPr="002868DF" w:rsidRDefault="00677411" w:rsidP="00B609E7">
      <w:pPr>
        <w:numPr>
          <w:ilvl w:val="1"/>
          <w:numId w:val="85"/>
        </w:numPr>
        <w:ind w:left="2160"/>
        <w:textAlignment w:val="center"/>
        <w:rPr>
          <w:rFonts w:ascii="Arial" w:hAnsi="Arial" w:cs="Arial"/>
          <w:color w:val="000000"/>
          <w:sz w:val="20"/>
        </w:rPr>
      </w:pPr>
      <w:r w:rsidRPr="002868DF">
        <w:rPr>
          <w:rFonts w:ascii="Arial" w:hAnsi="Arial" w:cs="Arial"/>
          <w:color w:val="000000"/>
          <w:sz w:val="20"/>
        </w:rPr>
        <w:t>Select the carrier as Anthem.</w:t>
      </w:r>
    </w:p>
    <w:p w14:paraId="6505D0AE" w14:textId="77777777" w:rsidR="00677411" w:rsidRDefault="00677411" w:rsidP="00B609E7">
      <w:pPr>
        <w:numPr>
          <w:ilvl w:val="1"/>
          <w:numId w:val="85"/>
        </w:numPr>
        <w:ind w:left="2160"/>
        <w:textAlignment w:val="center"/>
        <w:rPr>
          <w:color w:val="000000"/>
        </w:rPr>
      </w:pPr>
      <w:r w:rsidRPr="002868DF">
        <w:rPr>
          <w:rFonts w:ascii="Arial" w:hAnsi="Arial" w:cs="Arial"/>
          <w:color w:val="000000"/>
          <w:sz w:val="20"/>
        </w:rPr>
        <w:t>Choose the UW Settlement Review Flag as Yes for the underwriter to receive</w:t>
      </w:r>
      <w:r>
        <w:rPr>
          <w:color w:val="000000"/>
        </w:rPr>
        <w:t xml:space="preserve"> reports </w:t>
      </w:r>
    </w:p>
    <w:p w14:paraId="6505D0AF" w14:textId="77777777" w:rsidR="00677411" w:rsidRDefault="00677411" w:rsidP="00677411">
      <w:pPr>
        <w:textAlignment w:val="center"/>
        <w:rPr>
          <w:color w:val="000000"/>
        </w:rPr>
      </w:pPr>
    </w:p>
    <w:p w14:paraId="6505D0B0" w14:textId="77777777" w:rsidR="00677411" w:rsidRDefault="00677411" w:rsidP="00F0340D">
      <w:pPr>
        <w:ind w:left="2160"/>
        <w:textAlignment w:val="center"/>
        <w:rPr>
          <w:color w:val="000000"/>
        </w:rPr>
      </w:pPr>
      <w:r>
        <w:rPr>
          <w:noProof/>
          <w:color w:val="000000"/>
        </w:rPr>
        <w:drawing>
          <wp:inline distT="0" distB="0" distL="0" distR="0" wp14:anchorId="6505D52F" wp14:editId="6505D530">
            <wp:extent cx="5241906" cy="2400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L_PricingRule2.PNG"/>
                    <pic:cNvPicPr/>
                  </pic:nvPicPr>
                  <pic:blipFill>
                    <a:blip r:embed="rId72">
                      <a:extLst>
                        <a:ext uri="{28A0092B-C50C-407E-A947-70E740481C1C}">
                          <a14:useLocalDpi xmlns:a14="http://schemas.microsoft.com/office/drawing/2010/main" val="0"/>
                        </a:ext>
                      </a:extLst>
                    </a:blip>
                    <a:stretch>
                      <a:fillRect/>
                    </a:stretch>
                  </pic:blipFill>
                  <pic:spPr>
                    <a:xfrm>
                      <a:off x="0" y="0"/>
                      <a:ext cx="5271178" cy="2413704"/>
                    </a:xfrm>
                    <a:prstGeom prst="rect">
                      <a:avLst/>
                    </a:prstGeom>
                  </pic:spPr>
                </pic:pic>
              </a:graphicData>
            </a:graphic>
          </wp:inline>
        </w:drawing>
      </w:r>
    </w:p>
    <w:p w14:paraId="6505D0B1" w14:textId="77777777" w:rsidR="00677411" w:rsidRDefault="00677411" w:rsidP="00677411">
      <w:pPr>
        <w:textAlignment w:val="center"/>
        <w:rPr>
          <w:color w:val="000000"/>
        </w:rPr>
      </w:pPr>
    </w:p>
    <w:p w14:paraId="6505D0B2" w14:textId="77777777" w:rsidR="00677411" w:rsidRPr="00677411" w:rsidRDefault="00677411" w:rsidP="00B609E7">
      <w:pPr>
        <w:numPr>
          <w:ilvl w:val="1"/>
          <w:numId w:val="85"/>
        </w:numPr>
        <w:tabs>
          <w:tab w:val="clear" w:pos="1440"/>
          <w:tab w:val="num" w:pos="2160"/>
        </w:tabs>
        <w:ind w:left="2250"/>
        <w:textAlignment w:val="center"/>
        <w:rPr>
          <w:rFonts w:ascii="Arial" w:hAnsi="Arial" w:cs="Arial"/>
          <w:color w:val="000000"/>
          <w:sz w:val="20"/>
        </w:rPr>
      </w:pPr>
      <w:r w:rsidRPr="00677411">
        <w:rPr>
          <w:rFonts w:ascii="Arial" w:hAnsi="Arial" w:cs="Arial"/>
          <w:color w:val="000000"/>
          <w:sz w:val="20"/>
        </w:rPr>
        <w:t>SSL Accumulation Parameters</w:t>
      </w:r>
    </w:p>
    <w:p w14:paraId="6505D0B3" w14:textId="77777777" w:rsidR="00677411" w:rsidRPr="00677411" w:rsidRDefault="00677411" w:rsidP="00B609E7">
      <w:pPr>
        <w:numPr>
          <w:ilvl w:val="2"/>
          <w:numId w:val="89"/>
        </w:numPr>
        <w:tabs>
          <w:tab w:val="clear" w:pos="2160"/>
          <w:tab w:val="num" w:pos="2880"/>
        </w:tabs>
        <w:ind w:left="2880"/>
        <w:textAlignment w:val="center"/>
        <w:rPr>
          <w:rFonts w:ascii="Arial" w:hAnsi="Arial" w:cs="Arial"/>
          <w:color w:val="000000"/>
          <w:sz w:val="20"/>
        </w:rPr>
      </w:pPr>
      <w:r w:rsidRPr="00677411">
        <w:rPr>
          <w:rFonts w:ascii="Arial" w:hAnsi="Arial" w:cs="Arial"/>
          <w:color w:val="000000"/>
          <w:sz w:val="20"/>
        </w:rPr>
        <w:t xml:space="preserve">The accumulation parameters can be found in the funding doc </w:t>
      </w:r>
    </w:p>
    <w:p w14:paraId="6505D0B4" w14:textId="77777777" w:rsidR="00677411" w:rsidRPr="00677411" w:rsidRDefault="00677411" w:rsidP="00B609E7">
      <w:pPr>
        <w:numPr>
          <w:ilvl w:val="2"/>
          <w:numId w:val="88"/>
        </w:numPr>
        <w:tabs>
          <w:tab w:val="clear" w:pos="2160"/>
          <w:tab w:val="num" w:pos="2880"/>
        </w:tabs>
        <w:ind w:left="2880"/>
        <w:textAlignment w:val="center"/>
        <w:rPr>
          <w:rFonts w:ascii="Arial" w:hAnsi="Arial" w:cs="Arial"/>
          <w:color w:val="000000"/>
          <w:sz w:val="20"/>
        </w:rPr>
      </w:pPr>
      <w:r w:rsidRPr="00677411">
        <w:rPr>
          <w:rFonts w:ascii="Arial" w:hAnsi="Arial" w:cs="Arial"/>
          <w:color w:val="000000"/>
          <w:sz w:val="20"/>
        </w:rPr>
        <w:t>Populate the Incurred/ Paid date ranges</w:t>
      </w:r>
    </w:p>
    <w:p w14:paraId="6505D0B5" w14:textId="77777777" w:rsidR="00677411" w:rsidRPr="00677411" w:rsidRDefault="00677411" w:rsidP="00B609E7">
      <w:pPr>
        <w:numPr>
          <w:ilvl w:val="2"/>
          <w:numId w:val="88"/>
        </w:numPr>
        <w:tabs>
          <w:tab w:val="clear" w:pos="2160"/>
          <w:tab w:val="num" w:pos="2880"/>
        </w:tabs>
        <w:ind w:left="2880"/>
        <w:textAlignment w:val="center"/>
        <w:rPr>
          <w:rFonts w:ascii="Arial" w:hAnsi="Arial" w:cs="Arial"/>
          <w:color w:val="000000"/>
          <w:sz w:val="20"/>
        </w:rPr>
      </w:pPr>
      <w:r w:rsidRPr="00677411">
        <w:rPr>
          <w:rFonts w:ascii="Arial" w:hAnsi="Arial" w:cs="Arial"/>
          <w:color w:val="000000"/>
          <w:sz w:val="20"/>
        </w:rPr>
        <w:t>Settlement days defines, when the final credit will be given.</w:t>
      </w:r>
    </w:p>
    <w:p w14:paraId="6505D0B6" w14:textId="77777777" w:rsidR="00677411" w:rsidRPr="00677411" w:rsidRDefault="00677411" w:rsidP="00B609E7">
      <w:pPr>
        <w:numPr>
          <w:ilvl w:val="2"/>
          <w:numId w:val="88"/>
        </w:numPr>
        <w:tabs>
          <w:tab w:val="clear" w:pos="2160"/>
          <w:tab w:val="num" w:pos="2880"/>
        </w:tabs>
        <w:ind w:left="2880"/>
        <w:textAlignment w:val="center"/>
        <w:rPr>
          <w:rFonts w:ascii="Arial" w:hAnsi="Arial" w:cs="Arial"/>
          <w:color w:val="000000"/>
          <w:sz w:val="20"/>
        </w:rPr>
      </w:pPr>
      <w:r w:rsidRPr="00677411">
        <w:rPr>
          <w:rFonts w:ascii="Arial" w:hAnsi="Arial" w:cs="Arial"/>
          <w:color w:val="000000"/>
          <w:sz w:val="20"/>
        </w:rPr>
        <w:t>Max payout limit defines the maximum amount that will be paid as part of the SL credit.</w:t>
      </w:r>
    </w:p>
    <w:p w14:paraId="6505D0B7" w14:textId="77777777" w:rsidR="00677411" w:rsidRPr="00677411" w:rsidRDefault="00677411" w:rsidP="00B609E7">
      <w:pPr>
        <w:numPr>
          <w:ilvl w:val="2"/>
          <w:numId w:val="88"/>
        </w:numPr>
        <w:tabs>
          <w:tab w:val="clear" w:pos="2160"/>
          <w:tab w:val="num" w:pos="2880"/>
        </w:tabs>
        <w:ind w:left="2880"/>
        <w:textAlignment w:val="center"/>
        <w:rPr>
          <w:rFonts w:ascii="Arial" w:hAnsi="Arial" w:cs="Arial"/>
          <w:color w:val="000000"/>
          <w:sz w:val="20"/>
        </w:rPr>
      </w:pPr>
      <w:r w:rsidRPr="00677411">
        <w:rPr>
          <w:rFonts w:ascii="Arial" w:hAnsi="Arial" w:cs="Arial"/>
          <w:color w:val="000000"/>
          <w:sz w:val="20"/>
        </w:rPr>
        <w:t>ASSL Flag is an another limit amount, categorized only at the billing group level</w:t>
      </w:r>
    </w:p>
    <w:p w14:paraId="6505D0B8" w14:textId="77777777" w:rsidR="00677411" w:rsidRPr="002E1C03" w:rsidRDefault="00677411" w:rsidP="00B609E7">
      <w:pPr>
        <w:numPr>
          <w:ilvl w:val="1"/>
          <w:numId w:val="85"/>
        </w:numPr>
        <w:tabs>
          <w:tab w:val="clear" w:pos="1440"/>
          <w:tab w:val="num" w:pos="2160"/>
        </w:tabs>
        <w:ind w:left="2160"/>
        <w:textAlignment w:val="center"/>
        <w:rPr>
          <w:rFonts w:ascii="Arial" w:hAnsi="Arial" w:cs="Arial"/>
          <w:color w:val="000000"/>
          <w:sz w:val="20"/>
        </w:rPr>
      </w:pPr>
      <w:r w:rsidRPr="002E1C03">
        <w:rPr>
          <w:rFonts w:ascii="Arial" w:hAnsi="Arial" w:cs="Arial"/>
          <w:color w:val="000000"/>
          <w:sz w:val="20"/>
        </w:rPr>
        <w:t>Parameters</w:t>
      </w:r>
    </w:p>
    <w:p w14:paraId="6505D0B9" w14:textId="77777777" w:rsidR="00677411" w:rsidRPr="002E1C03" w:rsidRDefault="00677411" w:rsidP="00B609E7">
      <w:pPr>
        <w:numPr>
          <w:ilvl w:val="2"/>
          <w:numId w:val="90"/>
        </w:numPr>
        <w:tabs>
          <w:tab w:val="clear" w:pos="2160"/>
          <w:tab w:val="num" w:pos="2880"/>
        </w:tabs>
        <w:ind w:left="2880"/>
        <w:textAlignment w:val="center"/>
        <w:rPr>
          <w:rFonts w:ascii="Arial" w:hAnsi="Arial" w:cs="Arial"/>
          <w:color w:val="000000"/>
          <w:sz w:val="20"/>
        </w:rPr>
      </w:pPr>
      <w:r w:rsidRPr="002E1C03">
        <w:rPr>
          <w:rFonts w:ascii="Arial" w:hAnsi="Arial" w:cs="Arial"/>
          <w:color w:val="000000"/>
          <w:sz w:val="20"/>
        </w:rPr>
        <w:t>Run In – Determines the other carrier transactions to be run in to Anthem for a specified period of time. Populate the Incurred and Paid date that needs to be considered for SL accumulations</w:t>
      </w:r>
    </w:p>
    <w:p w14:paraId="6505D0BA" w14:textId="77777777" w:rsidR="00677411" w:rsidRPr="002E1C03" w:rsidRDefault="00677411" w:rsidP="00B609E7">
      <w:pPr>
        <w:numPr>
          <w:ilvl w:val="2"/>
          <w:numId w:val="90"/>
        </w:numPr>
        <w:tabs>
          <w:tab w:val="clear" w:pos="2160"/>
          <w:tab w:val="num" w:pos="2880"/>
        </w:tabs>
        <w:ind w:left="2880"/>
        <w:textAlignment w:val="center"/>
        <w:rPr>
          <w:rFonts w:ascii="Arial" w:hAnsi="Arial" w:cs="Arial"/>
          <w:color w:val="000000"/>
          <w:sz w:val="20"/>
        </w:rPr>
      </w:pPr>
      <w:r w:rsidRPr="002E1C03">
        <w:rPr>
          <w:rFonts w:ascii="Arial" w:hAnsi="Arial" w:cs="Arial"/>
          <w:color w:val="000000"/>
          <w:sz w:val="20"/>
        </w:rPr>
        <w:t xml:space="preserve">Run Out – Determines the duration to which the transactions needs to be considered for SL accumulations. Populate the Incurred and Paid date that needs to be </w:t>
      </w:r>
      <w:r w:rsidR="00A94193">
        <w:rPr>
          <w:rFonts w:ascii="Arial" w:hAnsi="Arial" w:cs="Arial"/>
          <w:color w:val="000000"/>
          <w:sz w:val="20"/>
        </w:rPr>
        <w:t>considered for SL accumulations</w:t>
      </w:r>
    </w:p>
    <w:p w14:paraId="6505D0BB" w14:textId="77777777" w:rsidR="00677411" w:rsidRPr="002E1C03" w:rsidRDefault="00677411" w:rsidP="00B609E7">
      <w:pPr>
        <w:numPr>
          <w:ilvl w:val="1"/>
          <w:numId w:val="85"/>
        </w:numPr>
        <w:tabs>
          <w:tab w:val="clear" w:pos="1440"/>
          <w:tab w:val="num" w:pos="2160"/>
        </w:tabs>
        <w:ind w:left="2160"/>
        <w:textAlignment w:val="center"/>
        <w:rPr>
          <w:rFonts w:ascii="Arial" w:hAnsi="Arial" w:cs="Arial"/>
          <w:color w:val="000000"/>
          <w:sz w:val="20"/>
        </w:rPr>
      </w:pPr>
      <w:r w:rsidRPr="002E1C03">
        <w:rPr>
          <w:rFonts w:ascii="Arial" w:hAnsi="Arial" w:cs="Arial"/>
          <w:color w:val="000000"/>
          <w:sz w:val="20"/>
        </w:rPr>
        <w:t>Lasering/ Exclusion</w:t>
      </w:r>
    </w:p>
    <w:p w14:paraId="6505D0BC" w14:textId="77777777" w:rsidR="00677411" w:rsidRPr="002E1C03" w:rsidRDefault="00677411" w:rsidP="00B609E7">
      <w:pPr>
        <w:numPr>
          <w:ilvl w:val="2"/>
          <w:numId w:val="91"/>
        </w:numPr>
        <w:tabs>
          <w:tab w:val="clear" w:pos="2160"/>
          <w:tab w:val="num" w:pos="2880"/>
        </w:tabs>
        <w:ind w:left="2880"/>
        <w:textAlignment w:val="center"/>
        <w:rPr>
          <w:rFonts w:ascii="Arial" w:hAnsi="Arial" w:cs="Arial"/>
          <w:color w:val="000000"/>
          <w:sz w:val="20"/>
        </w:rPr>
      </w:pPr>
      <w:r w:rsidRPr="002E1C03">
        <w:rPr>
          <w:rFonts w:ascii="Arial" w:hAnsi="Arial" w:cs="Arial"/>
          <w:color w:val="000000"/>
          <w:sz w:val="20"/>
        </w:rPr>
        <w:t>Member/Subscriber/Provider Tax Id can be excluded from the SL accumulations.</w:t>
      </w:r>
    </w:p>
    <w:p w14:paraId="6505D0BD" w14:textId="77777777" w:rsidR="00677411" w:rsidRPr="002E1C03" w:rsidRDefault="00677411" w:rsidP="00B609E7">
      <w:pPr>
        <w:numPr>
          <w:ilvl w:val="2"/>
          <w:numId w:val="91"/>
        </w:numPr>
        <w:tabs>
          <w:tab w:val="clear" w:pos="2160"/>
          <w:tab w:val="num" w:pos="2880"/>
        </w:tabs>
        <w:ind w:left="2880"/>
        <w:textAlignment w:val="center"/>
        <w:rPr>
          <w:rFonts w:ascii="Arial" w:hAnsi="Arial" w:cs="Arial"/>
          <w:color w:val="000000"/>
          <w:sz w:val="20"/>
        </w:rPr>
      </w:pPr>
      <w:r w:rsidRPr="002E1C03">
        <w:rPr>
          <w:rFonts w:ascii="Arial" w:hAnsi="Arial" w:cs="Arial"/>
          <w:color w:val="000000"/>
          <w:sz w:val="20"/>
        </w:rPr>
        <w:t>Similarly, a Member/Subscriber/Provider Tax Id can be lasered under a specific amount.  The value for the Lasered amount is provided in the respective field.</w:t>
      </w:r>
    </w:p>
    <w:p w14:paraId="6505D0BE" w14:textId="77777777" w:rsidR="00677411" w:rsidRPr="002E1C03" w:rsidRDefault="00677411" w:rsidP="00B609E7">
      <w:pPr>
        <w:numPr>
          <w:ilvl w:val="2"/>
          <w:numId w:val="91"/>
        </w:numPr>
        <w:tabs>
          <w:tab w:val="clear" w:pos="2160"/>
          <w:tab w:val="num" w:pos="2880"/>
        </w:tabs>
        <w:ind w:left="2880"/>
        <w:textAlignment w:val="center"/>
        <w:rPr>
          <w:rFonts w:ascii="Arial" w:hAnsi="Arial" w:cs="Arial"/>
          <w:color w:val="000000"/>
          <w:sz w:val="20"/>
        </w:rPr>
      </w:pPr>
      <w:r w:rsidRPr="002E1C03">
        <w:rPr>
          <w:rFonts w:ascii="Arial" w:hAnsi="Arial" w:cs="Arial"/>
          <w:color w:val="000000"/>
          <w:sz w:val="20"/>
        </w:rPr>
        <w:t>Please note, the Member/Subscriber/Provider Tax Id excluded can’t be Lasered.</w:t>
      </w:r>
    </w:p>
    <w:p w14:paraId="6505D0BF" w14:textId="77777777" w:rsidR="00677411" w:rsidRPr="005A1AB6" w:rsidRDefault="00677411" w:rsidP="00B609E7">
      <w:pPr>
        <w:pStyle w:val="ListParagraph"/>
        <w:numPr>
          <w:ilvl w:val="1"/>
          <w:numId w:val="85"/>
        </w:numPr>
        <w:tabs>
          <w:tab w:val="clear" w:pos="1440"/>
          <w:tab w:val="num" w:pos="2160"/>
        </w:tabs>
        <w:spacing w:before="0" w:after="0"/>
        <w:ind w:left="2160"/>
        <w:contextualSpacing/>
        <w:textAlignment w:val="center"/>
        <w:rPr>
          <w:color w:val="000000"/>
        </w:rPr>
      </w:pPr>
      <w:r>
        <w:rPr>
          <w:color w:val="000000"/>
        </w:rPr>
        <w:t xml:space="preserve">Click </w:t>
      </w:r>
      <w:r w:rsidRPr="005A1AB6">
        <w:rPr>
          <w:color w:val="000000"/>
        </w:rPr>
        <w:t>S</w:t>
      </w:r>
      <w:r>
        <w:rPr>
          <w:color w:val="000000"/>
        </w:rPr>
        <w:t>AVE to complete the pricing rule setup.</w:t>
      </w:r>
    </w:p>
    <w:p w14:paraId="6505D0C0" w14:textId="77777777" w:rsidR="00677411" w:rsidRDefault="00677411" w:rsidP="00677411">
      <w:pPr>
        <w:textAlignment w:val="center"/>
        <w:rPr>
          <w:color w:val="000000"/>
        </w:rPr>
      </w:pPr>
    </w:p>
    <w:p w14:paraId="6505D0C1" w14:textId="77777777" w:rsidR="00677411" w:rsidRDefault="00677411" w:rsidP="00B609E7">
      <w:pPr>
        <w:pStyle w:val="ListParagraph"/>
        <w:numPr>
          <w:ilvl w:val="1"/>
          <w:numId w:val="84"/>
        </w:numPr>
        <w:spacing w:before="0" w:after="200" w:line="276" w:lineRule="auto"/>
        <w:contextualSpacing/>
        <w:rPr>
          <w:b/>
        </w:rPr>
      </w:pPr>
      <w:r>
        <w:rPr>
          <w:b/>
        </w:rPr>
        <w:t>Aggregate Stop Loss parameters</w:t>
      </w:r>
    </w:p>
    <w:p w14:paraId="6505D0C2" w14:textId="77777777" w:rsidR="00677411" w:rsidRPr="002E1C03" w:rsidRDefault="00677411" w:rsidP="002E1C03">
      <w:pPr>
        <w:ind w:left="1800"/>
        <w:textAlignment w:val="center"/>
        <w:rPr>
          <w:rFonts w:ascii="Arial" w:hAnsi="Arial" w:cs="Arial"/>
          <w:color w:val="000000"/>
          <w:sz w:val="20"/>
        </w:rPr>
      </w:pPr>
      <w:r w:rsidRPr="002E1C03">
        <w:rPr>
          <w:rFonts w:ascii="Arial" w:hAnsi="Arial" w:cs="Arial"/>
          <w:sz w:val="20"/>
        </w:rPr>
        <w:t>The first step in setting up a pricing rule is to create an ASL Pricing rule and set it parameters. Below are the steps to create an ASL Pricing Rule and the definition of its parameters.</w:t>
      </w:r>
    </w:p>
    <w:p w14:paraId="6505D0C3" w14:textId="77777777" w:rsidR="00677411" w:rsidRDefault="00677411" w:rsidP="002E1C03">
      <w:pPr>
        <w:ind w:left="1800"/>
        <w:textAlignment w:val="center"/>
        <w:rPr>
          <w:color w:val="000000"/>
        </w:rPr>
      </w:pPr>
    </w:p>
    <w:p w14:paraId="6505D0C4" w14:textId="77777777" w:rsidR="00677411" w:rsidRDefault="00677411" w:rsidP="002E1C03">
      <w:pPr>
        <w:tabs>
          <w:tab w:val="left" w:pos="2160"/>
        </w:tabs>
        <w:ind w:left="1800"/>
        <w:textAlignment w:val="center"/>
        <w:rPr>
          <w:color w:val="000000"/>
        </w:rPr>
      </w:pPr>
      <w:r>
        <w:rPr>
          <w:noProof/>
          <w:color w:val="000000"/>
        </w:rPr>
        <w:drawing>
          <wp:inline distT="0" distB="0" distL="0" distR="0" wp14:anchorId="6505D531" wp14:editId="6505D532">
            <wp:extent cx="5086350" cy="25024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L_Pricing Rul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93037" cy="2505709"/>
                    </a:xfrm>
                    <a:prstGeom prst="rect">
                      <a:avLst/>
                    </a:prstGeom>
                  </pic:spPr>
                </pic:pic>
              </a:graphicData>
            </a:graphic>
          </wp:inline>
        </w:drawing>
      </w:r>
    </w:p>
    <w:p w14:paraId="6505D0C5" w14:textId="77777777" w:rsidR="00677411" w:rsidRDefault="00677411" w:rsidP="002E1C03">
      <w:pPr>
        <w:ind w:left="1800"/>
        <w:textAlignment w:val="center"/>
        <w:rPr>
          <w:color w:val="000000"/>
        </w:rPr>
      </w:pPr>
    </w:p>
    <w:p w14:paraId="6505D0C6" w14:textId="77777777" w:rsidR="00677411" w:rsidRDefault="00677411" w:rsidP="00B609E7">
      <w:pPr>
        <w:pStyle w:val="ListParagraph"/>
        <w:numPr>
          <w:ilvl w:val="0"/>
          <w:numId w:val="92"/>
        </w:numPr>
        <w:tabs>
          <w:tab w:val="clear" w:pos="2520"/>
        </w:tabs>
        <w:spacing w:before="0" w:after="0"/>
        <w:ind w:left="2160"/>
        <w:contextualSpacing/>
        <w:textAlignment w:val="center"/>
        <w:rPr>
          <w:color w:val="000000"/>
        </w:rPr>
      </w:pPr>
      <w:r w:rsidRPr="005125EC">
        <w:rPr>
          <w:color w:val="000000"/>
        </w:rPr>
        <w:t xml:space="preserve">Click Add Pricing Rule to setup the </w:t>
      </w:r>
      <w:r>
        <w:rPr>
          <w:color w:val="000000"/>
        </w:rPr>
        <w:t>A</w:t>
      </w:r>
      <w:r w:rsidRPr="005125EC">
        <w:rPr>
          <w:color w:val="000000"/>
        </w:rPr>
        <w:t>SL pricing type</w:t>
      </w:r>
    </w:p>
    <w:p w14:paraId="6505D0C7" w14:textId="77777777" w:rsidR="00677411" w:rsidRDefault="00677411" w:rsidP="00B609E7">
      <w:pPr>
        <w:pStyle w:val="ListParagraph"/>
        <w:numPr>
          <w:ilvl w:val="0"/>
          <w:numId w:val="92"/>
        </w:numPr>
        <w:tabs>
          <w:tab w:val="clear" w:pos="2520"/>
        </w:tabs>
        <w:spacing w:before="0" w:after="0"/>
        <w:ind w:left="2160"/>
        <w:contextualSpacing/>
        <w:textAlignment w:val="center"/>
        <w:rPr>
          <w:color w:val="000000"/>
        </w:rPr>
      </w:pPr>
      <w:r w:rsidRPr="005125EC">
        <w:rPr>
          <w:color w:val="000000"/>
        </w:rPr>
        <w:t xml:space="preserve">Choose the Pricing Rule Type as Stop Loss – </w:t>
      </w:r>
      <w:r>
        <w:rPr>
          <w:color w:val="000000"/>
        </w:rPr>
        <w:t xml:space="preserve">Aggregate </w:t>
      </w:r>
      <w:r w:rsidRPr="005125EC">
        <w:rPr>
          <w:color w:val="000000"/>
        </w:rPr>
        <w:t>Stop Loss and click Ok.</w:t>
      </w:r>
    </w:p>
    <w:p w14:paraId="6505D0C8" w14:textId="77777777" w:rsidR="00677411" w:rsidRDefault="00677411" w:rsidP="00B609E7">
      <w:pPr>
        <w:pStyle w:val="ListParagraph"/>
        <w:numPr>
          <w:ilvl w:val="0"/>
          <w:numId w:val="92"/>
        </w:numPr>
        <w:tabs>
          <w:tab w:val="clear" w:pos="2520"/>
        </w:tabs>
        <w:spacing w:before="0" w:after="0"/>
        <w:ind w:left="2160"/>
        <w:contextualSpacing/>
        <w:textAlignment w:val="center"/>
        <w:rPr>
          <w:color w:val="000000"/>
        </w:rPr>
      </w:pPr>
      <w:r>
        <w:rPr>
          <w:color w:val="000000"/>
        </w:rPr>
        <w:t>Select the Product and choose the parent customer SSL product. This will auto input the start and end dates.</w:t>
      </w:r>
    </w:p>
    <w:p w14:paraId="6505D0C9" w14:textId="77777777" w:rsidR="00677411" w:rsidRDefault="00677411" w:rsidP="00B609E7">
      <w:pPr>
        <w:pStyle w:val="ListParagraph"/>
        <w:numPr>
          <w:ilvl w:val="0"/>
          <w:numId w:val="93"/>
        </w:numPr>
        <w:spacing w:before="0" w:after="0"/>
        <w:ind w:left="2160"/>
        <w:contextualSpacing/>
        <w:textAlignment w:val="center"/>
        <w:rPr>
          <w:color w:val="000000"/>
        </w:rPr>
      </w:pPr>
      <w:r>
        <w:rPr>
          <w:color w:val="000000"/>
        </w:rPr>
        <w:t>Provide the Settlement frequency and carrier values.</w:t>
      </w:r>
    </w:p>
    <w:p w14:paraId="6505D0CA" w14:textId="77777777" w:rsidR="002E1C03" w:rsidRDefault="00677411" w:rsidP="00B609E7">
      <w:pPr>
        <w:pStyle w:val="ListParagraph"/>
        <w:numPr>
          <w:ilvl w:val="0"/>
          <w:numId w:val="93"/>
        </w:numPr>
        <w:spacing w:before="0" w:after="0"/>
        <w:ind w:left="2160"/>
        <w:contextualSpacing/>
        <w:textAlignment w:val="center"/>
        <w:rPr>
          <w:color w:val="000000"/>
        </w:rPr>
      </w:pPr>
      <w:r>
        <w:rPr>
          <w:color w:val="000000"/>
        </w:rPr>
        <w:t xml:space="preserve">Choose the appropriate </w:t>
      </w:r>
      <w:r w:rsidRPr="00103F25">
        <w:rPr>
          <w:color w:val="000000"/>
        </w:rPr>
        <w:t xml:space="preserve">ASL accumulation parameters </w:t>
      </w:r>
      <w:r>
        <w:rPr>
          <w:color w:val="000000"/>
        </w:rPr>
        <w:t>provided in the funding document.</w:t>
      </w:r>
    </w:p>
    <w:p w14:paraId="6505D0CB" w14:textId="77777777" w:rsidR="00677411" w:rsidRPr="002E1C03" w:rsidRDefault="00677411" w:rsidP="00B609E7">
      <w:pPr>
        <w:pStyle w:val="ListParagraph"/>
        <w:numPr>
          <w:ilvl w:val="0"/>
          <w:numId w:val="93"/>
        </w:numPr>
        <w:spacing w:before="0" w:after="0"/>
        <w:ind w:left="2160"/>
        <w:contextualSpacing/>
        <w:textAlignment w:val="center"/>
        <w:rPr>
          <w:color w:val="000000"/>
        </w:rPr>
      </w:pPr>
      <w:r w:rsidRPr="002E1C03">
        <w:rPr>
          <w:color w:val="000000"/>
        </w:rPr>
        <w:t>Below are the valid options for ASL Limit – Pre Settlement</w:t>
      </w:r>
    </w:p>
    <w:p w14:paraId="6505D0CC" w14:textId="77777777" w:rsidR="00677411" w:rsidRPr="002E1C03" w:rsidRDefault="00677411" w:rsidP="00B609E7">
      <w:pPr>
        <w:numPr>
          <w:ilvl w:val="3"/>
          <w:numId w:val="96"/>
        </w:numPr>
        <w:textAlignment w:val="center"/>
        <w:rPr>
          <w:rFonts w:ascii="Arial" w:hAnsi="Arial" w:cs="Arial"/>
          <w:color w:val="000000"/>
          <w:sz w:val="20"/>
        </w:rPr>
      </w:pPr>
      <w:r w:rsidRPr="002E1C03">
        <w:rPr>
          <w:rFonts w:ascii="Arial" w:hAnsi="Arial" w:cs="Arial"/>
          <w:color w:val="000000"/>
          <w:sz w:val="20"/>
        </w:rPr>
        <w:t xml:space="preserve">% of ASL - retention based enrollment - takes the enrollment and the limit and takes the % of that </w:t>
      </w:r>
    </w:p>
    <w:p w14:paraId="6505D0CD" w14:textId="77777777" w:rsidR="00677411" w:rsidRPr="002E1C03" w:rsidRDefault="00677411" w:rsidP="00B609E7">
      <w:pPr>
        <w:numPr>
          <w:ilvl w:val="3"/>
          <w:numId w:val="96"/>
        </w:numPr>
        <w:textAlignment w:val="center"/>
        <w:rPr>
          <w:rFonts w:ascii="Arial" w:hAnsi="Arial" w:cs="Arial"/>
          <w:color w:val="000000"/>
          <w:sz w:val="20"/>
        </w:rPr>
      </w:pPr>
      <w:r w:rsidRPr="002E1C03">
        <w:rPr>
          <w:rFonts w:ascii="Arial" w:hAnsi="Arial" w:cs="Arial"/>
          <w:color w:val="000000"/>
          <w:sz w:val="20"/>
        </w:rPr>
        <w:t xml:space="preserve">Annual Payment Limit – The limit provided by the underwriter. This amount is divided by 12 for every month accumulations.  </w:t>
      </w:r>
    </w:p>
    <w:p w14:paraId="6505D0CE" w14:textId="77777777" w:rsidR="00677411" w:rsidRPr="002E1C03" w:rsidRDefault="00677411" w:rsidP="00B609E7">
      <w:pPr>
        <w:numPr>
          <w:ilvl w:val="3"/>
          <w:numId w:val="96"/>
        </w:numPr>
        <w:textAlignment w:val="center"/>
        <w:rPr>
          <w:rFonts w:ascii="Arial" w:hAnsi="Arial" w:cs="Arial"/>
          <w:color w:val="000000"/>
          <w:sz w:val="20"/>
        </w:rPr>
      </w:pPr>
      <w:r w:rsidRPr="002E1C03">
        <w:rPr>
          <w:rFonts w:ascii="Arial" w:hAnsi="Arial" w:cs="Arial"/>
          <w:color w:val="000000"/>
          <w:sz w:val="20"/>
        </w:rPr>
        <w:t xml:space="preserve">Enrollment based limit = enrollment * the limit factor </w:t>
      </w:r>
    </w:p>
    <w:p w14:paraId="6505D0CF" w14:textId="77777777" w:rsidR="002E1C03" w:rsidRPr="002E1C03" w:rsidRDefault="00677411" w:rsidP="00B609E7">
      <w:pPr>
        <w:numPr>
          <w:ilvl w:val="3"/>
          <w:numId w:val="96"/>
        </w:numPr>
        <w:textAlignment w:val="center"/>
        <w:rPr>
          <w:rFonts w:ascii="Arial" w:hAnsi="Arial" w:cs="Arial"/>
          <w:color w:val="000000"/>
          <w:sz w:val="20"/>
        </w:rPr>
      </w:pPr>
      <w:r w:rsidRPr="002E1C03">
        <w:rPr>
          <w:rFonts w:ascii="Arial" w:hAnsi="Arial" w:cs="Arial"/>
          <w:color w:val="000000"/>
          <w:sz w:val="20"/>
        </w:rPr>
        <w:t>Greater of Enrollment based limit or min ASL – This takes the greater value of either enrollment based limit or the min ASL value provid</w:t>
      </w:r>
      <w:r w:rsidR="002E1C03" w:rsidRPr="002E1C03">
        <w:rPr>
          <w:rFonts w:ascii="Arial" w:hAnsi="Arial" w:cs="Arial"/>
          <w:color w:val="000000"/>
          <w:sz w:val="20"/>
        </w:rPr>
        <w:t>ed in the respective fields.</w:t>
      </w:r>
    </w:p>
    <w:p w14:paraId="6505D0D0" w14:textId="77777777" w:rsidR="00677411" w:rsidRPr="002E1C03" w:rsidRDefault="00677411" w:rsidP="00B609E7">
      <w:pPr>
        <w:pStyle w:val="ListParagraph"/>
        <w:numPr>
          <w:ilvl w:val="0"/>
          <w:numId w:val="94"/>
        </w:numPr>
        <w:ind w:left="2160"/>
        <w:textAlignment w:val="center"/>
        <w:rPr>
          <w:color w:val="000000"/>
        </w:rPr>
      </w:pPr>
      <w:r w:rsidRPr="002E1C03">
        <w:rPr>
          <w:color w:val="000000"/>
        </w:rPr>
        <w:t>Below are the valid options for ASL Limit – Settlement</w:t>
      </w:r>
    </w:p>
    <w:p w14:paraId="6505D0D1" w14:textId="77777777" w:rsidR="00677411" w:rsidRDefault="00677411" w:rsidP="00B609E7">
      <w:pPr>
        <w:pStyle w:val="ListParagraph"/>
        <w:numPr>
          <w:ilvl w:val="0"/>
          <w:numId w:val="97"/>
        </w:numPr>
        <w:spacing w:before="0" w:after="0"/>
        <w:ind w:left="2880"/>
        <w:contextualSpacing/>
        <w:textAlignment w:val="center"/>
        <w:rPr>
          <w:color w:val="000000"/>
        </w:rPr>
      </w:pPr>
      <w:r w:rsidRPr="007246CE">
        <w:rPr>
          <w:color w:val="000000"/>
        </w:rPr>
        <w:t>Enrollment based limit = enrollment * the limit factor</w:t>
      </w:r>
      <w:r>
        <w:rPr>
          <w:color w:val="000000"/>
        </w:rPr>
        <w:t>.</w:t>
      </w:r>
    </w:p>
    <w:p w14:paraId="6505D0D2" w14:textId="77777777" w:rsidR="00677411" w:rsidRPr="007246CE" w:rsidRDefault="00677411" w:rsidP="00B609E7">
      <w:pPr>
        <w:pStyle w:val="ListParagraph"/>
        <w:numPr>
          <w:ilvl w:val="0"/>
          <w:numId w:val="97"/>
        </w:numPr>
        <w:spacing w:before="0" w:after="0"/>
        <w:ind w:left="2880"/>
        <w:contextualSpacing/>
        <w:textAlignment w:val="center"/>
        <w:rPr>
          <w:color w:val="000000"/>
        </w:rPr>
      </w:pPr>
      <w:r w:rsidRPr="007246CE">
        <w:rPr>
          <w:color w:val="000000"/>
        </w:rPr>
        <w:t xml:space="preserve">Greater of Enrollment based limit or min ASL – This takes the greater value of either enrollment based limit or the min ASL value provided in the respective fields. </w:t>
      </w:r>
    </w:p>
    <w:p w14:paraId="6505D0D3" w14:textId="77777777" w:rsidR="00677411" w:rsidRDefault="00677411" w:rsidP="00677411">
      <w:pPr>
        <w:textAlignment w:val="center"/>
        <w:rPr>
          <w:color w:val="000000"/>
        </w:rPr>
      </w:pPr>
    </w:p>
    <w:p w14:paraId="6505D0D4" w14:textId="77777777" w:rsidR="00677411" w:rsidRPr="009C0E50" w:rsidRDefault="00677411" w:rsidP="00B609E7">
      <w:pPr>
        <w:pStyle w:val="ListParagraph"/>
        <w:numPr>
          <w:ilvl w:val="0"/>
          <w:numId w:val="95"/>
        </w:numPr>
        <w:spacing w:before="0" w:after="0"/>
        <w:ind w:left="2160"/>
        <w:contextualSpacing/>
        <w:textAlignment w:val="center"/>
        <w:rPr>
          <w:color w:val="000000"/>
        </w:rPr>
      </w:pPr>
      <w:r>
        <w:rPr>
          <w:color w:val="000000"/>
        </w:rPr>
        <w:t xml:space="preserve">ASL </w:t>
      </w:r>
      <w:r w:rsidRPr="009C0E50">
        <w:rPr>
          <w:color w:val="000000"/>
        </w:rPr>
        <w:t>Parameters</w:t>
      </w:r>
    </w:p>
    <w:p w14:paraId="6505D0D5" w14:textId="77777777" w:rsidR="00677411" w:rsidRDefault="00677411" w:rsidP="00B609E7">
      <w:pPr>
        <w:pStyle w:val="ListParagraph"/>
        <w:numPr>
          <w:ilvl w:val="0"/>
          <w:numId w:val="98"/>
        </w:numPr>
        <w:spacing w:before="0" w:after="0"/>
        <w:ind w:left="2880"/>
        <w:contextualSpacing/>
        <w:textAlignment w:val="center"/>
        <w:rPr>
          <w:color w:val="000000"/>
        </w:rPr>
      </w:pPr>
      <w:r>
        <w:rPr>
          <w:color w:val="000000"/>
        </w:rPr>
        <w:t>Run In – Determines the other carrier transactions to be run in to Anthem for a specified period of time. Populate the Incurred and Paid date that needs to be considered for ASL accumulations.</w:t>
      </w:r>
    </w:p>
    <w:p w14:paraId="6505D0D6" w14:textId="77777777" w:rsidR="00677411" w:rsidRPr="00C04CA6" w:rsidRDefault="00677411" w:rsidP="00B609E7">
      <w:pPr>
        <w:pStyle w:val="ListParagraph"/>
        <w:numPr>
          <w:ilvl w:val="0"/>
          <w:numId w:val="98"/>
        </w:numPr>
        <w:spacing w:before="0" w:after="0"/>
        <w:ind w:left="2880"/>
        <w:contextualSpacing/>
        <w:textAlignment w:val="center"/>
        <w:rPr>
          <w:color w:val="000000"/>
        </w:rPr>
      </w:pPr>
      <w:r w:rsidRPr="00C04CA6">
        <w:rPr>
          <w:color w:val="000000"/>
        </w:rPr>
        <w:t xml:space="preserve">Run Out – Determines the duration to which the transactions needs to be considered for </w:t>
      </w:r>
      <w:r>
        <w:rPr>
          <w:color w:val="000000"/>
        </w:rPr>
        <w:t>A</w:t>
      </w:r>
      <w:r w:rsidRPr="00C04CA6">
        <w:rPr>
          <w:color w:val="000000"/>
        </w:rPr>
        <w:t xml:space="preserve">SL accumulations. Populate the Incurred and Paid date that needs to be considered for </w:t>
      </w:r>
      <w:r>
        <w:rPr>
          <w:color w:val="000000"/>
        </w:rPr>
        <w:t>AS</w:t>
      </w:r>
      <w:r w:rsidRPr="00C04CA6">
        <w:rPr>
          <w:color w:val="000000"/>
        </w:rPr>
        <w:t>L accumulations.</w:t>
      </w:r>
    </w:p>
    <w:p w14:paraId="6505D0D7" w14:textId="77777777" w:rsidR="00677411" w:rsidRDefault="00677411" w:rsidP="00827DDE">
      <w:pPr>
        <w:ind w:left="2160"/>
        <w:textAlignment w:val="center"/>
        <w:rPr>
          <w:color w:val="000000"/>
        </w:rPr>
      </w:pPr>
    </w:p>
    <w:p w14:paraId="6505D0D8" w14:textId="77777777" w:rsidR="00677411" w:rsidRPr="00827DDE" w:rsidRDefault="00677411" w:rsidP="00B609E7">
      <w:pPr>
        <w:pStyle w:val="ListParagraph"/>
        <w:numPr>
          <w:ilvl w:val="0"/>
          <w:numId w:val="95"/>
        </w:numPr>
        <w:spacing w:before="0" w:after="0"/>
        <w:ind w:left="2160"/>
        <w:contextualSpacing/>
        <w:textAlignment w:val="center"/>
        <w:rPr>
          <w:color w:val="000000"/>
        </w:rPr>
      </w:pPr>
      <w:r w:rsidRPr="00F81243">
        <w:rPr>
          <w:color w:val="000000"/>
        </w:rPr>
        <w:t>Click SAVE to complete the pricing rule setup.</w:t>
      </w:r>
    </w:p>
    <w:p w14:paraId="6505D0D9" w14:textId="77777777" w:rsidR="00677411" w:rsidRDefault="00677411" w:rsidP="00677411">
      <w:pPr>
        <w:textAlignment w:val="center"/>
        <w:rPr>
          <w:color w:val="000000"/>
        </w:rPr>
      </w:pPr>
    </w:p>
    <w:p w14:paraId="6505D0DA" w14:textId="77777777" w:rsidR="00677411" w:rsidRDefault="00677411" w:rsidP="00B609E7">
      <w:pPr>
        <w:pStyle w:val="ListParagraph"/>
        <w:numPr>
          <w:ilvl w:val="0"/>
          <w:numId w:val="84"/>
        </w:numPr>
        <w:spacing w:before="0" w:after="200" w:line="276" w:lineRule="auto"/>
        <w:contextualSpacing/>
        <w:rPr>
          <w:b/>
        </w:rPr>
      </w:pPr>
      <w:r>
        <w:rPr>
          <w:b/>
        </w:rPr>
        <w:t>Stop Loss Transaction Processing</w:t>
      </w:r>
    </w:p>
    <w:p w14:paraId="6505D0DB" w14:textId="77777777" w:rsidR="00677411" w:rsidRPr="00827DDE" w:rsidRDefault="00677411" w:rsidP="00B609E7">
      <w:pPr>
        <w:pStyle w:val="ListParagraph"/>
        <w:numPr>
          <w:ilvl w:val="0"/>
          <w:numId w:val="95"/>
        </w:numPr>
        <w:ind w:left="2160"/>
        <w:textAlignment w:val="center"/>
        <w:rPr>
          <w:rFonts w:cs="Arial"/>
        </w:rPr>
      </w:pPr>
      <w:r w:rsidRPr="00827DDE">
        <w:rPr>
          <w:rFonts w:cs="Arial"/>
          <w:color w:val="000000"/>
        </w:rPr>
        <w:t>Overview:-</w:t>
      </w:r>
      <w:r w:rsidRPr="00827DDE">
        <w:rPr>
          <w:rFonts w:cs="Arial"/>
        </w:rPr>
        <w:t>Stop Loss Transaction Feed Management Process is responsible for handling transactions uploaded from RHUB, identifying the associated customer and invoicing accounts, processing the product and pricing data, and creating the consolidated billable charges for invoicing</w:t>
      </w:r>
    </w:p>
    <w:p w14:paraId="6505D0DC" w14:textId="77777777" w:rsidR="00677411" w:rsidRDefault="00677411" w:rsidP="00677411">
      <w:pPr>
        <w:textAlignment w:val="center"/>
      </w:pPr>
    </w:p>
    <w:p w14:paraId="6505D0DD" w14:textId="77777777" w:rsidR="00677411" w:rsidRDefault="00827DDE" w:rsidP="00827DDE">
      <w:pPr>
        <w:ind w:left="1800"/>
        <w:textAlignment w:val="center"/>
        <w:rPr>
          <w:color w:val="000000"/>
        </w:rPr>
      </w:pPr>
      <w:r>
        <w:object w:dxaOrig="12219" w:dyaOrig="920" w14:anchorId="6505D533">
          <v:shape id="_x0000_i1032" type="#_x0000_t75" style="width:422.25pt;height:39pt" o:ole="">
            <v:imagedata r:id="rId74" o:title=""/>
          </v:shape>
          <o:OLEObject Type="Embed" ProgID="Visio.Drawing.11" ShapeID="_x0000_i1032" DrawAspect="Content" ObjectID="_1561365269" r:id="rId75"/>
        </w:object>
      </w:r>
    </w:p>
    <w:p w14:paraId="6505D0DE" w14:textId="77777777" w:rsidR="00677411" w:rsidRDefault="00677411" w:rsidP="00827DDE">
      <w:pPr>
        <w:ind w:left="1800"/>
        <w:textAlignment w:val="center"/>
        <w:rPr>
          <w:color w:val="000000"/>
        </w:rPr>
      </w:pPr>
    </w:p>
    <w:p w14:paraId="6505D0DF" w14:textId="77777777" w:rsidR="00677411" w:rsidRPr="00827DDE" w:rsidRDefault="00827DDE" w:rsidP="00B609E7">
      <w:pPr>
        <w:pStyle w:val="ListParagraph"/>
        <w:numPr>
          <w:ilvl w:val="0"/>
          <w:numId w:val="95"/>
        </w:numPr>
        <w:ind w:left="2160"/>
        <w:textAlignment w:val="center"/>
        <w:rPr>
          <w:rFonts w:cs="Arial"/>
          <w:color w:val="000000"/>
        </w:rPr>
      </w:pPr>
      <w:r w:rsidRPr="00827DDE">
        <w:rPr>
          <w:rFonts w:cs="Arial"/>
          <w:color w:val="000000"/>
          <w:u w:val="single"/>
        </w:rPr>
        <w:t>Process Flow</w:t>
      </w:r>
      <w:r w:rsidRPr="00827DDE">
        <w:rPr>
          <w:rFonts w:cs="Arial"/>
          <w:color w:val="000000"/>
        </w:rPr>
        <w:t xml:space="preserve">: </w:t>
      </w:r>
      <w:r w:rsidR="00677411" w:rsidRPr="00827DDE">
        <w:rPr>
          <w:rFonts w:cs="Arial"/>
          <w:color w:val="000000"/>
        </w:rPr>
        <w:t>Below is the process flow for the Transaction feed processing for the SL data</w:t>
      </w:r>
    </w:p>
    <w:p w14:paraId="6505D0E0" w14:textId="77777777" w:rsidR="00677411" w:rsidRPr="00827DDE" w:rsidRDefault="00677411" w:rsidP="00827DDE">
      <w:pPr>
        <w:ind w:left="1350"/>
        <w:textAlignment w:val="center"/>
        <w:rPr>
          <w:rFonts w:ascii="Arial" w:hAnsi="Arial" w:cs="Arial"/>
          <w:color w:val="000000"/>
          <w:sz w:val="20"/>
        </w:rPr>
      </w:pPr>
      <w:r w:rsidRPr="00827DDE">
        <w:rPr>
          <w:rFonts w:ascii="Arial" w:hAnsi="Arial" w:cs="Arial"/>
          <w:sz w:val="20"/>
        </w:rPr>
        <w:object w:dxaOrig="12520" w:dyaOrig="13859" w14:anchorId="6505D534">
          <v:shape id="_x0000_i1033" type="#_x0000_t75" style="width:444pt;height:492pt" o:ole="">
            <v:imagedata r:id="rId76" o:title=""/>
          </v:shape>
          <o:OLEObject Type="Embed" ProgID="Visio.Drawing.11" ShapeID="_x0000_i1033" DrawAspect="Content" ObjectID="_1561365270" r:id="rId77"/>
        </w:object>
      </w:r>
    </w:p>
    <w:p w14:paraId="6505D0E1" w14:textId="77777777" w:rsidR="00677411" w:rsidRPr="00827DDE" w:rsidRDefault="00677411" w:rsidP="00677411">
      <w:pPr>
        <w:textAlignment w:val="center"/>
        <w:rPr>
          <w:rFonts w:ascii="Arial" w:hAnsi="Arial" w:cs="Arial"/>
          <w:color w:val="000000"/>
          <w:sz w:val="20"/>
        </w:rPr>
      </w:pPr>
    </w:p>
    <w:p w14:paraId="6505D0E2" w14:textId="77777777" w:rsidR="00677411" w:rsidRPr="00B743F9" w:rsidRDefault="00677411" w:rsidP="00B609E7">
      <w:pPr>
        <w:pStyle w:val="ListParagraph"/>
        <w:numPr>
          <w:ilvl w:val="0"/>
          <w:numId w:val="84"/>
        </w:numPr>
        <w:textAlignment w:val="center"/>
        <w:rPr>
          <w:rFonts w:cs="Arial"/>
          <w:b/>
          <w:color w:val="000000"/>
        </w:rPr>
      </w:pPr>
      <w:r w:rsidRPr="00B743F9">
        <w:rPr>
          <w:rFonts w:cs="Arial"/>
          <w:b/>
          <w:color w:val="000000"/>
        </w:rPr>
        <w:t>Entity Relationship Data Model</w:t>
      </w:r>
      <w:r w:rsidR="00B743F9" w:rsidRPr="00B743F9">
        <w:rPr>
          <w:rFonts w:cs="Arial"/>
          <w:b/>
          <w:color w:val="000000"/>
        </w:rPr>
        <w:t>:</w:t>
      </w:r>
    </w:p>
    <w:p w14:paraId="6505D0E3" w14:textId="77777777" w:rsidR="00677411" w:rsidRPr="00827DDE" w:rsidRDefault="00677411" w:rsidP="00827DDE">
      <w:pPr>
        <w:ind w:left="360" w:firstLine="720"/>
        <w:textAlignment w:val="center"/>
        <w:rPr>
          <w:rFonts w:ascii="Arial" w:hAnsi="Arial" w:cs="Arial"/>
          <w:color w:val="000000"/>
          <w:sz w:val="20"/>
        </w:rPr>
      </w:pPr>
      <w:r w:rsidRPr="00827DDE">
        <w:rPr>
          <w:rFonts w:ascii="Arial" w:hAnsi="Arial" w:cs="Arial"/>
          <w:color w:val="000000"/>
          <w:sz w:val="20"/>
        </w:rPr>
        <w:t>Below are the list of key tables used for the SL accumulations/calculations</w:t>
      </w:r>
    </w:p>
    <w:p w14:paraId="6505D0E4" w14:textId="77777777" w:rsidR="00677411" w:rsidRPr="00827DDE" w:rsidRDefault="00677411" w:rsidP="00677411">
      <w:pPr>
        <w:textAlignment w:val="center"/>
        <w:rPr>
          <w:rFonts w:ascii="Arial" w:hAnsi="Arial" w:cs="Arial"/>
          <w:color w:val="000000"/>
          <w:sz w:val="20"/>
        </w:rPr>
      </w:pPr>
    </w:p>
    <w:p w14:paraId="6505D0E5" w14:textId="77777777" w:rsidR="00677411" w:rsidRPr="00827DDE" w:rsidRDefault="00677411" w:rsidP="00B609E7">
      <w:pPr>
        <w:pStyle w:val="ListParagraph"/>
        <w:numPr>
          <w:ilvl w:val="0"/>
          <w:numId w:val="99"/>
        </w:numPr>
        <w:spacing w:before="0" w:after="0"/>
        <w:ind w:left="2160"/>
        <w:contextualSpacing/>
        <w:textAlignment w:val="center"/>
        <w:rPr>
          <w:rFonts w:cs="Arial"/>
          <w:color w:val="000000"/>
        </w:rPr>
      </w:pPr>
      <w:r w:rsidRPr="00827DDE">
        <w:rPr>
          <w:rFonts w:cs="Arial"/>
          <w:color w:val="000000"/>
        </w:rPr>
        <w:t>CI_ACCUM_GRP - Stores the different accumulations types for the transactions.</w:t>
      </w:r>
    </w:p>
    <w:p w14:paraId="6505D0E6" w14:textId="77777777" w:rsidR="00677411" w:rsidRPr="00827DDE" w:rsidRDefault="00677411" w:rsidP="00B609E7">
      <w:pPr>
        <w:pStyle w:val="ListParagraph"/>
        <w:numPr>
          <w:ilvl w:val="0"/>
          <w:numId w:val="99"/>
        </w:numPr>
        <w:spacing w:before="0" w:after="0"/>
        <w:ind w:left="2160"/>
        <w:contextualSpacing/>
        <w:textAlignment w:val="center"/>
        <w:rPr>
          <w:rFonts w:cs="Arial"/>
          <w:color w:val="000000"/>
        </w:rPr>
      </w:pPr>
      <w:r w:rsidRPr="00827DDE">
        <w:rPr>
          <w:rFonts w:cs="Arial"/>
          <w:color w:val="000000"/>
        </w:rPr>
        <w:t>CI_ACCUM_GRP_SSL - Stores the various accumulations values and the characteristics for the SSL Pricing rule</w:t>
      </w:r>
    </w:p>
    <w:p w14:paraId="6505D0E7" w14:textId="77777777" w:rsidR="00677411" w:rsidRPr="00827DDE" w:rsidRDefault="00677411" w:rsidP="00B609E7">
      <w:pPr>
        <w:pStyle w:val="ListParagraph"/>
        <w:numPr>
          <w:ilvl w:val="0"/>
          <w:numId w:val="99"/>
        </w:numPr>
        <w:spacing w:before="0" w:after="0"/>
        <w:ind w:left="2160"/>
        <w:contextualSpacing/>
        <w:textAlignment w:val="center"/>
        <w:rPr>
          <w:rFonts w:cs="Arial"/>
          <w:color w:val="000000"/>
        </w:rPr>
      </w:pPr>
      <w:r w:rsidRPr="00827DDE">
        <w:rPr>
          <w:rFonts w:cs="Arial"/>
          <w:color w:val="000000"/>
        </w:rPr>
        <w:t>CI_ACCUM_GRP_ASL - Stores the various accumulations values and the characteristics for the ASL Pricing rule</w:t>
      </w:r>
    </w:p>
    <w:p w14:paraId="6505D0E8" w14:textId="77777777" w:rsidR="00677411" w:rsidRPr="00827DDE" w:rsidRDefault="00677411" w:rsidP="00B609E7">
      <w:pPr>
        <w:pStyle w:val="ListParagraph"/>
        <w:numPr>
          <w:ilvl w:val="0"/>
          <w:numId w:val="99"/>
        </w:numPr>
        <w:spacing w:before="0" w:after="0"/>
        <w:ind w:left="2160"/>
        <w:contextualSpacing/>
        <w:textAlignment w:val="center"/>
        <w:rPr>
          <w:rFonts w:cs="Arial"/>
          <w:color w:val="000000"/>
        </w:rPr>
      </w:pPr>
      <w:r w:rsidRPr="00827DDE">
        <w:rPr>
          <w:rFonts w:cs="Arial"/>
          <w:color w:val="000000"/>
        </w:rPr>
        <w:t>CI_ACCUM_GRP_SL_LASER_EXC - Stores the exclusion Member/Subscriber Id/Provider ID and the laser amount values for the Member/Subscriber/Provider</w:t>
      </w:r>
    </w:p>
    <w:p w14:paraId="6505D0E9" w14:textId="77777777" w:rsidR="00677411" w:rsidRPr="00827DDE" w:rsidRDefault="00677411" w:rsidP="00B609E7">
      <w:pPr>
        <w:pStyle w:val="ListParagraph"/>
        <w:numPr>
          <w:ilvl w:val="0"/>
          <w:numId w:val="99"/>
        </w:numPr>
        <w:spacing w:before="0" w:after="0"/>
        <w:ind w:left="2160"/>
        <w:contextualSpacing/>
        <w:textAlignment w:val="center"/>
        <w:rPr>
          <w:rFonts w:cs="Arial"/>
          <w:color w:val="000000"/>
        </w:rPr>
      </w:pPr>
      <w:r w:rsidRPr="00827DDE">
        <w:rPr>
          <w:rFonts w:cs="Arial"/>
          <w:color w:val="000000"/>
        </w:rPr>
        <w:t>CI_ACCUM_GRP_SL_PRICEITEM - Contains the Accum group id's and it's corresponding price item code</w:t>
      </w:r>
    </w:p>
    <w:p w14:paraId="6505D0EA" w14:textId="77777777" w:rsidR="00677411" w:rsidRPr="00827DDE" w:rsidRDefault="00677411" w:rsidP="00B609E7">
      <w:pPr>
        <w:pStyle w:val="ListParagraph"/>
        <w:numPr>
          <w:ilvl w:val="0"/>
          <w:numId w:val="99"/>
        </w:numPr>
        <w:spacing w:before="0" w:after="0"/>
        <w:ind w:left="2160"/>
        <w:contextualSpacing/>
        <w:textAlignment w:val="center"/>
        <w:rPr>
          <w:rFonts w:cs="Arial"/>
          <w:color w:val="000000"/>
        </w:rPr>
      </w:pPr>
      <w:r w:rsidRPr="00827DDE">
        <w:rPr>
          <w:rFonts w:cs="Arial"/>
          <w:color w:val="000000"/>
        </w:rPr>
        <w:t>CI_TXN_CALC_ACCUM_GRP - Holds the relationship between transaction calc id and accum group.</w:t>
      </w:r>
    </w:p>
    <w:p w14:paraId="6505D0EB" w14:textId="77777777" w:rsidR="00677411" w:rsidRPr="00827DDE" w:rsidRDefault="00677411" w:rsidP="00B609E7">
      <w:pPr>
        <w:pStyle w:val="ListParagraph"/>
        <w:numPr>
          <w:ilvl w:val="0"/>
          <w:numId w:val="99"/>
        </w:numPr>
        <w:spacing w:before="0" w:after="0"/>
        <w:ind w:left="2160"/>
        <w:contextualSpacing/>
        <w:textAlignment w:val="center"/>
        <w:rPr>
          <w:rFonts w:cs="Arial"/>
          <w:color w:val="000000"/>
        </w:rPr>
      </w:pPr>
      <w:r w:rsidRPr="00827DDE">
        <w:rPr>
          <w:rFonts w:cs="Arial"/>
          <w:color w:val="000000"/>
        </w:rPr>
        <w:t>CI_ACCUM_SSL_AMT - Holds the billable charge code for the specific member/subscriber accum group</w:t>
      </w:r>
    </w:p>
    <w:p w14:paraId="6505D0EC" w14:textId="77777777" w:rsidR="00677411" w:rsidRPr="00827DDE" w:rsidRDefault="00677411" w:rsidP="00B609E7">
      <w:pPr>
        <w:pStyle w:val="ListParagraph"/>
        <w:numPr>
          <w:ilvl w:val="0"/>
          <w:numId w:val="99"/>
        </w:numPr>
        <w:spacing w:before="0" w:after="0"/>
        <w:ind w:left="2160"/>
        <w:contextualSpacing/>
        <w:textAlignment w:val="center"/>
        <w:rPr>
          <w:rFonts w:cs="Arial"/>
          <w:color w:val="000000"/>
        </w:rPr>
      </w:pPr>
      <w:r w:rsidRPr="00827DDE">
        <w:rPr>
          <w:rFonts w:cs="Arial"/>
          <w:color w:val="000000"/>
        </w:rPr>
        <w:t>CI_ACCUM_ASL_AMT - Holds the billable charge code for the specific customer</w:t>
      </w:r>
    </w:p>
    <w:p w14:paraId="6505D0ED" w14:textId="77777777" w:rsidR="00677411" w:rsidRPr="00827DDE" w:rsidRDefault="00677411" w:rsidP="00677411">
      <w:pPr>
        <w:textAlignment w:val="center"/>
        <w:rPr>
          <w:rFonts w:ascii="Arial" w:hAnsi="Arial" w:cs="Arial"/>
          <w:color w:val="000000"/>
          <w:sz w:val="20"/>
        </w:rPr>
      </w:pPr>
    </w:p>
    <w:p w14:paraId="6505D0EE" w14:textId="77777777" w:rsidR="00677411" w:rsidRPr="00827DDE" w:rsidRDefault="00677411" w:rsidP="00677411">
      <w:pPr>
        <w:textAlignment w:val="center"/>
        <w:rPr>
          <w:rFonts w:ascii="Arial" w:hAnsi="Arial" w:cs="Arial"/>
          <w:color w:val="000000"/>
          <w:sz w:val="20"/>
        </w:rPr>
      </w:pPr>
    </w:p>
    <w:p w14:paraId="6505D0EF" w14:textId="77777777" w:rsidR="00677411" w:rsidRPr="00827DDE" w:rsidRDefault="00677411" w:rsidP="00677411">
      <w:pPr>
        <w:textAlignment w:val="center"/>
        <w:rPr>
          <w:rFonts w:ascii="Arial" w:hAnsi="Arial" w:cs="Arial"/>
          <w:color w:val="000000"/>
          <w:sz w:val="20"/>
        </w:rPr>
      </w:pPr>
    </w:p>
    <w:p w14:paraId="6505D0F0" w14:textId="77777777" w:rsidR="00677411" w:rsidRPr="00827DDE" w:rsidRDefault="00677411" w:rsidP="00677411">
      <w:pPr>
        <w:textAlignment w:val="center"/>
        <w:rPr>
          <w:rFonts w:ascii="Arial" w:hAnsi="Arial" w:cs="Arial"/>
          <w:color w:val="000000"/>
          <w:sz w:val="20"/>
        </w:rPr>
      </w:pPr>
      <w:r w:rsidRPr="00827DDE">
        <w:rPr>
          <w:rFonts w:ascii="Arial" w:hAnsi="Arial" w:cs="Arial"/>
          <w:noProof/>
          <w:sz w:val="20"/>
        </w:rPr>
        <w:drawing>
          <wp:inline distT="0" distB="0" distL="0" distR="0" wp14:anchorId="6505D535" wp14:editId="6505D536">
            <wp:extent cx="5943600" cy="4561884"/>
            <wp:effectExtent l="0" t="0" r="0" b="0"/>
            <wp:docPr id="13" name="Picture 3" descr="Relatio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al_1.png"/>
                    <pic:cNvPicPr/>
                  </pic:nvPicPr>
                  <pic:blipFill>
                    <a:blip r:embed="rId78"/>
                    <a:stretch>
                      <a:fillRect/>
                    </a:stretch>
                  </pic:blipFill>
                  <pic:spPr>
                    <a:xfrm>
                      <a:off x="0" y="0"/>
                      <a:ext cx="5943600" cy="4561884"/>
                    </a:xfrm>
                    <a:prstGeom prst="rect">
                      <a:avLst/>
                    </a:prstGeom>
                  </pic:spPr>
                </pic:pic>
              </a:graphicData>
            </a:graphic>
          </wp:inline>
        </w:drawing>
      </w:r>
    </w:p>
    <w:p w14:paraId="6505D0F1" w14:textId="77777777" w:rsidR="00677411" w:rsidRPr="00827DDE" w:rsidRDefault="00677411" w:rsidP="00677411">
      <w:pPr>
        <w:textAlignment w:val="center"/>
        <w:rPr>
          <w:rFonts w:ascii="Arial" w:hAnsi="Arial" w:cs="Arial"/>
          <w:color w:val="000000"/>
          <w:sz w:val="20"/>
        </w:rPr>
      </w:pPr>
      <w:r w:rsidRPr="00827DDE">
        <w:rPr>
          <w:rFonts w:ascii="Arial" w:hAnsi="Arial" w:cs="Arial"/>
          <w:color w:val="000000"/>
          <w:sz w:val="20"/>
        </w:rPr>
        <w:tab/>
      </w:r>
    </w:p>
    <w:p w14:paraId="6505D0F2" w14:textId="77777777" w:rsidR="00677411" w:rsidRPr="00827DDE" w:rsidRDefault="00677411" w:rsidP="00677411">
      <w:pPr>
        <w:textAlignment w:val="center"/>
        <w:rPr>
          <w:rFonts w:ascii="Arial" w:hAnsi="Arial" w:cs="Arial"/>
          <w:color w:val="000000"/>
          <w:sz w:val="20"/>
        </w:rPr>
      </w:pPr>
    </w:p>
    <w:p w14:paraId="6505D0F3" w14:textId="77777777" w:rsidR="00677411" w:rsidRPr="00827DDE" w:rsidRDefault="00677411" w:rsidP="00677411">
      <w:pPr>
        <w:textAlignment w:val="center"/>
        <w:rPr>
          <w:rFonts w:ascii="Arial" w:hAnsi="Arial" w:cs="Arial"/>
          <w:color w:val="000000"/>
          <w:sz w:val="20"/>
        </w:rPr>
      </w:pPr>
    </w:p>
    <w:p w14:paraId="6505D0F4" w14:textId="77777777" w:rsidR="00677411" w:rsidRPr="00827DDE" w:rsidRDefault="00677411" w:rsidP="00677411">
      <w:pPr>
        <w:textAlignment w:val="center"/>
        <w:rPr>
          <w:rFonts w:ascii="Arial" w:hAnsi="Arial" w:cs="Arial"/>
          <w:color w:val="000000"/>
          <w:sz w:val="20"/>
        </w:rPr>
      </w:pPr>
    </w:p>
    <w:p w14:paraId="6505D0F5" w14:textId="77777777" w:rsidR="00677411" w:rsidRPr="00827DDE" w:rsidRDefault="00677411" w:rsidP="00677411">
      <w:pPr>
        <w:rPr>
          <w:rFonts w:ascii="Arial" w:hAnsi="Arial" w:cs="Arial"/>
          <w:b/>
          <w:sz w:val="20"/>
        </w:rPr>
      </w:pPr>
    </w:p>
    <w:p w14:paraId="6505D0F6" w14:textId="77777777" w:rsidR="00677411" w:rsidRPr="00827DDE" w:rsidRDefault="00677411" w:rsidP="00677411">
      <w:pPr>
        <w:rPr>
          <w:rFonts w:ascii="Arial" w:hAnsi="Arial" w:cs="Arial"/>
          <w:b/>
          <w:sz w:val="20"/>
        </w:rPr>
      </w:pPr>
    </w:p>
    <w:p w14:paraId="6505D0F7" w14:textId="77777777" w:rsidR="00677411" w:rsidRPr="00827DDE" w:rsidRDefault="00677411" w:rsidP="00B609E7">
      <w:pPr>
        <w:pStyle w:val="ListParagraph"/>
        <w:numPr>
          <w:ilvl w:val="0"/>
          <w:numId w:val="84"/>
        </w:numPr>
        <w:spacing w:before="0" w:after="200" w:line="276" w:lineRule="auto"/>
        <w:contextualSpacing/>
        <w:rPr>
          <w:rFonts w:cs="Arial"/>
          <w:b/>
        </w:rPr>
      </w:pPr>
      <w:r w:rsidRPr="00827DDE">
        <w:rPr>
          <w:rFonts w:cs="Arial"/>
          <w:b/>
        </w:rPr>
        <w:t>SSL Accumulation Process</w:t>
      </w:r>
    </w:p>
    <w:p w14:paraId="6505D0F8" w14:textId="77777777" w:rsidR="00677411" w:rsidRPr="00827DDE" w:rsidRDefault="00677411" w:rsidP="00677411">
      <w:pPr>
        <w:pStyle w:val="ListParagraph"/>
        <w:rPr>
          <w:rFonts w:cs="Arial"/>
          <w:b/>
        </w:rPr>
      </w:pPr>
    </w:p>
    <w:p w14:paraId="6505D0F9" w14:textId="77777777" w:rsidR="00677411" w:rsidRPr="00827DDE" w:rsidRDefault="00677411" w:rsidP="00827DDE">
      <w:pPr>
        <w:pStyle w:val="BodyText"/>
        <w:ind w:left="1080"/>
        <w:jc w:val="left"/>
        <w:rPr>
          <w:rFonts w:ascii="Arial" w:hAnsi="Arial" w:cs="Arial"/>
          <w:szCs w:val="20"/>
        </w:rPr>
      </w:pPr>
      <w:r w:rsidRPr="00827DDE">
        <w:rPr>
          <w:rFonts w:ascii="Arial" w:hAnsi="Arial" w:cs="Arial"/>
          <w:szCs w:val="20"/>
        </w:rPr>
        <w:t>The SSL Accumulation Process is responsible to calculate the following and populate the SSL Accumulation Amount Table</w:t>
      </w:r>
    </w:p>
    <w:p w14:paraId="6505D0FA" w14:textId="77777777" w:rsidR="00677411" w:rsidRPr="00827DDE" w:rsidRDefault="00677411" w:rsidP="00B609E7">
      <w:pPr>
        <w:pStyle w:val="ListBullet"/>
        <w:widowControl w:val="0"/>
        <w:numPr>
          <w:ilvl w:val="0"/>
          <w:numId w:val="100"/>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SSL Cumulative Aggregated Amount</w:t>
      </w:r>
    </w:p>
    <w:p w14:paraId="6505D0FB" w14:textId="77777777" w:rsidR="00677411" w:rsidRPr="00827DDE" w:rsidRDefault="00677411" w:rsidP="00B609E7">
      <w:pPr>
        <w:pStyle w:val="ListBullet"/>
        <w:widowControl w:val="0"/>
        <w:numPr>
          <w:ilvl w:val="0"/>
          <w:numId w:val="100"/>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SSL limit</w:t>
      </w:r>
    </w:p>
    <w:p w14:paraId="6505D0FC" w14:textId="77777777" w:rsidR="00677411" w:rsidRPr="00827DDE" w:rsidRDefault="00677411" w:rsidP="00B609E7">
      <w:pPr>
        <w:pStyle w:val="ListParagraph"/>
        <w:numPr>
          <w:ilvl w:val="4"/>
          <w:numId w:val="100"/>
        </w:numPr>
        <w:ind w:left="2880"/>
        <w:rPr>
          <w:rFonts w:cs="Arial"/>
        </w:rPr>
      </w:pPr>
      <w:r w:rsidRPr="00827DDE">
        <w:rPr>
          <w:rFonts w:cs="Arial"/>
        </w:rPr>
        <w:t>Cumulative SSL Credits</w:t>
      </w:r>
    </w:p>
    <w:p w14:paraId="6505D0FD" w14:textId="77777777" w:rsidR="00677411" w:rsidRPr="00827DDE" w:rsidRDefault="00677411" w:rsidP="00B609E7">
      <w:pPr>
        <w:pStyle w:val="ListBullet"/>
        <w:widowControl w:val="0"/>
        <w:numPr>
          <w:ilvl w:val="0"/>
          <w:numId w:val="100"/>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The SSL Accumulation Batch Process is executed prior to billing batch process.</w:t>
      </w:r>
    </w:p>
    <w:p w14:paraId="6505D0FE" w14:textId="77777777" w:rsidR="00677411" w:rsidRPr="00827DDE" w:rsidRDefault="00677411" w:rsidP="00B609E7">
      <w:pPr>
        <w:pStyle w:val="ListBullet"/>
        <w:widowControl w:val="0"/>
        <w:numPr>
          <w:ilvl w:val="0"/>
          <w:numId w:val="100"/>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Retrieve all distinct Accumulation Group ID’s from the Transaction Calculation Accumulation table where </w:t>
      </w:r>
    </w:p>
    <w:p w14:paraId="6505D0FF" w14:textId="77777777" w:rsidR="00677411" w:rsidRPr="00827DDE" w:rsidRDefault="00677411" w:rsidP="00B609E7">
      <w:pPr>
        <w:pStyle w:val="ListBullet"/>
        <w:widowControl w:val="0"/>
        <w:numPr>
          <w:ilvl w:val="1"/>
          <w:numId w:val="101"/>
        </w:numPr>
        <w:tabs>
          <w:tab w:val="clear" w:pos="1440"/>
        </w:tabs>
        <w:overflowPunct/>
        <w:autoSpaceDE/>
        <w:autoSpaceDN/>
        <w:adjustRightInd/>
        <w:spacing w:before="240" w:after="120" w:line="240" w:lineRule="auto"/>
        <w:ind w:left="2880" w:right="720"/>
        <w:jc w:val="left"/>
        <w:textAlignment w:val="auto"/>
        <w:rPr>
          <w:rFonts w:cs="Arial"/>
        </w:rPr>
      </w:pPr>
      <w:r w:rsidRPr="00827DDE">
        <w:rPr>
          <w:rFonts w:cs="Arial"/>
        </w:rPr>
        <w:t>Accumulation Group ID is active</w:t>
      </w:r>
    </w:p>
    <w:p w14:paraId="6505D100" w14:textId="77777777" w:rsidR="00677411" w:rsidRPr="00827DDE" w:rsidRDefault="00677411" w:rsidP="00B609E7">
      <w:pPr>
        <w:pStyle w:val="ListBullet"/>
        <w:widowControl w:val="0"/>
        <w:numPr>
          <w:ilvl w:val="1"/>
          <w:numId w:val="101"/>
        </w:numPr>
        <w:tabs>
          <w:tab w:val="clear" w:pos="1440"/>
        </w:tabs>
        <w:overflowPunct/>
        <w:autoSpaceDE/>
        <w:autoSpaceDN/>
        <w:adjustRightInd/>
        <w:spacing w:before="240" w:after="120" w:line="240" w:lineRule="auto"/>
        <w:ind w:left="2880" w:right="720"/>
        <w:jc w:val="left"/>
        <w:textAlignment w:val="auto"/>
        <w:rPr>
          <w:rFonts w:cs="Arial"/>
        </w:rPr>
      </w:pPr>
      <w:r w:rsidRPr="00827DDE">
        <w:rPr>
          <w:rFonts w:cs="Arial"/>
        </w:rPr>
        <w:t>Accumulation Group ID is not an Exclusion Accumulation Group ID</w:t>
      </w:r>
    </w:p>
    <w:p w14:paraId="6505D101" w14:textId="77777777" w:rsidR="00677411" w:rsidRPr="00827DDE" w:rsidRDefault="00677411" w:rsidP="00B609E7">
      <w:pPr>
        <w:pStyle w:val="ListBullet"/>
        <w:widowControl w:val="0"/>
        <w:numPr>
          <w:ilvl w:val="1"/>
          <w:numId w:val="101"/>
        </w:numPr>
        <w:tabs>
          <w:tab w:val="clear" w:pos="1440"/>
        </w:tabs>
        <w:overflowPunct/>
        <w:autoSpaceDE/>
        <w:autoSpaceDN/>
        <w:adjustRightInd/>
        <w:spacing w:before="240" w:after="120" w:line="240" w:lineRule="auto"/>
        <w:ind w:left="2880" w:right="720"/>
        <w:jc w:val="left"/>
        <w:textAlignment w:val="auto"/>
        <w:rPr>
          <w:rFonts w:cs="Arial"/>
        </w:rPr>
      </w:pPr>
      <w:r w:rsidRPr="00827DDE">
        <w:rPr>
          <w:rFonts w:cs="Arial"/>
        </w:rPr>
        <w:t>Accumulation type is SSL</w:t>
      </w:r>
    </w:p>
    <w:p w14:paraId="6505D102" w14:textId="77777777" w:rsidR="00677411" w:rsidRPr="00827DDE" w:rsidRDefault="00677411" w:rsidP="00B609E7">
      <w:pPr>
        <w:pStyle w:val="ListBullet"/>
        <w:widowControl w:val="0"/>
        <w:numPr>
          <w:ilvl w:val="1"/>
          <w:numId w:val="101"/>
        </w:numPr>
        <w:tabs>
          <w:tab w:val="clear" w:pos="1440"/>
        </w:tabs>
        <w:overflowPunct/>
        <w:autoSpaceDE/>
        <w:autoSpaceDN/>
        <w:adjustRightInd/>
        <w:spacing w:before="240" w:after="120" w:line="240" w:lineRule="auto"/>
        <w:ind w:left="2880" w:right="720"/>
        <w:jc w:val="left"/>
        <w:textAlignment w:val="auto"/>
        <w:rPr>
          <w:rFonts w:cs="Arial"/>
        </w:rPr>
      </w:pPr>
      <w:r w:rsidRPr="00827DDE">
        <w:rPr>
          <w:rFonts w:cs="Arial"/>
        </w:rPr>
        <w:t>Account is eligible for billing on the batch business date</w:t>
      </w:r>
    </w:p>
    <w:p w14:paraId="6505D103"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Each Accumulation Group ID, calculate the following and populate the SSL Accumulation Amount Table.</w:t>
      </w:r>
    </w:p>
    <w:p w14:paraId="6505D104"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SSL Cumulative Aggregated Amount</w:t>
      </w:r>
    </w:p>
    <w:p w14:paraId="6505D105"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SUM all Transaction Calculation Amount by Accumulation Group ID and Member / Subscriber ID.</w:t>
      </w:r>
    </w:p>
    <w:p w14:paraId="6505D106"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SSL Limit</w:t>
      </w:r>
    </w:p>
    <w:p w14:paraId="6505D107"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Retrieve the SSL Limit from the Accumulation Group Table for the Accumulation Group ID</w:t>
      </w:r>
    </w:p>
    <w:p w14:paraId="6505D108"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SSL Cumulative Credit</w:t>
      </w:r>
    </w:p>
    <w:p w14:paraId="6505D109"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If SSL Cumulative Aggregated Amount &gt; SSL Limit, then SSL Cumulative Credit = SSL Limit - SSL Cumulative Aggregated Amount, else SSL Cumulative Credit = 0</w:t>
      </w:r>
    </w:p>
    <w:p w14:paraId="6505D10A"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If SSL Cumulative Aggregated Amount &lt; SSL Limit, then SSL Cumulative Credit = 0.</w:t>
      </w:r>
    </w:p>
    <w:p w14:paraId="6505D10B"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ASSL Limit</w:t>
      </w:r>
    </w:p>
    <w:p w14:paraId="6505D10C"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Retrieve the ASSL Limit from the Accumulation Group SSL table (CI_ACCUM_GRP_SSL)</w:t>
      </w:r>
    </w:p>
    <w:p w14:paraId="6505D10D"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Maximum SSL Payout Amount </w:t>
      </w:r>
    </w:p>
    <w:p w14:paraId="6505D10E"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b/>
        </w:rPr>
      </w:pPr>
      <w:r w:rsidRPr="00827DDE">
        <w:rPr>
          <w:rFonts w:cs="Arial"/>
        </w:rPr>
        <w:t>Retrieve the Maximum SSL Payout Amount from the Accumulation Group SSL table (CI_ACCUM_GRP_SSL)</w:t>
      </w:r>
    </w:p>
    <w:p w14:paraId="6505D10F" w14:textId="77777777" w:rsidR="00677411" w:rsidRPr="00827DDE" w:rsidRDefault="00677411" w:rsidP="00677411">
      <w:pPr>
        <w:rPr>
          <w:rFonts w:ascii="Arial" w:hAnsi="Arial" w:cs="Arial"/>
          <w:b/>
          <w:sz w:val="20"/>
        </w:rPr>
      </w:pPr>
    </w:p>
    <w:p w14:paraId="6505D110" w14:textId="77777777" w:rsidR="00677411" w:rsidRPr="00827DDE" w:rsidRDefault="00677411" w:rsidP="00B609E7">
      <w:pPr>
        <w:pStyle w:val="ListParagraph"/>
        <w:numPr>
          <w:ilvl w:val="0"/>
          <w:numId w:val="84"/>
        </w:numPr>
        <w:textAlignment w:val="center"/>
        <w:rPr>
          <w:rFonts w:cs="Arial"/>
          <w:b/>
        </w:rPr>
      </w:pPr>
      <w:r w:rsidRPr="00827DDE">
        <w:rPr>
          <w:rFonts w:cs="Arial"/>
          <w:b/>
        </w:rPr>
        <w:t xml:space="preserve">ASL </w:t>
      </w:r>
      <w:r w:rsidRPr="00B743F9">
        <w:rPr>
          <w:rFonts w:cs="Arial"/>
          <w:b/>
          <w:color w:val="000000"/>
        </w:rPr>
        <w:t>Accumulation</w:t>
      </w:r>
      <w:r w:rsidRPr="00827DDE">
        <w:rPr>
          <w:rFonts w:cs="Arial"/>
          <w:b/>
        </w:rPr>
        <w:t xml:space="preserve"> Process</w:t>
      </w:r>
    </w:p>
    <w:p w14:paraId="6505D111" w14:textId="77777777" w:rsidR="00677411" w:rsidRPr="00827DDE" w:rsidRDefault="00677411" w:rsidP="00B743F9">
      <w:pPr>
        <w:pStyle w:val="BodyText"/>
        <w:ind w:left="360" w:firstLine="720"/>
        <w:jc w:val="left"/>
        <w:rPr>
          <w:rFonts w:ascii="Arial" w:hAnsi="Arial" w:cs="Arial"/>
          <w:szCs w:val="20"/>
        </w:rPr>
      </w:pPr>
      <w:r w:rsidRPr="00827DDE">
        <w:rPr>
          <w:rFonts w:ascii="Arial" w:hAnsi="Arial" w:cs="Arial"/>
          <w:szCs w:val="20"/>
        </w:rPr>
        <w:t>The ASL accumulation process is responsible to calculate the following Amounts</w:t>
      </w:r>
    </w:p>
    <w:p w14:paraId="6505D112"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ASL Cumulative Aggregated Amount</w:t>
      </w:r>
    </w:p>
    <w:p w14:paraId="6505D113"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Cumulative SSL Credits </w:t>
      </w:r>
    </w:p>
    <w:p w14:paraId="6505D114"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ASL Calculated Cumulative Limit – </w:t>
      </w:r>
    </w:p>
    <w:p w14:paraId="6505D115"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ASL Calculated Cumulative Limit will be calculated similar to how Retention Type – enrollment or interfaced charges are calculated. The only difference is that these products will priced only to calculate the ASL limit and will not be billed.</w:t>
      </w:r>
    </w:p>
    <w:p w14:paraId="6505D116"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For the ASL Limits to be calculated, ORMB requires either an enrollment transaction (Enrollment or Interfaced). However, if the upstream systems are not able to send the enrollment transactions, ORMB provides a User Interface (Transaction Details) for the user to enter the counts manually. See Appendix for a sample screen shot of the Transaction Details User Interface. </w:t>
      </w:r>
    </w:p>
    <w:p w14:paraId="6505D117"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Minimum ASL Limit</w:t>
      </w:r>
    </w:p>
    <w:p w14:paraId="6505D118"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Minimum ASL Computation is based on the Contract Period months and not fixed to 12 months. </w:t>
      </w:r>
    </w:p>
    <w:p w14:paraId="6505D119"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Example – </w:t>
      </w:r>
    </w:p>
    <w:p w14:paraId="6505D11A"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ASL arrangement starts Date - 4/1/2015 </w:t>
      </w:r>
    </w:p>
    <w:p w14:paraId="6505D11B"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ASL Arrangement End Date - 12/31/2015. </w:t>
      </w:r>
    </w:p>
    <w:p w14:paraId="6505D11C"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Minimum ASL Limit on Customer Setup – USD 900,000.00</w:t>
      </w:r>
    </w:p>
    <w:p w14:paraId="6505D11D"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The Minimum ASL Limit per month is 900,000.00 / 9 = 100,000.00.</w:t>
      </w:r>
    </w:p>
    <w:p w14:paraId="6505D11E"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ASL Max Payout Amount</w:t>
      </w:r>
    </w:p>
    <w:p w14:paraId="6505D11F"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Stop Loss Eligible Transaction Cumulative Billable Amount</w:t>
      </w:r>
    </w:p>
    <w:p w14:paraId="6505D120"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Monthly Payment Limit</w:t>
      </w:r>
    </w:p>
    <w:p w14:paraId="6505D121" w14:textId="77777777" w:rsidR="00677411" w:rsidRPr="00827DDE" w:rsidRDefault="00677411" w:rsidP="00677411">
      <w:pPr>
        <w:rPr>
          <w:rFonts w:ascii="Arial" w:hAnsi="Arial" w:cs="Arial"/>
          <w:sz w:val="20"/>
        </w:rPr>
      </w:pPr>
    </w:p>
    <w:p w14:paraId="6505D122" w14:textId="77777777" w:rsidR="00677411" w:rsidRPr="00827DDE" w:rsidRDefault="00677411" w:rsidP="0031154D">
      <w:pPr>
        <w:pStyle w:val="ListBullet"/>
        <w:widowControl w:val="0"/>
        <w:tabs>
          <w:tab w:val="clear" w:pos="1440"/>
        </w:tabs>
        <w:overflowPunct/>
        <w:autoSpaceDE/>
        <w:autoSpaceDN/>
        <w:adjustRightInd/>
        <w:spacing w:before="240" w:after="120" w:line="240" w:lineRule="auto"/>
        <w:ind w:left="1080" w:right="720" w:firstLine="0"/>
        <w:jc w:val="left"/>
        <w:textAlignment w:val="auto"/>
        <w:rPr>
          <w:rFonts w:cs="Arial"/>
        </w:rPr>
      </w:pPr>
      <w:r w:rsidRPr="00827DDE">
        <w:rPr>
          <w:rFonts w:cs="Arial"/>
        </w:rPr>
        <w:t>The ASL Accumulation Batch Process is executed prior to billing batch process.</w:t>
      </w:r>
    </w:p>
    <w:p w14:paraId="6505D123"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Retrieve all distinct Parent Accumulation Group ID’s for all Billing Group Accumulation Group ID’s from the Transaction Calculation Accumulation table where</w:t>
      </w:r>
    </w:p>
    <w:p w14:paraId="6505D124"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Billing Group Accumulation Group ID is active</w:t>
      </w:r>
    </w:p>
    <w:p w14:paraId="6505D125"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Accumulation type is ASL</w:t>
      </w:r>
    </w:p>
    <w:p w14:paraId="6505D126"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Account (available on the Transaction Price Item Record) eligible for billing on the batch business date</w:t>
      </w:r>
    </w:p>
    <w:p w14:paraId="6505D127"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For each unique Parent Accumulation Group ID retrieved, </w:t>
      </w:r>
    </w:p>
    <w:p w14:paraId="6505D128"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Retrieve all Child Accumulation Group ID’s which are not exclusions</w:t>
      </w:r>
    </w:p>
    <w:p w14:paraId="6505D129"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Compute the following amounts</w:t>
      </w:r>
    </w:p>
    <w:p w14:paraId="6505D12A"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ASL Cumulative Aggregated Amount</w:t>
      </w:r>
    </w:p>
    <w:p w14:paraId="6505D12B" w14:textId="77777777" w:rsidR="00677411" w:rsidRPr="00827DDE" w:rsidRDefault="00677411" w:rsidP="0054309E">
      <w:pPr>
        <w:pStyle w:val="ListBullet"/>
        <w:widowControl w:val="0"/>
        <w:numPr>
          <w:ilvl w:val="4"/>
          <w:numId w:val="117"/>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Sum all the transactions linked to all Child Accumulation Group ID and store it in ASL Accumulation Table.</w:t>
      </w:r>
    </w:p>
    <w:p w14:paraId="6505D12C"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Cumulative SSL Credits </w:t>
      </w:r>
    </w:p>
    <w:p w14:paraId="6505D12D" w14:textId="77777777" w:rsidR="00677411" w:rsidRPr="00827DDE" w:rsidRDefault="00677411" w:rsidP="0054309E">
      <w:pPr>
        <w:pStyle w:val="ListBullet"/>
        <w:widowControl w:val="0"/>
        <w:numPr>
          <w:ilvl w:val="4"/>
          <w:numId w:val="117"/>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Retrieve Parent SSL Accumulation Group ID </w:t>
      </w:r>
    </w:p>
    <w:p w14:paraId="6505D12E" w14:textId="77777777" w:rsidR="00677411" w:rsidRPr="00827DDE" w:rsidRDefault="00677411" w:rsidP="0054309E">
      <w:pPr>
        <w:pStyle w:val="ListBullet"/>
        <w:widowControl w:val="0"/>
        <w:numPr>
          <w:ilvl w:val="4"/>
          <w:numId w:val="117"/>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SUM all Billable Charges associated to the Parent SSL Accumulation Group ID </w:t>
      </w:r>
    </w:p>
    <w:p w14:paraId="6505D12F"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ASL Calculated Cumulative Limit</w:t>
      </w:r>
    </w:p>
    <w:p w14:paraId="6505D130" w14:textId="77777777" w:rsidR="00677411" w:rsidRPr="00827DDE" w:rsidRDefault="00677411" w:rsidP="0054309E">
      <w:pPr>
        <w:pStyle w:val="BodyText"/>
        <w:numPr>
          <w:ilvl w:val="4"/>
          <w:numId w:val="117"/>
        </w:numPr>
        <w:spacing w:before="240" w:after="120"/>
        <w:jc w:val="left"/>
        <w:rPr>
          <w:rFonts w:ascii="Arial" w:hAnsi="Arial" w:cs="Arial"/>
          <w:szCs w:val="20"/>
        </w:rPr>
      </w:pPr>
      <w:r w:rsidRPr="00827DDE">
        <w:rPr>
          <w:rFonts w:ascii="Arial" w:hAnsi="Arial" w:cs="Arial"/>
          <w:szCs w:val="20"/>
        </w:rPr>
        <w:t>From the Parent Accumulation Group ID, get the Parent Person ID</w:t>
      </w:r>
    </w:p>
    <w:p w14:paraId="6505D131" w14:textId="77777777" w:rsidR="00677411" w:rsidRPr="00827DDE" w:rsidRDefault="00677411" w:rsidP="0054309E">
      <w:pPr>
        <w:pStyle w:val="BodyText"/>
        <w:numPr>
          <w:ilvl w:val="4"/>
          <w:numId w:val="117"/>
        </w:numPr>
        <w:spacing w:before="240" w:after="120"/>
        <w:jc w:val="left"/>
        <w:rPr>
          <w:rFonts w:ascii="Arial" w:hAnsi="Arial" w:cs="Arial"/>
          <w:szCs w:val="20"/>
        </w:rPr>
      </w:pPr>
      <w:r w:rsidRPr="00827DDE">
        <w:rPr>
          <w:rFonts w:ascii="Arial" w:hAnsi="Arial" w:cs="Arial"/>
          <w:szCs w:val="20"/>
        </w:rPr>
        <w:t xml:space="preserve">Retrieve all accounts associated within the customer hierarchy </w:t>
      </w:r>
    </w:p>
    <w:p w14:paraId="6505D132" w14:textId="77777777" w:rsidR="00677411" w:rsidRPr="00827DDE" w:rsidRDefault="00677411" w:rsidP="0054309E">
      <w:pPr>
        <w:pStyle w:val="BodyText"/>
        <w:numPr>
          <w:ilvl w:val="4"/>
          <w:numId w:val="117"/>
        </w:numPr>
        <w:spacing w:before="240" w:after="120"/>
        <w:jc w:val="left"/>
        <w:rPr>
          <w:rFonts w:ascii="Arial" w:hAnsi="Arial" w:cs="Arial"/>
          <w:szCs w:val="20"/>
        </w:rPr>
      </w:pPr>
      <w:r w:rsidRPr="00827DDE">
        <w:rPr>
          <w:rFonts w:ascii="Arial" w:hAnsi="Arial" w:cs="Arial"/>
          <w:szCs w:val="20"/>
        </w:rPr>
        <w:t>Retrieve all calculated transactions and in complete status for Product – “ASL Limit”</w:t>
      </w:r>
    </w:p>
    <w:p w14:paraId="6505D133" w14:textId="77777777" w:rsidR="00677411" w:rsidRPr="00827DDE" w:rsidRDefault="00677411" w:rsidP="0054309E">
      <w:pPr>
        <w:pStyle w:val="BodyText"/>
        <w:numPr>
          <w:ilvl w:val="4"/>
          <w:numId w:val="117"/>
        </w:numPr>
        <w:spacing w:before="240" w:after="120"/>
        <w:jc w:val="left"/>
        <w:rPr>
          <w:rFonts w:ascii="Arial" w:hAnsi="Arial" w:cs="Arial"/>
          <w:szCs w:val="20"/>
        </w:rPr>
      </w:pPr>
      <w:r w:rsidRPr="00827DDE">
        <w:rPr>
          <w:rFonts w:ascii="Arial" w:hAnsi="Arial" w:cs="Arial"/>
          <w:szCs w:val="20"/>
        </w:rPr>
        <w:t xml:space="preserve">Sum all calculated transactions that fall within the ASL Price Assignment (Parent) start and end date.  </w:t>
      </w:r>
    </w:p>
    <w:p w14:paraId="6505D134"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Min ASL Limit</w:t>
      </w:r>
    </w:p>
    <w:p w14:paraId="6505D135" w14:textId="77777777" w:rsidR="00677411" w:rsidRPr="00827DDE" w:rsidRDefault="00677411" w:rsidP="0054309E">
      <w:pPr>
        <w:pStyle w:val="ListBullet"/>
        <w:widowControl w:val="0"/>
        <w:numPr>
          <w:ilvl w:val="4"/>
          <w:numId w:val="117"/>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Retrieve the Minimum ASL Limit from the Accumulation Group ASL table (CI_ACCUM_GRP_ASL)</w:t>
      </w:r>
    </w:p>
    <w:p w14:paraId="6505D136" w14:textId="77777777" w:rsidR="00677411" w:rsidRPr="00827DDE" w:rsidRDefault="00677411" w:rsidP="0054309E">
      <w:pPr>
        <w:pStyle w:val="BodyText"/>
        <w:numPr>
          <w:ilvl w:val="4"/>
          <w:numId w:val="117"/>
        </w:numPr>
        <w:spacing w:before="240" w:after="120"/>
        <w:jc w:val="left"/>
        <w:rPr>
          <w:rFonts w:ascii="Arial" w:hAnsi="Arial" w:cs="Arial"/>
          <w:szCs w:val="20"/>
        </w:rPr>
      </w:pPr>
      <w:r w:rsidRPr="00827DDE">
        <w:rPr>
          <w:rFonts w:ascii="Arial" w:hAnsi="Arial" w:cs="Arial"/>
          <w:szCs w:val="20"/>
        </w:rPr>
        <w:t>Get the total number of months elapsed between the month-year of the current Window Start Date from the month-year of the Start Date of the Price Assignment. Save this as the Number of Months Elapsed.</w:t>
      </w:r>
    </w:p>
    <w:p w14:paraId="6505D137" w14:textId="77777777" w:rsidR="00677411" w:rsidRPr="00827DDE" w:rsidRDefault="00677411" w:rsidP="0054309E">
      <w:pPr>
        <w:pStyle w:val="BodyText"/>
        <w:numPr>
          <w:ilvl w:val="4"/>
          <w:numId w:val="117"/>
        </w:numPr>
        <w:spacing w:before="240" w:after="120"/>
        <w:jc w:val="left"/>
        <w:rPr>
          <w:rFonts w:ascii="Arial" w:hAnsi="Arial" w:cs="Arial"/>
          <w:szCs w:val="20"/>
        </w:rPr>
      </w:pPr>
      <w:r w:rsidRPr="00827DDE">
        <w:rPr>
          <w:rFonts w:ascii="Arial" w:hAnsi="Arial" w:cs="Arial"/>
          <w:szCs w:val="20"/>
        </w:rPr>
        <w:t>Compute the Minimum ASL Cumulative Limit as:</w:t>
      </w:r>
    </w:p>
    <w:p w14:paraId="6505D138" w14:textId="77777777" w:rsidR="00677411" w:rsidRPr="00827DDE" w:rsidRDefault="00677411" w:rsidP="0054309E">
      <w:pPr>
        <w:pStyle w:val="BodyText"/>
        <w:numPr>
          <w:ilvl w:val="4"/>
          <w:numId w:val="117"/>
        </w:numPr>
        <w:spacing w:before="240" w:after="120"/>
        <w:jc w:val="left"/>
        <w:rPr>
          <w:rFonts w:ascii="Arial" w:hAnsi="Arial" w:cs="Arial"/>
          <w:szCs w:val="20"/>
        </w:rPr>
      </w:pPr>
      <w:r w:rsidRPr="00827DDE">
        <w:rPr>
          <w:rFonts w:ascii="Arial" w:hAnsi="Arial" w:cs="Arial"/>
          <w:szCs w:val="20"/>
        </w:rPr>
        <w:t>Minimum ASL Cumulative Limit = Minimum ASL Limit / 12 * Number of Months Elapsed</w:t>
      </w:r>
    </w:p>
    <w:p w14:paraId="6505D139" w14:textId="77777777" w:rsidR="00677411" w:rsidRPr="00827DDE" w:rsidRDefault="00677411"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ASL Max Payout Limit</w:t>
      </w:r>
    </w:p>
    <w:p w14:paraId="6505D13A" w14:textId="77777777" w:rsidR="00677411" w:rsidRPr="00827DDE" w:rsidRDefault="00677411" w:rsidP="0031154D">
      <w:pPr>
        <w:pStyle w:val="ListBullet"/>
        <w:widowControl w:val="0"/>
        <w:tabs>
          <w:tab w:val="clear" w:pos="1440"/>
          <w:tab w:val="left" w:pos="1260"/>
        </w:tabs>
        <w:overflowPunct/>
        <w:autoSpaceDE/>
        <w:autoSpaceDN/>
        <w:adjustRightInd/>
        <w:spacing w:before="240" w:after="120" w:line="240" w:lineRule="auto"/>
        <w:ind w:left="1170" w:right="720" w:firstLine="0"/>
        <w:jc w:val="left"/>
        <w:textAlignment w:val="auto"/>
        <w:rPr>
          <w:rFonts w:cs="Arial"/>
          <w:b/>
        </w:rPr>
      </w:pPr>
      <w:r w:rsidRPr="00827DDE">
        <w:rPr>
          <w:rFonts w:cs="Arial"/>
        </w:rPr>
        <w:t>Retrieve the Maximum ASL Payout Amount from the Accumulation Group ASL table (CI_ACCUM_GRP_ASL)</w:t>
      </w:r>
    </w:p>
    <w:p w14:paraId="6505D13B" w14:textId="77777777" w:rsidR="00677411" w:rsidRPr="00827DDE" w:rsidRDefault="00677411" w:rsidP="00677411">
      <w:pPr>
        <w:rPr>
          <w:rFonts w:ascii="Arial" w:hAnsi="Arial" w:cs="Arial"/>
          <w:b/>
          <w:sz w:val="20"/>
        </w:rPr>
      </w:pPr>
    </w:p>
    <w:p w14:paraId="6505D13C" w14:textId="77777777" w:rsidR="00677411" w:rsidRPr="00827DDE" w:rsidRDefault="00677411" w:rsidP="00B609E7">
      <w:pPr>
        <w:pStyle w:val="ListParagraph"/>
        <w:numPr>
          <w:ilvl w:val="0"/>
          <w:numId w:val="84"/>
        </w:numPr>
        <w:spacing w:before="0" w:after="200" w:line="276" w:lineRule="auto"/>
        <w:contextualSpacing/>
        <w:rPr>
          <w:rFonts w:cs="Arial"/>
          <w:b/>
        </w:rPr>
      </w:pPr>
      <w:r w:rsidRPr="00827DDE">
        <w:rPr>
          <w:rFonts w:cs="Arial"/>
          <w:b/>
        </w:rPr>
        <w:t>Billable Charge Creation</w:t>
      </w:r>
    </w:p>
    <w:p w14:paraId="6505D13D" w14:textId="77777777" w:rsidR="00677411" w:rsidRPr="00827DDE" w:rsidRDefault="00677411" w:rsidP="0031154D">
      <w:pPr>
        <w:ind w:left="360" w:firstLine="720"/>
        <w:rPr>
          <w:rFonts w:ascii="Arial" w:hAnsi="Arial" w:cs="Arial"/>
          <w:sz w:val="20"/>
        </w:rPr>
      </w:pPr>
      <w:r w:rsidRPr="00827DDE">
        <w:rPr>
          <w:rFonts w:ascii="Arial" w:hAnsi="Arial" w:cs="Arial"/>
          <w:sz w:val="20"/>
        </w:rPr>
        <w:t>Below are the different steps in creating a billable charge</w:t>
      </w:r>
    </w:p>
    <w:p w14:paraId="6505D13E"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Settlement frequency options available in SL during billable charge creation.</w:t>
      </w:r>
    </w:p>
    <w:p w14:paraId="6505D13F"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Annual – For the annual frequency, the billable charge will be created only on the final settlement date. The final settlement period end date is the specific stop loss paid to date plus the number of days for final stop loss settlement defined in customer setup.  A billable charge will be created, irrespective of whether credits need to be given to the customer or not. If no credits, then a zero dollar amount billable charge will be created. The zero dollar billable charge is created only for calculation purposes, this will not be displayed on an invoice.</w:t>
      </w:r>
    </w:p>
    <w:p w14:paraId="6505D140"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Immediate - For immediate frequency, a billable charge will be created every time, the accumulation process is executed. The accumulation process is executed every time the billing account is billed (See accumulation process for details). A billable charge will be created, irrespective of whether credits need to be given to the customer or not. If no credits, then a zero dollar amount billable charge will be created. </w:t>
      </w:r>
    </w:p>
    <w:p w14:paraId="6505D141" w14:textId="77777777" w:rsidR="00677411" w:rsidRPr="00827DDE" w:rsidRDefault="00677411" w:rsidP="00677411">
      <w:pPr>
        <w:pStyle w:val="BodyText"/>
        <w:rPr>
          <w:rFonts w:ascii="Arial" w:hAnsi="Arial" w:cs="Arial"/>
          <w:szCs w:val="20"/>
        </w:rPr>
      </w:pPr>
    </w:p>
    <w:p w14:paraId="6505D142" w14:textId="77777777" w:rsidR="00677411" w:rsidRPr="00827DDE" w:rsidRDefault="00677411" w:rsidP="00C46F8D">
      <w:pPr>
        <w:pStyle w:val="BodyText"/>
        <w:ind w:left="2160"/>
        <w:rPr>
          <w:rFonts w:ascii="Arial" w:hAnsi="Arial" w:cs="Arial"/>
          <w:szCs w:val="20"/>
        </w:rPr>
      </w:pPr>
      <w:r w:rsidRPr="00827DDE">
        <w:rPr>
          <w:rFonts w:ascii="Arial" w:hAnsi="Arial" w:cs="Arial"/>
          <w:noProof/>
          <w:szCs w:val="20"/>
        </w:rPr>
        <w:drawing>
          <wp:inline distT="0" distB="0" distL="0" distR="0" wp14:anchorId="6505D537" wp14:editId="6505D538">
            <wp:extent cx="5159876" cy="161411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_BillableCharge.PNG"/>
                    <pic:cNvPicPr/>
                  </pic:nvPicPr>
                  <pic:blipFill>
                    <a:blip r:embed="rId79">
                      <a:extLst>
                        <a:ext uri="{28A0092B-C50C-407E-A947-70E740481C1C}">
                          <a14:useLocalDpi xmlns:a14="http://schemas.microsoft.com/office/drawing/2010/main" val="0"/>
                        </a:ext>
                      </a:extLst>
                    </a:blip>
                    <a:stretch>
                      <a:fillRect/>
                    </a:stretch>
                  </pic:blipFill>
                  <pic:spPr>
                    <a:xfrm>
                      <a:off x="0" y="0"/>
                      <a:ext cx="5183406" cy="1621476"/>
                    </a:xfrm>
                    <a:prstGeom prst="rect">
                      <a:avLst/>
                    </a:prstGeom>
                  </pic:spPr>
                </pic:pic>
              </a:graphicData>
            </a:graphic>
          </wp:inline>
        </w:drawing>
      </w:r>
    </w:p>
    <w:p w14:paraId="6505D143" w14:textId="77777777" w:rsidR="00677411" w:rsidRPr="00827DDE" w:rsidRDefault="00677411" w:rsidP="00677411">
      <w:pPr>
        <w:pStyle w:val="BodyText"/>
        <w:rPr>
          <w:rFonts w:ascii="Arial" w:hAnsi="Arial" w:cs="Arial"/>
          <w:szCs w:val="20"/>
        </w:rPr>
      </w:pPr>
    </w:p>
    <w:p w14:paraId="6505D144"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Calculate cumulative SSL credits for the parent customer</w:t>
      </w:r>
    </w:p>
    <w:p w14:paraId="6505D145"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Calculate the billable charge amount</w:t>
      </w:r>
    </w:p>
    <w:p w14:paraId="6505D146"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Update the accumulation SSL records with billable charge id</w:t>
      </w:r>
    </w:p>
    <w:p w14:paraId="6505D147" w14:textId="77777777" w:rsidR="00677411" w:rsidRPr="00A228D8"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Complete the final settlement</w:t>
      </w:r>
    </w:p>
    <w:p w14:paraId="6505D148" w14:textId="77777777" w:rsidR="00677411" w:rsidRPr="00827DDE" w:rsidRDefault="00677411" w:rsidP="00677411">
      <w:pPr>
        <w:rPr>
          <w:rFonts w:ascii="Arial" w:hAnsi="Arial" w:cs="Arial"/>
          <w:sz w:val="20"/>
        </w:rPr>
      </w:pPr>
    </w:p>
    <w:p w14:paraId="6505D149" w14:textId="77777777" w:rsidR="00677411" w:rsidRPr="00827DDE" w:rsidRDefault="00677411" w:rsidP="00C46F8D">
      <w:pPr>
        <w:ind w:left="2160"/>
        <w:rPr>
          <w:rFonts w:ascii="Arial" w:hAnsi="Arial" w:cs="Arial"/>
          <w:sz w:val="20"/>
        </w:rPr>
      </w:pPr>
      <w:r w:rsidRPr="00827DDE">
        <w:rPr>
          <w:rFonts w:ascii="Arial" w:hAnsi="Arial" w:cs="Arial"/>
          <w:noProof/>
          <w:sz w:val="20"/>
        </w:rPr>
        <w:drawing>
          <wp:inline distT="0" distB="0" distL="0" distR="0" wp14:anchorId="6505D539" wp14:editId="6505D53A">
            <wp:extent cx="5183848" cy="2806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_Bill_Screen.PNG"/>
                    <pic:cNvPicPr/>
                  </pic:nvPicPr>
                  <pic:blipFill>
                    <a:blip r:embed="rId80">
                      <a:extLst>
                        <a:ext uri="{28A0092B-C50C-407E-A947-70E740481C1C}">
                          <a14:useLocalDpi xmlns:a14="http://schemas.microsoft.com/office/drawing/2010/main" val="0"/>
                        </a:ext>
                      </a:extLst>
                    </a:blip>
                    <a:stretch>
                      <a:fillRect/>
                    </a:stretch>
                  </pic:blipFill>
                  <pic:spPr>
                    <a:xfrm>
                      <a:off x="0" y="0"/>
                      <a:ext cx="5212952" cy="2822568"/>
                    </a:xfrm>
                    <a:prstGeom prst="rect">
                      <a:avLst/>
                    </a:prstGeom>
                  </pic:spPr>
                </pic:pic>
              </a:graphicData>
            </a:graphic>
          </wp:inline>
        </w:drawing>
      </w:r>
    </w:p>
    <w:p w14:paraId="6505D14A" w14:textId="77777777" w:rsidR="00A228D8" w:rsidRDefault="00A228D8" w:rsidP="00A228D8">
      <w:pPr>
        <w:pStyle w:val="ListParagraph"/>
        <w:spacing w:before="0" w:after="200" w:line="276" w:lineRule="auto"/>
        <w:ind w:left="1080"/>
        <w:contextualSpacing/>
        <w:rPr>
          <w:rFonts w:cs="Arial"/>
          <w:b/>
        </w:rPr>
      </w:pPr>
    </w:p>
    <w:p w14:paraId="6505D14B" w14:textId="77777777" w:rsidR="00677411" w:rsidRPr="00827DDE" w:rsidRDefault="00677411" w:rsidP="00B609E7">
      <w:pPr>
        <w:pStyle w:val="ListParagraph"/>
        <w:numPr>
          <w:ilvl w:val="0"/>
          <w:numId w:val="84"/>
        </w:numPr>
        <w:spacing w:before="0" w:after="200" w:line="276" w:lineRule="auto"/>
        <w:contextualSpacing/>
        <w:rPr>
          <w:rFonts w:cs="Arial"/>
          <w:b/>
        </w:rPr>
      </w:pPr>
      <w:r w:rsidRPr="00827DDE">
        <w:rPr>
          <w:rFonts w:cs="Arial"/>
          <w:b/>
        </w:rPr>
        <w:t>Stop Loss Reseeding Process</w:t>
      </w:r>
    </w:p>
    <w:p w14:paraId="6505D14C"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A Stop Loss Contract / Arrangement may be requested to be reseeded for several reasons – </w:t>
      </w:r>
    </w:p>
    <w:p w14:paraId="6505D14D"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Client changes from Annual to Immediate Settlement</w:t>
      </w:r>
    </w:p>
    <w:p w14:paraId="6505D14E"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Client changes from Member Level Accumulation to Subscriber Level Accumulation</w:t>
      </w:r>
    </w:p>
    <w:p w14:paraId="6505D14F"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Changes to the Pricing Rules</w:t>
      </w:r>
    </w:p>
    <w:p w14:paraId="6505D150"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Fee Types Eligibility</w:t>
      </w:r>
    </w:p>
    <w:p w14:paraId="6505D151"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Domestic Provider Claims</w:t>
      </w:r>
    </w:p>
    <w:p w14:paraId="6505D152" w14:textId="77777777" w:rsidR="00677411" w:rsidRPr="00C46F8D"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Markup / Markdown</w:t>
      </w:r>
    </w:p>
    <w:p w14:paraId="6505D153"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Hence, reseeding requires </w:t>
      </w:r>
    </w:p>
    <w:p w14:paraId="6505D154"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Re-pricing transactions</w:t>
      </w:r>
    </w:p>
    <w:p w14:paraId="6505D155"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 xml:space="preserve">Re-calculating the Accumulation Amounts and </w:t>
      </w:r>
    </w:p>
    <w:p w14:paraId="6505D156"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Adjusting calculated the Stop Loss Credits or Billed Amount</w:t>
      </w:r>
    </w:p>
    <w:p w14:paraId="6505D157"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Since Stop Loss Calculations work on Cumulative Amounts for the contract period, it will not be required to reset the accumulation tables. When a SL Arrangement is requested to be reseeded none of the accumulation tables, billable charges or bill segments will be reversed or deleted.  Reseeding the Stop Loss Arrangement will be triggered by the TFM De-Aggregation process. A new algorithm will be called, which will be invoked by the De-Aggregation process to Reseed Stop Loss Arrangement.</w:t>
      </w:r>
    </w:p>
    <w:p w14:paraId="6505D158"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In order to reseed a Stop Loss Arrangement, the user will create a De-Aggregation request for the Account. In addition, to the de-aggregation request, the user will also flag the SSL Arrangement on the Parent Customer to be reseeded.  </w:t>
      </w:r>
    </w:p>
    <w:p w14:paraId="6505D159" w14:textId="77777777" w:rsidR="00677411" w:rsidRPr="00827DDE" w:rsidRDefault="00677411" w:rsidP="00C46F8D">
      <w:pPr>
        <w:ind w:left="2160"/>
        <w:rPr>
          <w:rFonts w:ascii="Arial" w:hAnsi="Arial" w:cs="Arial"/>
          <w:sz w:val="20"/>
        </w:rPr>
      </w:pPr>
      <w:r w:rsidRPr="00827DDE">
        <w:rPr>
          <w:rFonts w:ascii="Arial" w:hAnsi="Arial" w:cs="Arial"/>
          <w:noProof/>
          <w:sz w:val="20"/>
        </w:rPr>
        <w:drawing>
          <wp:inline distT="0" distB="0" distL="0" distR="0" wp14:anchorId="6505D53B" wp14:editId="6505D53C">
            <wp:extent cx="5239909" cy="92930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_Resseed_Request.PNG"/>
                    <pic:cNvPicPr/>
                  </pic:nvPicPr>
                  <pic:blipFill>
                    <a:blip r:embed="rId81">
                      <a:extLst>
                        <a:ext uri="{28A0092B-C50C-407E-A947-70E740481C1C}">
                          <a14:useLocalDpi xmlns:a14="http://schemas.microsoft.com/office/drawing/2010/main" val="0"/>
                        </a:ext>
                      </a:extLst>
                    </a:blip>
                    <a:stretch>
                      <a:fillRect/>
                    </a:stretch>
                  </pic:blipFill>
                  <pic:spPr>
                    <a:xfrm>
                      <a:off x="0" y="0"/>
                      <a:ext cx="5300114" cy="939977"/>
                    </a:xfrm>
                    <a:prstGeom prst="rect">
                      <a:avLst/>
                    </a:prstGeom>
                  </pic:spPr>
                </pic:pic>
              </a:graphicData>
            </a:graphic>
          </wp:inline>
        </w:drawing>
      </w:r>
    </w:p>
    <w:p w14:paraId="6505D15A"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By default, all SL Transaction Legs (Claims, EPHC, Capitation, Generics and Discount Arrangement) will be available to be de-aggregated. The algorithm will identify transactions that need to be de-aggregated for Stop Loss.</w:t>
      </w:r>
    </w:p>
    <w:p w14:paraId="6505D15B"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 In addition, whenever a SL arrangement is reseeded, the ASL limits will also be reseeded. </w:t>
      </w:r>
    </w:p>
    <w:p w14:paraId="6505D15C"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De-Aggregate all SL Transaction Legs linked to the Price Assignment</w:t>
      </w:r>
    </w:p>
    <w:p w14:paraId="6505D15D" w14:textId="77777777" w:rsidR="00677411" w:rsidRPr="00827DDE" w:rsidRDefault="00677411"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827DDE">
        <w:rPr>
          <w:rFonts w:cs="Arial"/>
        </w:rPr>
        <w:t>De-Aggregate all SL Transaction Legs linked to the Division Price Assignment</w:t>
      </w:r>
    </w:p>
    <w:p w14:paraId="6505D15E"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Reseeding is a nightly process. When a SL arrangement is flagged to be receded, the nightly de-aggregation process will re-price and recalculate and re-create new Billable charges. </w:t>
      </w:r>
    </w:p>
    <w:p w14:paraId="6505D15F"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Once the Billable Charges are created the biller can generate and finalize the invoice the next day. </w:t>
      </w:r>
    </w:p>
    <w:p w14:paraId="6505D160"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The SL receding process will go back to the beginning of the Stop loss Contract period and transactions will be will be de-linked and re-linked based upon new rules.  </w:t>
      </w:r>
    </w:p>
    <w:p w14:paraId="6505D161"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 xml:space="preserve">There will no way to tie back to what was billed or on reports prior to reseeding. The updated values on the reports/invoices will tie back to the tables. </w:t>
      </w:r>
    </w:p>
    <w:p w14:paraId="6505D162"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Reseeding can be done to any SL arrangement, even SL arrangements, which have been settled.</w:t>
      </w:r>
      <w:r w:rsidRPr="00827DDE">
        <w:rPr>
          <w:rFonts w:cs="Arial"/>
        </w:rPr>
        <w:tab/>
      </w:r>
    </w:p>
    <w:p w14:paraId="6505D163" w14:textId="77777777" w:rsidR="00677411" w:rsidRPr="00827DDE" w:rsidRDefault="00677411"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827DDE">
        <w:rPr>
          <w:rFonts w:cs="Arial"/>
        </w:rPr>
        <w:t>Below screen allows the user to verify the status of the Reseed request.</w:t>
      </w:r>
    </w:p>
    <w:p w14:paraId="6505D164" w14:textId="77777777" w:rsidR="00677411" w:rsidRPr="00827DDE" w:rsidRDefault="00677411" w:rsidP="00C46F8D">
      <w:pPr>
        <w:ind w:left="2160"/>
        <w:rPr>
          <w:rFonts w:ascii="Arial" w:hAnsi="Arial" w:cs="Arial"/>
          <w:sz w:val="20"/>
        </w:rPr>
      </w:pPr>
      <w:r w:rsidRPr="00827DDE">
        <w:rPr>
          <w:rFonts w:ascii="Arial" w:hAnsi="Arial" w:cs="Arial"/>
          <w:noProof/>
          <w:sz w:val="20"/>
        </w:rPr>
        <w:drawing>
          <wp:inline distT="0" distB="0" distL="0" distR="0" wp14:anchorId="6505D53D" wp14:editId="6505D53E">
            <wp:extent cx="5072332" cy="11911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_Reseed_Searc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94200" cy="1196266"/>
                    </a:xfrm>
                    <a:prstGeom prst="rect">
                      <a:avLst/>
                    </a:prstGeom>
                  </pic:spPr>
                </pic:pic>
              </a:graphicData>
            </a:graphic>
          </wp:inline>
        </w:drawing>
      </w:r>
    </w:p>
    <w:p w14:paraId="6505D165" w14:textId="77777777" w:rsidR="00677411" w:rsidRPr="00827DDE" w:rsidRDefault="00677411" w:rsidP="00677411">
      <w:pPr>
        <w:rPr>
          <w:rFonts w:ascii="Arial" w:hAnsi="Arial" w:cs="Arial"/>
          <w:sz w:val="20"/>
        </w:rPr>
      </w:pPr>
    </w:p>
    <w:p w14:paraId="6505D166" w14:textId="77777777" w:rsidR="00C46F8D" w:rsidRDefault="00C46F8D" w:rsidP="00817D99">
      <w:pPr>
        <w:pStyle w:val="Heading1"/>
        <w:numPr>
          <w:ilvl w:val="0"/>
          <w:numId w:val="12"/>
        </w:numPr>
        <w:rPr>
          <w:rFonts w:ascii="Arial" w:hAnsi="Arial" w:cs="Arial"/>
          <w:szCs w:val="28"/>
        </w:rPr>
      </w:pPr>
      <w:bookmarkStart w:id="45" w:name="_Toc465345327"/>
      <w:r>
        <w:rPr>
          <w:rFonts w:ascii="Arial" w:hAnsi="Arial" w:cs="Arial"/>
          <w:szCs w:val="28"/>
        </w:rPr>
        <w:t>DISCOUNT ARRANGEMENTS</w:t>
      </w:r>
      <w:bookmarkEnd w:id="45"/>
    </w:p>
    <w:p w14:paraId="6505D167" w14:textId="77777777" w:rsidR="00027CDD" w:rsidRPr="00027CDD" w:rsidRDefault="00027CDD" w:rsidP="00B609E7">
      <w:pPr>
        <w:pStyle w:val="ListParagraph"/>
        <w:numPr>
          <w:ilvl w:val="0"/>
          <w:numId w:val="84"/>
        </w:numPr>
        <w:spacing w:before="0" w:after="200" w:line="276" w:lineRule="auto"/>
        <w:contextualSpacing/>
        <w:rPr>
          <w:rFonts w:cs="Arial"/>
          <w:color w:val="000000"/>
        </w:rPr>
      </w:pPr>
      <w:r w:rsidRPr="0085194B">
        <w:rPr>
          <w:rFonts w:cs="Arial"/>
        </w:rPr>
        <w:t>Discount</w:t>
      </w:r>
      <w:r w:rsidRPr="00027CDD">
        <w:rPr>
          <w:rFonts w:cs="Arial"/>
          <w:color w:val="000000"/>
        </w:rPr>
        <w:t xml:space="preserve"> Arrangements on </w:t>
      </w:r>
      <w:r w:rsidR="00A67639">
        <w:rPr>
          <w:rFonts w:cs="Arial"/>
          <w:color w:val="000000"/>
        </w:rPr>
        <w:t>O</w:t>
      </w:r>
      <w:r w:rsidRPr="00027CDD">
        <w:rPr>
          <w:rFonts w:cs="Arial"/>
          <w:color w:val="000000"/>
        </w:rPr>
        <w:t>RMB</w:t>
      </w:r>
      <w:r w:rsidR="00A67639">
        <w:rPr>
          <w:rFonts w:cs="Arial"/>
          <w:color w:val="000000"/>
        </w:rPr>
        <w:t xml:space="preserve"> - </w:t>
      </w:r>
    </w:p>
    <w:p w14:paraId="6505D168" w14:textId="77777777" w:rsidR="00027CDD" w:rsidRPr="00027CDD" w:rsidRDefault="00027CD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rPr>
      </w:pPr>
      <w:r w:rsidRPr="00027CDD">
        <w:rPr>
          <w:rFonts w:cs="Arial"/>
        </w:rPr>
        <w:t>Offered</w:t>
      </w:r>
      <w:r w:rsidRPr="00027CDD">
        <w:rPr>
          <w:rFonts w:cs="Arial"/>
          <w:color w:val="000000"/>
        </w:rPr>
        <w:t xml:space="preserve"> to ASO customers to lower their admin fees</w:t>
      </w:r>
    </w:p>
    <w:p w14:paraId="6505D169" w14:textId="77777777" w:rsidR="00027CDD" w:rsidRPr="00027CDD" w:rsidRDefault="00027CD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rPr>
      </w:pPr>
      <w:r w:rsidRPr="00027CDD">
        <w:rPr>
          <w:rFonts w:cs="Arial"/>
        </w:rPr>
        <w:t>Take</w:t>
      </w:r>
      <w:r w:rsidRPr="00027CDD">
        <w:rPr>
          <w:rFonts w:cs="Arial"/>
          <w:color w:val="000000"/>
        </w:rPr>
        <w:t xml:space="preserve"> coverage charge that the provider sends in (we negotiated with the provider a capped amount)</w:t>
      </w:r>
    </w:p>
    <w:p w14:paraId="6505D16A" w14:textId="77777777" w:rsidR="00027CDD" w:rsidRPr="00027CDD" w:rsidRDefault="00027CD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rPr>
      </w:pPr>
      <w:r w:rsidRPr="00027CDD">
        <w:rPr>
          <w:rFonts w:cs="Arial"/>
        </w:rPr>
        <w:t>Coverage</w:t>
      </w:r>
      <w:r w:rsidRPr="00027CDD">
        <w:rPr>
          <w:rFonts w:cs="Arial"/>
          <w:color w:val="000000"/>
        </w:rPr>
        <w:t xml:space="preserve"> amount - negotiated with provider amount</w:t>
      </w:r>
    </w:p>
    <w:p w14:paraId="6505D16B" w14:textId="77777777" w:rsidR="00027CDD" w:rsidRPr="00027CDD" w:rsidRDefault="00027CDD"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color w:val="000000"/>
        </w:rPr>
        <w:t xml:space="preserve">Over </w:t>
      </w:r>
      <w:r w:rsidRPr="00027CDD">
        <w:rPr>
          <w:rFonts w:cs="Arial"/>
        </w:rPr>
        <w:t>simplified</w:t>
      </w:r>
      <w:r w:rsidRPr="00027CDD">
        <w:rPr>
          <w:rFonts w:cs="Arial"/>
          <w:color w:val="000000"/>
        </w:rPr>
        <w:t xml:space="preserve"> version</w:t>
      </w:r>
    </w:p>
    <w:p w14:paraId="6505D16C" w14:textId="77777777" w:rsidR="00027CDD" w:rsidRPr="00027CDD" w:rsidRDefault="00027CDD"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color w:val="000000"/>
        </w:rPr>
        <w:t>If the outcome is negative, the discount does not get applied</w:t>
      </w:r>
    </w:p>
    <w:p w14:paraId="6505D16D" w14:textId="77777777" w:rsidR="00027CDD" w:rsidRPr="00027CDD" w:rsidRDefault="00027CD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rPr>
      </w:pPr>
      <w:r w:rsidRPr="00027CDD">
        <w:rPr>
          <w:rFonts w:cs="Arial"/>
          <w:color w:val="000000"/>
        </w:rPr>
        <w:t xml:space="preserve">4 </w:t>
      </w:r>
      <w:r w:rsidRPr="00027CDD">
        <w:rPr>
          <w:rFonts w:cs="Arial"/>
        </w:rPr>
        <w:t>types</w:t>
      </w:r>
      <w:r w:rsidRPr="00027CDD">
        <w:rPr>
          <w:rFonts w:cs="Arial"/>
          <w:color w:val="000000"/>
        </w:rPr>
        <w:t xml:space="preserve"> of discount arrangements (each is sold separately, except the trad discount can be combined)</w:t>
      </w:r>
    </w:p>
    <w:p w14:paraId="6505D16E" w14:textId="77777777" w:rsidR="00027CDD" w:rsidRPr="00027CDD" w:rsidRDefault="00027CDD"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color w:val="000000"/>
        </w:rPr>
        <w:t xml:space="preserve">Anthem is the </w:t>
      </w:r>
      <w:r w:rsidRPr="00027CDD">
        <w:rPr>
          <w:rFonts w:cs="Arial"/>
        </w:rPr>
        <w:t>primary</w:t>
      </w:r>
      <w:r w:rsidRPr="00027CDD">
        <w:rPr>
          <w:rFonts w:cs="Arial"/>
          <w:color w:val="000000"/>
        </w:rPr>
        <w:t xml:space="preserve"> payer of the claim for these discounts</w:t>
      </w:r>
    </w:p>
    <w:p w14:paraId="6505D16F" w14:textId="77777777" w:rsidR="00027CDD" w:rsidRPr="00027CDD" w:rsidRDefault="00027CDD"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color w:val="000000"/>
        </w:rPr>
        <w:t>Discounts are counted for Medical Claims ONLY</w:t>
      </w:r>
    </w:p>
    <w:p w14:paraId="6505D170" w14:textId="77777777" w:rsidR="00027CDD" w:rsidRPr="00027CDD" w:rsidRDefault="00027CDD"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color w:val="000000"/>
        </w:rPr>
        <w:t>Based on the PAID date of the medical claim</w:t>
      </w:r>
    </w:p>
    <w:p w14:paraId="6505D171" w14:textId="77777777" w:rsidR="00027CDD" w:rsidRPr="00027CDD" w:rsidRDefault="00027CDD"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color w:val="000000"/>
        </w:rPr>
        <w:t xml:space="preserve">Rules and criteria are on </w:t>
      </w:r>
      <w:r w:rsidRPr="00027CDD">
        <w:rPr>
          <w:rFonts w:cs="Arial"/>
        </w:rPr>
        <w:t>documentation</w:t>
      </w:r>
    </w:p>
    <w:p w14:paraId="6505D172" w14:textId="77777777" w:rsidR="00027CDD" w:rsidRPr="00027CDD" w:rsidRDefault="00027CDD" w:rsidP="00027CDD">
      <w:pPr>
        <w:ind w:left="1080"/>
        <w:rPr>
          <w:rFonts w:ascii="Arial" w:hAnsi="Arial" w:cs="Arial"/>
          <w:color w:val="000000"/>
          <w:sz w:val="20"/>
        </w:rPr>
      </w:pPr>
      <w:r w:rsidRPr="00027CDD">
        <w:rPr>
          <w:rFonts w:ascii="Arial" w:hAnsi="Arial" w:cs="Arial"/>
          <w:color w:val="000000"/>
          <w:sz w:val="20"/>
        </w:rPr>
        <w:t> </w:t>
      </w:r>
    </w:p>
    <w:p w14:paraId="6505D173" w14:textId="77777777" w:rsidR="00027CDD" w:rsidRPr="00027CDD" w:rsidRDefault="00027CDD"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color w:val="000000"/>
        </w:rPr>
        <w:t xml:space="preserve">Discount Guarantee: </w:t>
      </w:r>
    </w:p>
    <w:p w14:paraId="6505D174"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Only </w:t>
      </w:r>
      <w:r w:rsidRPr="00027CDD">
        <w:rPr>
          <w:rFonts w:ascii="Arial" w:hAnsi="Arial" w:cs="Arial"/>
          <w:szCs w:val="20"/>
        </w:rPr>
        <w:t>applies</w:t>
      </w:r>
      <w:r w:rsidRPr="00027CDD">
        <w:rPr>
          <w:rFonts w:ascii="Arial" w:hAnsi="Arial" w:cs="Arial"/>
          <w:color w:val="000000"/>
          <w:szCs w:val="20"/>
        </w:rPr>
        <w:t xml:space="preserve"> to Facets, WGS and NASCO customers (Chips and ACES in the future release)</w:t>
      </w:r>
    </w:p>
    <w:p w14:paraId="6505D175"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ITS and NON ITS medical claims</w:t>
      </w:r>
    </w:p>
    <w:p w14:paraId="6505D176"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ITS (Blue Card) = another plan that is not Anthem, if a member has to go outside of the provider network </w:t>
      </w:r>
    </w:p>
    <w:p w14:paraId="6505D177" w14:textId="77777777" w:rsidR="00027CDD" w:rsidRPr="00027CDD" w:rsidRDefault="00027CDD" w:rsidP="00B609E7">
      <w:pPr>
        <w:numPr>
          <w:ilvl w:val="6"/>
          <w:numId w:val="106"/>
        </w:numPr>
        <w:textAlignment w:val="center"/>
        <w:rPr>
          <w:rFonts w:ascii="Arial" w:hAnsi="Arial" w:cs="Arial"/>
          <w:color w:val="000000"/>
          <w:sz w:val="20"/>
        </w:rPr>
      </w:pPr>
      <w:r w:rsidRPr="00027CDD">
        <w:rPr>
          <w:rFonts w:ascii="Arial" w:hAnsi="Arial" w:cs="Arial"/>
          <w:color w:val="000000"/>
          <w:sz w:val="20"/>
        </w:rPr>
        <w:t xml:space="preserve">Blue cross blue shield associ.  Allows the cousin plan to negotiate the fees with the Anthem </w:t>
      </w:r>
    </w:p>
    <w:p w14:paraId="6505D178" w14:textId="77777777" w:rsidR="00027CDD" w:rsidRPr="00027CDD" w:rsidRDefault="00027CDD"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rPr>
        <w:t>Discount</w:t>
      </w:r>
      <w:r w:rsidRPr="00027CDD">
        <w:rPr>
          <w:rFonts w:cs="Arial"/>
          <w:color w:val="000000"/>
        </w:rPr>
        <w:t xml:space="preserve"> Shared: </w:t>
      </w:r>
    </w:p>
    <w:p w14:paraId="6505D179"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of in-</w:t>
      </w:r>
      <w:r w:rsidRPr="00027CDD">
        <w:rPr>
          <w:rFonts w:ascii="Arial" w:hAnsi="Arial" w:cs="Arial"/>
          <w:szCs w:val="20"/>
        </w:rPr>
        <w:t>network</w:t>
      </w:r>
      <w:r w:rsidRPr="00027CDD">
        <w:rPr>
          <w:rFonts w:ascii="Arial" w:hAnsi="Arial" w:cs="Arial"/>
          <w:color w:val="000000"/>
          <w:szCs w:val="20"/>
        </w:rPr>
        <w:t xml:space="preserve"> provider savings/discount</w:t>
      </w:r>
    </w:p>
    <w:p w14:paraId="6505D17A"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Institution in </w:t>
      </w:r>
      <w:r w:rsidRPr="00027CDD">
        <w:rPr>
          <w:rFonts w:ascii="Arial" w:hAnsi="Arial" w:cs="Arial"/>
          <w:szCs w:val="20"/>
        </w:rPr>
        <w:t>patient</w:t>
      </w:r>
      <w:r w:rsidRPr="00027CDD">
        <w:rPr>
          <w:rFonts w:ascii="Arial" w:hAnsi="Arial" w:cs="Arial"/>
          <w:color w:val="000000"/>
          <w:szCs w:val="20"/>
        </w:rPr>
        <w:t xml:space="preserve">, institution out patient, professional </w:t>
      </w:r>
    </w:p>
    <w:p w14:paraId="6505D17B"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Take discount </w:t>
      </w:r>
      <w:r w:rsidRPr="00027CDD">
        <w:rPr>
          <w:rFonts w:ascii="Arial" w:hAnsi="Arial" w:cs="Arial"/>
          <w:szCs w:val="20"/>
        </w:rPr>
        <w:t>amount</w:t>
      </w:r>
      <w:r w:rsidRPr="00027CDD">
        <w:rPr>
          <w:rFonts w:ascii="Arial" w:hAnsi="Arial" w:cs="Arial"/>
          <w:color w:val="000000"/>
          <w:szCs w:val="20"/>
        </w:rPr>
        <w:t xml:space="preserve"> and calculate a %</w:t>
      </w:r>
    </w:p>
    <w:p w14:paraId="6505D17C" w14:textId="77777777" w:rsidR="00027CDD" w:rsidRPr="00027CDD" w:rsidRDefault="00027CDD"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color w:val="000000"/>
        </w:rPr>
        <w:t xml:space="preserve">Local </w:t>
      </w:r>
      <w:r w:rsidRPr="00027CDD">
        <w:rPr>
          <w:rFonts w:cs="Arial"/>
        </w:rPr>
        <w:t>Access</w:t>
      </w:r>
      <w:r w:rsidRPr="00027CDD">
        <w:rPr>
          <w:rFonts w:cs="Arial"/>
          <w:color w:val="000000"/>
        </w:rPr>
        <w:t xml:space="preserve"> Fee</w:t>
      </w:r>
    </w:p>
    <w:p w14:paraId="6505D17D"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2 ways to bill (% of </w:t>
      </w:r>
      <w:r w:rsidRPr="00027CDD">
        <w:rPr>
          <w:rFonts w:ascii="Arial" w:hAnsi="Arial" w:cs="Arial"/>
          <w:szCs w:val="20"/>
        </w:rPr>
        <w:t>discount</w:t>
      </w:r>
      <w:r w:rsidRPr="00027CDD">
        <w:rPr>
          <w:rFonts w:ascii="Arial" w:hAnsi="Arial" w:cs="Arial"/>
          <w:color w:val="000000"/>
          <w:szCs w:val="20"/>
        </w:rPr>
        <w:t xml:space="preserve"> and PSPM)</w:t>
      </w:r>
    </w:p>
    <w:p w14:paraId="6505D17E"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Or you can have a </w:t>
      </w:r>
      <w:r w:rsidRPr="00027CDD">
        <w:rPr>
          <w:rFonts w:ascii="Arial" w:hAnsi="Arial" w:cs="Arial"/>
          <w:szCs w:val="20"/>
        </w:rPr>
        <w:t>combination</w:t>
      </w:r>
      <w:r w:rsidRPr="00027CDD">
        <w:rPr>
          <w:rFonts w:ascii="Arial" w:hAnsi="Arial" w:cs="Arial"/>
          <w:color w:val="000000"/>
          <w:szCs w:val="20"/>
        </w:rPr>
        <w:t xml:space="preserve"> of the 2 ^</w:t>
      </w:r>
    </w:p>
    <w:p w14:paraId="6505D17F"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Kind of like a different </w:t>
      </w:r>
      <w:r w:rsidRPr="00027CDD">
        <w:rPr>
          <w:rFonts w:ascii="Arial" w:hAnsi="Arial" w:cs="Arial"/>
          <w:szCs w:val="20"/>
        </w:rPr>
        <w:t>type</w:t>
      </w:r>
      <w:r w:rsidRPr="00027CDD">
        <w:rPr>
          <w:rFonts w:ascii="Arial" w:hAnsi="Arial" w:cs="Arial"/>
          <w:color w:val="000000"/>
          <w:szCs w:val="20"/>
        </w:rPr>
        <w:t xml:space="preserve"> of admin fee</w:t>
      </w:r>
    </w:p>
    <w:p w14:paraId="6505D180"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Separate admin fee - only apply for NASCO and Facets for </w:t>
      </w:r>
      <w:r w:rsidR="001F2AEA" w:rsidRPr="00027CDD">
        <w:rPr>
          <w:rFonts w:ascii="Arial" w:hAnsi="Arial" w:cs="Arial"/>
          <w:color w:val="000000"/>
          <w:szCs w:val="20"/>
        </w:rPr>
        <w:t>Nov.</w:t>
      </w:r>
      <w:r w:rsidRPr="00027CDD">
        <w:rPr>
          <w:rFonts w:ascii="Arial" w:hAnsi="Arial" w:cs="Arial"/>
          <w:color w:val="000000"/>
          <w:szCs w:val="20"/>
        </w:rPr>
        <w:t xml:space="preserve"> 2016 release</w:t>
      </w:r>
    </w:p>
    <w:p w14:paraId="6505D181"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 discount </w:t>
      </w:r>
      <w:r w:rsidRPr="00027CDD">
        <w:rPr>
          <w:rFonts w:ascii="Arial" w:hAnsi="Arial" w:cs="Arial"/>
          <w:szCs w:val="20"/>
        </w:rPr>
        <w:t>amount</w:t>
      </w:r>
      <w:r w:rsidRPr="00027CDD">
        <w:rPr>
          <w:rFonts w:ascii="Arial" w:hAnsi="Arial" w:cs="Arial"/>
          <w:color w:val="000000"/>
          <w:szCs w:val="20"/>
        </w:rPr>
        <w:t xml:space="preserve"> </w:t>
      </w:r>
    </w:p>
    <w:p w14:paraId="6505D182" w14:textId="77777777" w:rsidR="00027CDD" w:rsidRPr="00027CDD" w:rsidRDefault="00027CDD" w:rsidP="00B609E7">
      <w:pPr>
        <w:numPr>
          <w:ilvl w:val="6"/>
          <w:numId w:val="106"/>
        </w:numPr>
        <w:textAlignment w:val="center"/>
        <w:rPr>
          <w:rFonts w:ascii="Arial" w:hAnsi="Arial" w:cs="Arial"/>
          <w:color w:val="000000"/>
          <w:sz w:val="20"/>
        </w:rPr>
      </w:pPr>
      <w:r w:rsidRPr="00027CDD">
        <w:rPr>
          <w:rFonts w:ascii="Arial" w:hAnsi="Arial" w:cs="Arial"/>
          <w:color w:val="000000"/>
          <w:sz w:val="20"/>
        </w:rPr>
        <w:t xml:space="preserve">Only offered to WGS customers right now </w:t>
      </w:r>
    </w:p>
    <w:p w14:paraId="6505D183"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Like discount </w:t>
      </w:r>
      <w:r w:rsidRPr="00027CDD">
        <w:rPr>
          <w:rFonts w:ascii="Arial" w:hAnsi="Arial" w:cs="Arial"/>
          <w:szCs w:val="20"/>
        </w:rPr>
        <w:t>shared</w:t>
      </w:r>
      <w:r w:rsidRPr="00027CDD">
        <w:rPr>
          <w:rFonts w:ascii="Arial" w:hAnsi="Arial" w:cs="Arial"/>
          <w:color w:val="000000"/>
          <w:szCs w:val="20"/>
        </w:rPr>
        <w:t xml:space="preserve"> but with a much smaller network of providers</w:t>
      </w:r>
    </w:p>
    <w:p w14:paraId="6505D184"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A lot of </w:t>
      </w:r>
      <w:r w:rsidRPr="00027CDD">
        <w:rPr>
          <w:rFonts w:ascii="Arial" w:hAnsi="Arial" w:cs="Arial"/>
          <w:szCs w:val="20"/>
        </w:rPr>
        <w:t>customers</w:t>
      </w:r>
      <w:r w:rsidRPr="00027CDD">
        <w:rPr>
          <w:rFonts w:ascii="Arial" w:hAnsi="Arial" w:cs="Arial"/>
          <w:color w:val="000000"/>
          <w:szCs w:val="20"/>
        </w:rPr>
        <w:t xml:space="preserve"> in VA, only applies to VA contract providers</w:t>
      </w:r>
    </w:p>
    <w:p w14:paraId="6505D185" w14:textId="77777777" w:rsidR="00027CDD" w:rsidRPr="00027CDD" w:rsidRDefault="00027CDD" w:rsidP="00B609E7">
      <w:pPr>
        <w:numPr>
          <w:ilvl w:val="6"/>
          <w:numId w:val="106"/>
        </w:numPr>
        <w:textAlignment w:val="center"/>
        <w:rPr>
          <w:rFonts w:ascii="Arial" w:hAnsi="Arial" w:cs="Arial"/>
          <w:color w:val="000000"/>
          <w:sz w:val="20"/>
        </w:rPr>
      </w:pPr>
      <w:r w:rsidRPr="00027CDD">
        <w:rPr>
          <w:rFonts w:ascii="Arial" w:hAnsi="Arial" w:cs="Arial"/>
          <w:color w:val="000000"/>
          <w:sz w:val="20"/>
        </w:rPr>
        <w:t xml:space="preserve">Intraplan code of Y </w:t>
      </w:r>
    </w:p>
    <w:p w14:paraId="6505D186" w14:textId="77777777" w:rsidR="00027CDD" w:rsidRPr="00027CDD" w:rsidRDefault="00027CDD" w:rsidP="00B609E7">
      <w:pPr>
        <w:numPr>
          <w:ilvl w:val="7"/>
          <w:numId w:val="107"/>
        </w:numPr>
        <w:textAlignment w:val="center"/>
        <w:rPr>
          <w:rFonts w:ascii="Arial" w:hAnsi="Arial" w:cs="Arial"/>
          <w:color w:val="000000"/>
          <w:sz w:val="20"/>
        </w:rPr>
      </w:pPr>
      <w:r w:rsidRPr="00027CDD">
        <w:rPr>
          <w:rFonts w:ascii="Arial" w:hAnsi="Arial" w:cs="Arial"/>
          <w:color w:val="000000"/>
          <w:sz w:val="20"/>
        </w:rPr>
        <w:t>When a provider is contracted with a different state than the customer</w:t>
      </w:r>
    </w:p>
    <w:p w14:paraId="6505D187" w14:textId="77777777" w:rsidR="00027CDD" w:rsidRPr="00027CDD" w:rsidRDefault="00027CDD" w:rsidP="00B609E7">
      <w:pPr>
        <w:numPr>
          <w:ilvl w:val="7"/>
          <w:numId w:val="107"/>
        </w:numPr>
        <w:textAlignment w:val="center"/>
        <w:rPr>
          <w:rFonts w:ascii="Arial" w:hAnsi="Arial" w:cs="Arial"/>
          <w:color w:val="000000"/>
          <w:sz w:val="20"/>
        </w:rPr>
      </w:pPr>
      <w:r w:rsidRPr="00027CDD">
        <w:rPr>
          <w:rFonts w:ascii="Arial" w:hAnsi="Arial" w:cs="Arial"/>
          <w:color w:val="000000"/>
          <w:sz w:val="20"/>
        </w:rPr>
        <w:t>e.g. customers on border of Colorado, they can be contracted as a California provider and Colorado provider</w:t>
      </w:r>
    </w:p>
    <w:p w14:paraId="6505D188" w14:textId="77777777" w:rsidR="00027CDD" w:rsidRPr="00027CDD" w:rsidRDefault="00027CDD" w:rsidP="00B609E7">
      <w:pPr>
        <w:pStyle w:val="ListBullet"/>
        <w:widowControl w:val="0"/>
        <w:numPr>
          <w:ilvl w:val="4"/>
          <w:numId w:val="104"/>
        </w:numPr>
        <w:tabs>
          <w:tab w:val="clear" w:pos="1440"/>
        </w:tabs>
        <w:overflowPunct/>
        <w:autoSpaceDE/>
        <w:autoSpaceDN/>
        <w:adjustRightInd/>
        <w:spacing w:before="240" w:after="120" w:line="240" w:lineRule="auto"/>
        <w:ind w:right="720"/>
        <w:jc w:val="left"/>
        <w:textAlignment w:val="auto"/>
        <w:rPr>
          <w:rFonts w:cs="Arial"/>
          <w:color w:val="000000"/>
        </w:rPr>
      </w:pPr>
      <w:r w:rsidRPr="00027CDD">
        <w:rPr>
          <w:rFonts w:cs="Arial"/>
          <w:color w:val="000000"/>
        </w:rPr>
        <w:t xml:space="preserve">Trad </w:t>
      </w:r>
      <w:r w:rsidRPr="00027CDD">
        <w:rPr>
          <w:rFonts w:cs="Arial"/>
        </w:rPr>
        <w:t>Discount</w:t>
      </w:r>
    </w:p>
    <w:p w14:paraId="6505D189"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Anthem retains a % of out of network providers</w:t>
      </w:r>
    </w:p>
    <w:p w14:paraId="6505D18A"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Provider is contracted </w:t>
      </w:r>
      <w:r w:rsidRPr="00027CDD">
        <w:rPr>
          <w:rFonts w:ascii="Arial" w:hAnsi="Arial" w:cs="Arial"/>
          <w:szCs w:val="20"/>
        </w:rPr>
        <w:t>outside</w:t>
      </w:r>
      <w:r w:rsidRPr="00027CDD">
        <w:rPr>
          <w:rFonts w:ascii="Arial" w:hAnsi="Arial" w:cs="Arial"/>
          <w:color w:val="000000"/>
          <w:szCs w:val="20"/>
        </w:rPr>
        <w:t xml:space="preserve"> of network providers</w:t>
      </w:r>
    </w:p>
    <w:p w14:paraId="6505D18B"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In certain parts of the </w:t>
      </w:r>
      <w:r w:rsidRPr="00027CDD">
        <w:rPr>
          <w:rFonts w:ascii="Arial" w:hAnsi="Arial" w:cs="Arial"/>
          <w:szCs w:val="20"/>
        </w:rPr>
        <w:t>country</w:t>
      </w:r>
      <w:r w:rsidRPr="00027CDD">
        <w:rPr>
          <w:rFonts w:ascii="Arial" w:hAnsi="Arial" w:cs="Arial"/>
          <w:color w:val="000000"/>
          <w:szCs w:val="20"/>
        </w:rPr>
        <w:t xml:space="preserve"> there may not be a lot of providers</w:t>
      </w:r>
    </w:p>
    <w:p w14:paraId="6505D18C"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Providers that don't contract with us are excluded from this</w:t>
      </w:r>
    </w:p>
    <w:p w14:paraId="6505D18D" w14:textId="77777777" w:rsidR="00027CDD" w:rsidRPr="00027CDD" w:rsidRDefault="00027CDD" w:rsidP="00B609E7">
      <w:pPr>
        <w:pStyle w:val="BodyText"/>
        <w:numPr>
          <w:ilvl w:val="4"/>
          <w:numId w:val="105"/>
        </w:numPr>
        <w:spacing w:before="240" w:after="120"/>
        <w:ind w:left="4320"/>
        <w:jc w:val="left"/>
        <w:rPr>
          <w:rFonts w:ascii="Arial" w:hAnsi="Arial" w:cs="Arial"/>
          <w:color w:val="000000"/>
          <w:szCs w:val="20"/>
        </w:rPr>
      </w:pPr>
      <w:r w:rsidRPr="00027CDD">
        <w:rPr>
          <w:rFonts w:ascii="Arial" w:hAnsi="Arial" w:cs="Arial"/>
          <w:color w:val="000000"/>
          <w:szCs w:val="20"/>
        </w:rPr>
        <w:t xml:space="preserve">Totally separate report </w:t>
      </w:r>
      <w:r w:rsidRPr="00027CDD">
        <w:rPr>
          <w:rFonts w:ascii="Arial" w:hAnsi="Arial" w:cs="Arial"/>
          <w:szCs w:val="20"/>
        </w:rPr>
        <w:t>because</w:t>
      </w:r>
      <w:r w:rsidRPr="00027CDD">
        <w:rPr>
          <w:rFonts w:ascii="Arial" w:hAnsi="Arial" w:cs="Arial"/>
          <w:color w:val="000000"/>
          <w:szCs w:val="20"/>
        </w:rPr>
        <w:t xml:space="preserve"> you can sell trad discount with the other arrangements</w:t>
      </w:r>
    </w:p>
    <w:p w14:paraId="6505D18E" w14:textId="77777777" w:rsidR="00027CDD" w:rsidRPr="00027CDD" w:rsidRDefault="00027CDD" w:rsidP="00027CDD">
      <w:pPr>
        <w:ind w:left="2160"/>
        <w:rPr>
          <w:rFonts w:ascii="Arial" w:hAnsi="Arial" w:cs="Arial"/>
          <w:color w:val="000000"/>
          <w:sz w:val="20"/>
        </w:rPr>
      </w:pPr>
      <w:r w:rsidRPr="00027CDD">
        <w:rPr>
          <w:rFonts w:ascii="Arial" w:hAnsi="Arial" w:cs="Arial"/>
          <w:color w:val="000000"/>
          <w:sz w:val="20"/>
        </w:rPr>
        <w:t> </w:t>
      </w:r>
    </w:p>
    <w:p w14:paraId="6505D18F" w14:textId="77777777" w:rsidR="00027CDD" w:rsidRPr="00027CDD" w:rsidRDefault="00027CDD" w:rsidP="00B609E7">
      <w:pPr>
        <w:pStyle w:val="ListParagraph"/>
        <w:numPr>
          <w:ilvl w:val="0"/>
          <w:numId w:val="84"/>
        </w:numPr>
        <w:spacing w:before="0" w:after="200" w:line="276" w:lineRule="auto"/>
        <w:contextualSpacing/>
        <w:rPr>
          <w:rFonts w:cs="Arial"/>
          <w:color w:val="000000"/>
        </w:rPr>
      </w:pPr>
      <w:r w:rsidRPr="00DB3077">
        <w:rPr>
          <w:rFonts w:cs="Arial"/>
        </w:rPr>
        <w:t>Discount</w:t>
      </w:r>
      <w:r w:rsidRPr="00027CDD">
        <w:rPr>
          <w:rFonts w:cs="Arial"/>
          <w:color w:val="000000"/>
        </w:rPr>
        <w:t xml:space="preserve"> Arrangement Pricing Rules can only be configured on the Parent Customer level.</w:t>
      </w:r>
    </w:p>
    <w:p w14:paraId="6505D190" w14:textId="77777777" w:rsidR="00027CDD" w:rsidRPr="00027CDD" w:rsidRDefault="00027CDD" w:rsidP="00B609E7">
      <w:pPr>
        <w:pStyle w:val="ListParagraph"/>
        <w:numPr>
          <w:ilvl w:val="0"/>
          <w:numId w:val="84"/>
        </w:numPr>
        <w:spacing w:before="0" w:after="200" w:line="276" w:lineRule="auto"/>
        <w:contextualSpacing/>
        <w:rPr>
          <w:rFonts w:cs="Arial"/>
          <w:color w:val="000000"/>
        </w:rPr>
      </w:pPr>
      <w:r w:rsidRPr="00DB3077">
        <w:rPr>
          <w:rFonts w:cs="Arial"/>
        </w:rPr>
        <w:t>Discount</w:t>
      </w:r>
      <w:r w:rsidRPr="00027CDD">
        <w:rPr>
          <w:rFonts w:cs="Arial"/>
          <w:color w:val="000000"/>
        </w:rPr>
        <w:t xml:space="preserve"> Arrangement product will be derived by default if there is no effective Pricing Rule for a transaction being processed.</w:t>
      </w:r>
    </w:p>
    <w:p w14:paraId="6505D191" w14:textId="77777777" w:rsidR="00027CDD" w:rsidRPr="00027CDD" w:rsidRDefault="00027CDD" w:rsidP="00B609E7">
      <w:pPr>
        <w:pStyle w:val="ListParagraph"/>
        <w:numPr>
          <w:ilvl w:val="0"/>
          <w:numId w:val="84"/>
        </w:numPr>
        <w:spacing w:before="0" w:after="200" w:line="276" w:lineRule="auto"/>
        <w:contextualSpacing/>
        <w:rPr>
          <w:rFonts w:cs="Arial"/>
          <w:color w:val="000000"/>
        </w:rPr>
      </w:pPr>
      <w:r w:rsidRPr="00DB3077">
        <w:rPr>
          <w:rFonts w:cs="Arial"/>
        </w:rPr>
        <w:t>Discount</w:t>
      </w:r>
      <w:r w:rsidRPr="00027CDD">
        <w:rPr>
          <w:rFonts w:cs="Arial"/>
          <w:color w:val="000000"/>
        </w:rPr>
        <w:t xml:space="preserve"> Arrangement process flow.</w:t>
      </w:r>
    </w:p>
    <w:p w14:paraId="6505D192" w14:textId="77777777" w:rsidR="00027CDD" w:rsidRPr="00027CDD" w:rsidRDefault="00027CDD" w:rsidP="00027CDD">
      <w:pPr>
        <w:ind w:left="540"/>
        <w:textAlignment w:val="center"/>
        <w:rPr>
          <w:rFonts w:ascii="Arial" w:hAnsi="Arial" w:cs="Arial"/>
          <w:color w:val="000000"/>
          <w:sz w:val="20"/>
        </w:rPr>
      </w:pPr>
    </w:p>
    <w:p w14:paraId="6505D193" w14:textId="77777777" w:rsidR="00027CDD" w:rsidRPr="00027CDD" w:rsidRDefault="00027CDD" w:rsidP="00027CDD">
      <w:pPr>
        <w:ind w:left="1080"/>
        <w:textAlignment w:val="center"/>
        <w:rPr>
          <w:rFonts w:ascii="Arial" w:hAnsi="Arial" w:cs="Arial"/>
          <w:color w:val="000000"/>
          <w:sz w:val="20"/>
        </w:rPr>
      </w:pPr>
      <w:r w:rsidRPr="00027CDD">
        <w:rPr>
          <w:rFonts w:ascii="Arial" w:hAnsi="Arial" w:cs="Arial"/>
          <w:sz w:val="20"/>
        </w:rPr>
        <w:object w:dxaOrig="13539" w:dyaOrig="6843" w14:anchorId="6505D53F">
          <v:shape id="_x0000_i1034" type="#_x0000_t75" style="width:448.5pt;height:187.5pt" o:ole="" o:bordertopcolor="this" o:borderleftcolor="this" o:borderbottomcolor="this" o:borderrightcolor="this">
            <v:imagedata r:id="rId83" o:title=""/>
            <w10:bordertop type="single" width="4"/>
            <w10:borderleft type="single" width="4"/>
            <w10:borderbottom type="single" width="4"/>
            <w10:borderright type="single" width="4"/>
          </v:shape>
          <o:OLEObject Type="Embed" ProgID="Visio.Drawing.11" ShapeID="_x0000_i1034" DrawAspect="Content" ObjectID="_1561365271" r:id="rId84"/>
        </w:object>
      </w:r>
      <w:r w:rsidRPr="00027CDD">
        <w:rPr>
          <w:rFonts w:ascii="Arial" w:hAnsi="Arial" w:cs="Arial"/>
          <w:color w:val="000000"/>
          <w:sz w:val="20"/>
        </w:rPr>
        <w:t xml:space="preserve">  </w:t>
      </w:r>
    </w:p>
    <w:p w14:paraId="6505D194" w14:textId="77777777" w:rsidR="00027CDD" w:rsidRPr="00027CDD" w:rsidRDefault="00027CDD" w:rsidP="00027CDD">
      <w:pPr>
        <w:pStyle w:val="ListParagraph"/>
        <w:spacing w:before="0" w:after="200" w:line="276" w:lineRule="auto"/>
        <w:ind w:left="1080"/>
        <w:contextualSpacing/>
        <w:rPr>
          <w:rFonts w:cs="Arial"/>
          <w:color w:val="000000"/>
        </w:rPr>
      </w:pPr>
    </w:p>
    <w:p w14:paraId="6505D195" w14:textId="77777777" w:rsidR="00027CDD" w:rsidRPr="00DB3077" w:rsidRDefault="00027CDD" w:rsidP="00B609E7">
      <w:pPr>
        <w:pStyle w:val="ListParagraph"/>
        <w:numPr>
          <w:ilvl w:val="0"/>
          <w:numId w:val="84"/>
        </w:numPr>
        <w:spacing w:before="0" w:after="200" w:line="276" w:lineRule="auto"/>
        <w:contextualSpacing/>
        <w:rPr>
          <w:rFonts w:cs="Arial"/>
          <w:color w:val="000000"/>
        </w:rPr>
      </w:pPr>
      <w:r w:rsidRPr="00DB3077">
        <w:rPr>
          <w:rFonts w:cs="Arial"/>
        </w:rPr>
        <w:t>Discount</w:t>
      </w:r>
      <w:r w:rsidRPr="00DB3077">
        <w:rPr>
          <w:rFonts w:cs="Arial"/>
          <w:color w:val="000000"/>
        </w:rPr>
        <w:t xml:space="preserve"> configuration on RMB </w:t>
      </w:r>
    </w:p>
    <w:p w14:paraId="6505D196" w14:textId="77777777" w:rsidR="00027CDD" w:rsidRPr="00027CDD" w:rsidRDefault="00027CD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rPr>
      </w:pPr>
      <w:r w:rsidRPr="00027CDD">
        <w:rPr>
          <w:rFonts w:cs="Arial"/>
          <w:color w:val="000000"/>
        </w:rPr>
        <w:t xml:space="preserve">Add it </w:t>
      </w:r>
      <w:r w:rsidRPr="00027CDD">
        <w:rPr>
          <w:rFonts w:cs="Arial"/>
        </w:rPr>
        <w:t>as</w:t>
      </w:r>
      <w:r w:rsidRPr="00027CDD">
        <w:rPr>
          <w:rFonts w:cs="Arial"/>
          <w:color w:val="000000"/>
        </w:rPr>
        <w:t xml:space="preserve"> a pricing rule &gt; Discount arrangement</w:t>
      </w:r>
    </w:p>
    <w:p w14:paraId="6505D197" w14:textId="77777777" w:rsidR="00027CDD" w:rsidRPr="00027CDD" w:rsidRDefault="00027CD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rPr>
      </w:pPr>
      <w:r w:rsidRPr="00027CDD">
        <w:rPr>
          <w:rFonts w:cs="Arial"/>
          <w:color w:val="000000"/>
        </w:rPr>
        <w:t xml:space="preserve">Select </w:t>
      </w:r>
      <w:r w:rsidRPr="00027CDD">
        <w:rPr>
          <w:rFonts w:cs="Arial"/>
        </w:rPr>
        <w:t>the</w:t>
      </w:r>
      <w:r w:rsidRPr="00027CDD">
        <w:rPr>
          <w:rFonts w:cs="Arial"/>
          <w:color w:val="000000"/>
        </w:rPr>
        <w:t xml:space="preserve"> product</w:t>
      </w:r>
    </w:p>
    <w:p w14:paraId="6505D198" w14:textId="77777777" w:rsidR="00027CDD" w:rsidRPr="00027CDD" w:rsidRDefault="00027CD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rPr>
      </w:pPr>
      <w:r w:rsidRPr="00027CDD">
        <w:rPr>
          <w:rFonts w:cs="Arial"/>
          <w:color w:val="000000"/>
        </w:rPr>
        <w:t xml:space="preserve">Start and </w:t>
      </w:r>
      <w:r w:rsidRPr="00027CDD">
        <w:rPr>
          <w:rFonts w:cs="Arial"/>
        </w:rPr>
        <w:t>end</w:t>
      </w:r>
      <w:r w:rsidRPr="00027CDD">
        <w:rPr>
          <w:rFonts w:cs="Arial"/>
          <w:color w:val="000000"/>
        </w:rPr>
        <w:t xml:space="preserve"> date (same as umbrella contract dates)</w:t>
      </w:r>
    </w:p>
    <w:p w14:paraId="6505D199" w14:textId="77777777" w:rsidR="00027CDD" w:rsidRPr="00027CDD" w:rsidRDefault="00027CD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rPr>
      </w:pPr>
      <w:r w:rsidRPr="00027CDD">
        <w:rPr>
          <w:rFonts w:cs="Arial"/>
          <w:color w:val="000000"/>
        </w:rPr>
        <w:t xml:space="preserve">Discount </w:t>
      </w:r>
      <w:r w:rsidRPr="00027CDD">
        <w:rPr>
          <w:rFonts w:cs="Arial"/>
        </w:rPr>
        <w:t>arrangement</w:t>
      </w:r>
      <w:r w:rsidRPr="00027CDD">
        <w:rPr>
          <w:rFonts w:cs="Arial"/>
          <w:color w:val="000000"/>
        </w:rPr>
        <w:t xml:space="preserve"> screenshot below</w:t>
      </w:r>
    </w:p>
    <w:p w14:paraId="6505D19A" w14:textId="77777777" w:rsidR="00027CDD" w:rsidRPr="00027CDD" w:rsidRDefault="00027CDD" w:rsidP="00027CDD">
      <w:pPr>
        <w:ind w:left="1440"/>
        <w:textAlignment w:val="center"/>
        <w:rPr>
          <w:rFonts w:ascii="Arial" w:hAnsi="Arial" w:cs="Arial"/>
          <w:color w:val="000000"/>
          <w:sz w:val="20"/>
        </w:rPr>
      </w:pPr>
    </w:p>
    <w:p w14:paraId="6505D19B" w14:textId="77777777" w:rsidR="00027CDD" w:rsidRPr="00027CDD" w:rsidRDefault="00027CDD" w:rsidP="00027CDD">
      <w:pPr>
        <w:pStyle w:val="ListParagraph"/>
        <w:spacing w:before="0" w:after="200" w:line="276" w:lineRule="auto"/>
        <w:ind w:left="2160"/>
        <w:contextualSpacing/>
        <w:rPr>
          <w:rFonts w:cs="Arial"/>
        </w:rPr>
      </w:pPr>
      <w:r w:rsidRPr="00027CDD">
        <w:rPr>
          <w:rFonts w:cs="Arial"/>
          <w:noProof/>
        </w:rPr>
        <w:drawing>
          <wp:inline distT="0" distB="0" distL="0" distR="0" wp14:anchorId="6505D540" wp14:editId="6505D541">
            <wp:extent cx="4972050" cy="3060700"/>
            <wp:effectExtent l="0" t="0" r="0" b="6350"/>
            <wp:docPr id="18" name="Picture 18" descr="cid:image001.png@01D22ED6.95933F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ED6.95933FA0"/>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4972050" cy="3060700"/>
                    </a:xfrm>
                    <a:prstGeom prst="rect">
                      <a:avLst/>
                    </a:prstGeom>
                    <a:noFill/>
                    <a:ln>
                      <a:noFill/>
                    </a:ln>
                  </pic:spPr>
                </pic:pic>
              </a:graphicData>
            </a:graphic>
          </wp:inline>
        </w:drawing>
      </w:r>
    </w:p>
    <w:p w14:paraId="6505D19C" w14:textId="77777777" w:rsidR="00027CDD" w:rsidRPr="00027CDD" w:rsidRDefault="00027CDD" w:rsidP="00027CDD">
      <w:pPr>
        <w:ind w:left="540"/>
        <w:textAlignment w:val="center"/>
        <w:rPr>
          <w:rFonts w:ascii="Arial" w:hAnsi="Arial" w:cs="Arial"/>
          <w:color w:val="000000"/>
          <w:sz w:val="20"/>
        </w:rPr>
      </w:pPr>
    </w:p>
    <w:p w14:paraId="6505D19D" w14:textId="77777777" w:rsidR="00027CDD" w:rsidRPr="00027CDD" w:rsidRDefault="00027CDD" w:rsidP="00B609E7">
      <w:pPr>
        <w:pStyle w:val="ListParagraph"/>
        <w:numPr>
          <w:ilvl w:val="0"/>
          <w:numId w:val="84"/>
        </w:numPr>
        <w:spacing w:before="0" w:after="200" w:line="276" w:lineRule="auto"/>
        <w:contextualSpacing/>
        <w:rPr>
          <w:rFonts w:cs="Arial"/>
          <w:color w:val="000000"/>
        </w:rPr>
      </w:pPr>
      <w:r w:rsidRPr="00027CDD">
        <w:rPr>
          <w:rFonts w:cs="Arial"/>
          <w:color w:val="000000"/>
        </w:rPr>
        <w:t>If a DA Pricing Rule is found and has an End Date, we check if the setttlementDate is before the txnUploadDate. If not, we do not derive a DA product.</w:t>
      </w:r>
    </w:p>
    <w:p w14:paraId="6505D19E" w14:textId="77777777" w:rsidR="00027CDD" w:rsidRPr="00027CDD" w:rsidRDefault="00027CDD" w:rsidP="00B609E7">
      <w:pPr>
        <w:pStyle w:val="ListParagraph"/>
        <w:numPr>
          <w:ilvl w:val="0"/>
          <w:numId w:val="84"/>
        </w:numPr>
        <w:spacing w:before="0" w:after="200" w:line="276" w:lineRule="auto"/>
        <w:contextualSpacing/>
        <w:rPr>
          <w:rFonts w:cs="Arial"/>
          <w:color w:val="000000"/>
        </w:rPr>
      </w:pPr>
      <w:r w:rsidRPr="00027CDD">
        <w:rPr>
          <w:rFonts w:cs="Arial"/>
          <w:color w:val="000000"/>
        </w:rPr>
        <w:t>A DA Pricing Rule is effective for a transaction, if the transactionDate is within the Pricing Rules Start and End Dates.</w:t>
      </w:r>
    </w:p>
    <w:p w14:paraId="6505D19F" w14:textId="77777777" w:rsidR="00027CDD" w:rsidRDefault="00027CDD" w:rsidP="00B609E7">
      <w:pPr>
        <w:pStyle w:val="ListParagraph"/>
        <w:numPr>
          <w:ilvl w:val="0"/>
          <w:numId w:val="84"/>
        </w:numPr>
        <w:spacing w:before="0" w:after="200" w:line="276" w:lineRule="auto"/>
        <w:contextualSpacing/>
        <w:rPr>
          <w:rFonts w:cs="Arial"/>
          <w:color w:val="000000"/>
        </w:rPr>
      </w:pPr>
      <w:r w:rsidRPr="00027CDD">
        <w:rPr>
          <w:rFonts w:cs="Arial"/>
          <w:color w:val="000000"/>
        </w:rPr>
        <w:t xml:space="preserve">We </w:t>
      </w:r>
      <w:r w:rsidRPr="0085194B">
        <w:rPr>
          <w:rFonts w:cs="Arial"/>
        </w:rPr>
        <w:t>check</w:t>
      </w:r>
      <w:r w:rsidRPr="00027CDD">
        <w:rPr>
          <w:rFonts w:cs="Arial"/>
          <w:color w:val="000000"/>
        </w:rPr>
        <w:t xml:space="preserve"> for the validity of the Provider Type (UDF_CHAR_15) but RHUB should always give us the</w:t>
      </w:r>
      <w:r w:rsidR="00625FD9">
        <w:rPr>
          <w:rFonts w:cs="Arial"/>
          <w:color w:val="000000"/>
        </w:rPr>
        <w:t xml:space="preserve"> correct values (II, IO, or PF)</w:t>
      </w:r>
    </w:p>
    <w:p w14:paraId="6505D1A0" w14:textId="77777777" w:rsidR="00625FD9" w:rsidRPr="00625FD9" w:rsidRDefault="00625FD9" w:rsidP="00B609E7">
      <w:pPr>
        <w:pStyle w:val="ListParagraph"/>
        <w:numPr>
          <w:ilvl w:val="0"/>
          <w:numId w:val="84"/>
        </w:numPr>
        <w:spacing w:before="0" w:after="200" w:line="276" w:lineRule="auto"/>
        <w:contextualSpacing/>
        <w:rPr>
          <w:rFonts w:cs="Arial"/>
          <w:b/>
          <w:color w:val="000000"/>
          <w:u w:val="single"/>
        </w:rPr>
      </w:pPr>
      <w:r w:rsidRPr="00625FD9">
        <w:rPr>
          <w:rFonts w:cs="Arial"/>
          <w:b/>
          <w:color w:val="000000"/>
          <w:u w:val="single"/>
        </w:rPr>
        <w:t>Derivation Truth Table:</w:t>
      </w:r>
    </w:p>
    <w:p w14:paraId="6505D1A1" w14:textId="77777777" w:rsidR="00027CDD" w:rsidRPr="00027CDD" w:rsidRDefault="00027CDD" w:rsidP="00625FD9">
      <w:pPr>
        <w:pStyle w:val="ListParagraph"/>
        <w:spacing w:before="0" w:after="200" w:line="276" w:lineRule="auto"/>
        <w:ind w:left="1080"/>
        <w:contextualSpacing/>
        <w:rPr>
          <w:rFonts w:cs="Arial"/>
          <w:color w:val="000000"/>
        </w:rPr>
      </w:pPr>
      <w:r w:rsidRPr="00DB3077">
        <w:rPr>
          <w:rFonts w:cs="Arial"/>
        </w:rPr>
        <w:t>Discount</w:t>
      </w:r>
      <w:r w:rsidRPr="00027CDD">
        <w:rPr>
          <w:rFonts w:cs="Arial"/>
          <w:color w:val="000000"/>
        </w:rPr>
        <w:t xml:space="preserve"> </w:t>
      </w:r>
      <w:r w:rsidR="00F36A40">
        <w:rPr>
          <w:rFonts w:cs="Arial"/>
          <w:color w:val="000000"/>
        </w:rPr>
        <w:t>Arrangemen</w:t>
      </w:r>
    </w:p>
    <w:tbl>
      <w:tblPr>
        <w:tblpPr w:leftFromText="180" w:rightFromText="180" w:vertAnchor="text" w:horzAnchor="page" w:tblpX="2521" w:tblpY="-46"/>
        <w:tblW w:w="0" w:type="auto"/>
        <w:tblLayout w:type="fixed"/>
        <w:tblCellMar>
          <w:left w:w="0" w:type="dxa"/>
          <w:right w:w="0" w:type="dxa"/>
        </w:tblCellMar>
        <w:tblLook w:val="04A0" w:firstRow="1" w:lastRow="0" w:firstColumn="1" w:lastColumn="0" w:noHBand="0" w:noVBand="1"/>
      </w:tblPr>
      <w:tblGrid>
        <w:gridCol w:w="1377"/>
        <w:gridCol w:w="1525"/>
        <w:gridCol w:w="1525"/>
        <w:gridCol w:w="1525"/>
        <w:gridCol w:w="671"/>
        <w:gridCol w:w="865"/>
        <w:gridCol w:w="1342"/>
        <w:gridCol w:w="746"/>
      </w:tblGrid>
      <w:tr w:rsidR="00027CDD" w:rsidRPr="00027CDD" w14:paraId="6505D1A7" w14:textId="77777777" w:rsidTr="00F36A40">
        <w:tc>
          <w:tcPr>
            <w:tcW w:w="1377" w:type="dxa"/>
            <w:vMerge w:val="restart"/>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6505D1A2" w14:textId="77777777" w:rsidR="00027CDD" w:rsidRPr="00027CDD" w:rsidRDefault="00027CDD" w:rsidP="00027CDD">
            <w:pPr>
              <w:rPr>
                <w:rFonts w:ascii="Arial" w:hAnsi="Arial" w:cs="Arial"/>
                <w:b/>
                <w:sz w:val="20"/>
              </w:rPr>
            </w:pPr>
            <w:r w:rsidRPr="00027CDD">
              <w:rPr>
                <w:rFonts w:ascii="Arial" w:hAnsi="Arial" w:cs="Arial"/>
                <w:b/>
                <w:sz w:val="20"/>
              </w:rPr>
              <w:t>Discount Type/Category</w:t>
            </w:r>
          </w:p>
        </w:tc>
        <w:tc>
          <w:tcPr>
            <w:tcW w:w="1525" w:type="dxa"/>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6505D1A3" w14:textId="77777777" w:rsidR="00027CDD" w:rsidRPr="00027CDD" w:rsidRDefault="00027CDD" w:rsidP="00027CDD">
            <w:pPr>
              <w:rPr>
                <w:rFonts w:ascii="Arial" w:hAnsi="Arial" w:cs="Arial"/>
                <w:b/>
                <w:sz w:val="20"/>
              </w:rPr>
            </w:pPr>
            <w:r w:rsidRPr="00027CDD">
              <w:rPr>
                <w:rFonts w:ascii="Arial" w:hAnsi="Arial" w:cs="Arial"/>
                <w:b/>
                <w:sz w:val="20"/>
              </w:rPr>
              <w:t>HCC (UDF_CHAR_12)</w:t>
            </w:r>
          </w:p>
        </w:tc>
        <w:tc>
          <w:tcPr>
            <w:tcW w:w="1525" w:type="dxa"/>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6505D1A4" w14:textId="77777777" w:rsidR="00027CDD" w:rsidRPr="00027CDD" w:rsidRDefault="00027CDD" w:rsidP="00027CDD">
            <w:pPr>
              <w:rPr>
                <w:rFonts w:ascii="Arial" w:hAnsi="Arial" w:cs="Arial"/>
                <w:b/>
                <w:sz w:val="20"/>
              </w:rPr>
            </w:pPr>
            <w:r w:rsidRPr="00027CDD">
              <w:rPr>
                <w:rFonts w:ascii="Arial" w:hAnsi="Arial" w:cs="Arial"/>
                <w:b/>
                <w:sz w:val="20"/>
              </w:rPr>
              <w:t>COB Indicator (UDF_CHAR_22)</w:t>
            </w:r>
          </w:p>
        </w:tc>
        <w:tc>
          <w:tcPr>
            <w:tcW w:w="1525" w:type="dxa"/>
            <w:vMerge w:val="restart"/>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6505D1A5" w14:textId="77777777" w:rsidR="00027CDD" w:rsidRPr="00027CDD" w:rsidRDefault="00027CDD" w:rsidP="00027CDD">
            <w:pPr>
              <w:rPr>
                <w:rFonts w:ascii="Arial" w:hAnsi="Arial" w:cs="Arial"/>
                <w:b/>
                <w:sz w:val="20"/>
              </w:rPr>
            </w:pPr>
            <w:r w:rsidRPr="00027CDD">
              <w:rPr>
                <w:rFonts w:ascii="Arial" w:hAnsi="Arial" w:cs="Arial"/>
                <w:b/>
                <w:sz w:val="20"/>
              </w:rPr>
              <w:t>Source of Disbursement (UDF_CHAR_17)</w:t>
            </w:r>
          </w:p>
        </w:tc>
        <w:tc>
          <w:tcPr>
            <w:tcW w:w="3624" w:type="dxa"/>
            <w:gridSpan w:val="4"/>
            <w:tcBorders>
              <w:top w:val="single" w:sz="8" w:space="0" w:color="auto"/>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6505D1A6" w14:textId="77777777" w:rsidR="00027CDD" w:rsidRPr="00027CDD" w:rsidRDefault="00027CDD" w:rsidP="00027CDD">
            <w:pPr>
              <w:rPr>
                <w:rFonts w:ascii="Arial" w:hAnsi="Arial" w:cs="Arial"/>
                <w:b/>
                <w:sz w:val="20"/>
              </w:rPr>
            </w:pPr>
            <w:r w:rsidRPr="00027CDD">
              <w:rPr>
                <w:rFonts w:ascii="Arial" w:hAnsi="Arial" w:cs="Arial"/>
                <w:b/>
                <w:sz w:val="20"/>
              </w:rPr>
              <w:t>Composite Transaction Field (UDF_CHAR_19)</w:t>
            </w:r>
          </w:p>
        </w:tc>
      </w:tr>
      <w:tr w:rsidR="00DB3077" w:rsidRPr="00027CDD" w14:paraId="6505D1B0" w14:textId="77777777" w:rsidTr="00F36A40">
        <w:tc>
          <w:tcPr>
            <w:tcW w:w="1377" w:type="dxa"/>
            <w:vMerge/>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hideMark/>
          </w:tcPr>
          <w:p w14:paraId="6505D1A8" w14:textId="77777777" w:rsidR="00027CDD" w:rsidRPr="00027CDD" w:rsidRDefault="00027CDD" w:rsidP="00027CDD">
            <w:pPr>
              <w:rPr>
                <w:rFonts w:ascii="Arial" w:hAnsi="Arial" w:cs="Arial"/>
                <w:b/>
                <w:sz w:val="20"/>
              </w:rPr>
            </w:pPr>
          </w:p>
        </w:tc>
        <w:tc>
          <w:tcPr>
            <w:tcW w:w="1525" w:type="dxa"/>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505D1A9" w14:textId="77777777" w:rsidR="00027CDD" w:rsidRPr="00027CDD" w:rsidRDefault="00027CDD" w:rsidP="00027CDD">
            <w:pPr>
              <w:rPr>
                <w:rFonts w:ascii="Arial" w:hAnsi="Arial" w:cs="Arial"/>
                <w:b/>
                <w:sz w:val="20"/>
              </w:rPr>
            </w:pPr>
          </w:p>
        </w:tc>
        <w:tc>
          <w:tcPr>
            <w:tcW w:w="1525" w:type="dxa"/>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505D1AA" w14:textId="77777777" w:rsidR="00027CDD" w:rsidRPr="00027CDD" w:rsidRDefault="00027CDD" w:rsidP="00027CDD">
            <w:pPr>
              <w:rPr>
                <w:rFonts w:ascii="Arial" w:hAnsi="Arial" w:cs="Arial"/>
                <w:b/>
                <w:sz w:val="20"/>
              </w:rPr>
            </w:pPr>
          </w:p>
        </w:tc>
        <w:tc>
          <w:tcPr>
            <w:tcW w:w="1525" w:type="dxa"/>
            <w:vMerge/>
            <w:tcBorders>
              <w:top w:val="single" w:sz="8" w:space="0" w:color="auto"/>
              <w:left w:val="nil"/>
              <w:bottom w:val="single" w:sz="8" w:space="0" w:color="auto"/>
              <w:right w:val="single" w:sz="8" w:space="0" w:color="auto"/>
            </w:tcBorders>
            <w:shd w:val="clear" w:color="auto" w:fill="D9D9D9" w:themeFill="background1" w:themeFillShade="D9"/>
            <w:vAlign w:val="center"/>
            <w:hideMark/>
          </w:tcPr>
          <w:p w14:paraId="6505D1AB" w14:textId="77777777" w:rsidR="00027CDD" w:rsidRPr="00027CDD" w:rsidRDefault="00027CDD" w:rsidP="00027CDD">
            <w:pPr>
              <w:rPr>
                <w:rFonts w:ascii="Arial" w:hAnsi="Arial" w:cs="Arial"/>
                <w:b/>
                <w:sz w:val="20"/>
              </w:rPr>
            </w:pPr>
          </w:p>
        </w:tc>
        <w:tc>
          <w:tcPr>
            <w:tcW w:w="671"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6505D1AC" w14:textId="77777777" w:rsidR="00027CDD" w:rsidRPr="00027CDD" w:rsidRDefault="00027CDD" w:rsidP="00027CDD">
            <w:pPr>
              <w:rPr>
                <w:rFonts w:ascii="Arial" w:hAnsi="Arial" w:cs="Arial"/>
                <w:b/>
                <w:sz w:val="20"/>
              </w:rPr>
            </w:pPr>
            <w:r w:rsidRPr="00027CDD">
              <w:rPr>
                <w:rFonts w:ascii="Arial" w:hAnsi="Arial" w:cs="Arial"/>
                <w:b/>
                <w:sz w:val="20"/>
              </w:rPr>
              <w:t>ITS FLAG</w:t>
            </w:r>
          </w:p>
        </w:tc>
        <w:tc>
          <w:tcPr>
            <w:tcW w:w="865"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6505D1AD" w14:textId="77777777" w:rsidR="00027CDD" w:rsidRPr="00027CDD" w:rsidRDefault="00027CDD" w:rsidP="00027CDD">
            <w:pPr>
              <w:rPr>
                <w:rFonts w:ascii="Arial" w:hAnsi="Arial" w:cs="Arial"/>
                <w:b/>
                <w:sz w:val="20"/>
              </w:rPr>
            </w:pPr>
            <w:r w:rsidRPr="00027CDD">
              <w:rPr>
                <w:rFonts w:ascii="Arial" w:hAnsi="Arial" w:cs="Arial"/>
                <w:b/>
                <w:sz w:val="20"/>
              </w:rPr>
              <w:t>IN-OUT NETWORK</w:t>
            </w:r>
          </w:p>
        </w:tc>
        <w:tc>
          <w:tcPr>
            <w:tcW w:w="1342"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6505D1AE" w14:textId="77777777" w:rsidR="00027CDD" w:rsidRPr="00027CDD" w:rsidRDefault="00027CDD" w:rsidP="00027CDD">
            <w:pPr>
              <w:rPr>
                <w:rFonts w:ascii="Arial" w:hAnsi="Arial" w:cs="Arial"/>
                <w:b/>
                <w:sz w:val="20"/>
              </w:rPr>
            </w:pPr>
            <w:r w:rsidRPr="00027CDD">
              <w:rPr>
                <w:rFonts w:ascii="Arial" w:hAnsi="Arial" w:cs="Arial"/>
                <w:b/>
                <w:sz w:val="20"/>
              </w:rPr>
              <w:t>PROVIDER STATE</w:t>
            </w:r>
          </w:p>
        </w:tc>
        <w:tc>
          <w:tcPr>
            <w:tcW w:w="746" w:type="dxa"/>
            <w:tcBorders>
              <w:top w:val="nil"/>
              <w:left w:val="nil"/>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hideMark/>
          </w:tcPr>
          <w:p w14:paraId="6505D1AF" w14:textId="77777777" w:rsidR="00027CDD" w:rsidRPr="00027CDD" w:rsidRDefault="00027CDD" w:rsidP="00027CDD">
            <w:pPr>
              <w:rPr>
                <w:rFonts w:ascii="Arial" w:hAnsi="Arial" w:cs="Arial"/>
                <w:b/>
                <w:sz w:val="20"/>
              </w:rPr>
            </w:pPr>
            <w:r w:rsidRPr="00027CDD">
              <w:rPr>
                <w:rFonts w:ascii="Arial" w:hAnsi="Arial" w:cs="Arial"/>
                <w:b/>
                <w:sz w:val="20"/>
              </w:rPr>
              <w:t>USA CLAIM FLAG</w:t>
            </w:r>
          </w:p>
        </w:tc>
      </w:tr>
      <w:tr w:rsidR="00027CDD" w:rsidRPr="00027CDD" w14:paraId="6505D1B9" w14:textId="77777777" w:rsidTr="00F36A40">
        <w:tc>
          <w:tcPr>
            <w:tcW w:w="137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505D1B1" w14:textId="77777777" w:rsidR="00027CDD" w:rsidRPr="00027CDD" w:rsidRDefault="00027CDD" w:rsidP="00027CDD">
            <w:pPr>
              <w:rPr>
                <w:rFonts w:ascii="Arial" w:hAnsi="Arial" w:cs="Arial"/>
                <w:sz w:val="20"/>
              </w:rPr>
            </w:pPr>
            <w:r w:rsidRPr="00027CDD">
              <w:rPr>
                <w:rFonts w:ascii="Arial" w:hAnsi="Arial" w:cs="Arial"/>
                <w:sz w:val="20"/>
              </w:rPr>
              <w:t>Discount Guarantee</w:t>
            </w:r>
          </w:p>
        </w:tc>
        <w:tc>
          <w:tcPr>
            <w:tcW w:w="15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2" w14:textId="77777777" w:rsidR="00027CDD" w:rsidRPr="00027CDD" w:rsidRDefault="00027CDD" w:rsidP="00027CDD">
            <w:pPr>
              <w:rPr>
                <w:rFonts w:ascii="Arial" w:hAnsi="Arial" w:cs="Arial"/>
                <w:sz w:val="20"/>
              </w:rPr>
            </w:pPr>
            <w:r w:rsidRPr="00027CDD">
              <w:rPr>
                <w:rFonts w:ascii="Arial" w:hAnsi="Arial" w:cs="Arial"/>
                <w:sz w:val="20"/>
              </w:rPr>
              <w:t>MD, MH, HT</w:t>
            </w:r>
          </w:p>
        </w:tc>
        <w:tc>
          <w:tcPr>
            <w:tcW w:w="15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3" w14:textId="77777777" w:rsidR="00027CDD" w:rsidRPr="00027CDD" w:rsidRDefault="00027CDD" w:rsidP="00027CDD">
            <w:pPr>
              <w:rPr>
                <w:rFonts w:ascii="Arial" w:hAnsi="Arial" w:cs="Arial"/>
                <w:sz w:val="20"/>
              </w:rPr>
            </w:pPr>
            <w:r w:rsidRPr="00027CDD">
              <w:rPr>
                <w:rFonts w:ascii="Arial" w:hAnsi="Arial" w:cs="Arial"/>
                <w:sz w:val="20"/>
              </w:rPr>
              <w:t>Do not derive when value in (2, 3, 4, 20, 21, 23 or 25)</w:t>
            </w:r>
          </w:p>
        </w:tc>
        <w:tc>
          <w:tcPr>
            <w:tcW w:w="15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4" w14:textId="77777777" w:rsidR="00027CDD" w:rsidRPr="00027CDD" w:rsidRDefault="00027CDD" w:rsidP="00027CDD">
            <w:pPr>
              <w:rPr>
                <w:rFonts w:ascii="Arial" w:hAnsi="Arial" w:cs="Arial"/>
                <w:sz w:val="20"/>
              </w:rPr>
            </w:pPr>
            <w:r w:rsidRPr="00027CDD">
              <w:rPr>
                <w:rFonts w:ascii="Arial" w:hAnsi="Arial" w:cs="Arial"/>
                <w:sz w:val="20"/>
              </w:rPr>
              <w:t>Do not derive when value is 'S'</w:t>
            </w:r>
          </w:p>
        </w:tc>
        <w:tc>
          <w:tcPr>
            <w:tcW w:w="67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5" w14:textId="77777777" w:rsidR="00027CDD" w:rsidRPr="00027CDD" w:rsidRDefault="00027CDD" w:rsidP="00027CDD">
            <w:pPr>
              <w:rPr>
                <w:rFonts w:ascii="Arial" w:hAnsi="Arial" w:cs="Arial"/>
                <w:sz w:val="20"/>
              </w:rPr>
            </w:pPr>
            <w:r w:rsidRPr="00027CDD">
              <w:rPr>
                <w:rFonts w:ascii="Arial" w:hAnsi="Arial" w:cs="Arial"/>
                <w:sz w:val="20"/>
              </w:rPr>
              <w:t>Y or N</w:t>
            </w:r>
          </w:p>
        </w:tc>
        <w:tc>
          <w:tcPr>
            <w:tcW w:w="86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6" w14:textId="77777777" w:rsidR="00027CDD" w:rsidRPr="00027CDD" w:rsidRDefault="00027CDD" w:rsidP="00027CDD">
            <w:pPr>
              <w:rPr>
                <w:rFonts w:ascii="Arial" w:hAnsi="Arial" w:cs="Arial"/>
                <w:sz w:val="20"/>
              </w:rPr>
            </w:pPr>
            <w:r w:rsidRPr="00027CDD">
              <w:rPr>
                <w:rFonts w:ascii="Arial" w:hAnsi="Arial" w:cs="Arial"/>
                <w:sz w:val="20"/>
              </w:rPr>
              <w:t>I</w:t>
            </w:r>
          </w:p>
        </w:tc>
        <w:tc>
          <w:tcPr>
            <w:tcW w:w="134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7" w14:textId="77777777" w:rsidR="00027CDD" w:rsidRPr="00027CDD" w:rsidRDefault="00027CDD" w:rsidP="00027CDD">
            <w:pPr>
              <w:rPr>
                <w:rFonts w:ascii="Arial" w:hAnsi="Arial" w:cs="Arial"/>
                <w:sz w:val="20"/>
              </w:rPr>
            </w:pPr>
            <w:r w:rsidRPr="00027CDD">
              <w:rPr>
                <w:rFonts w:ascii="Arial" w:hAnsi="Arial" w:cs="Arial"/>
                <w:sz w:val="20"/>
              </w:rPr>
              <w:t>Any two digit State abbreviation or blank</w:t>
            </w:r>
          </w:p>
        </w:tc>
        <w:tc>
          <w:tcPr>
            <w:tcW w:w="7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8" w14:textId="77777777" w:rsidR="00027CDD" w:rsidRPr="00027CDD" w:rsidRDefault="00027CDD" w:rsidP="00027CDD">
            <w:pPr>
              <w:rPr>
                <w:rFonts w:ascii="Arial" w:hAnsi="Arial" w:cs="Arial"/>
                <w:sz w:val="20"/>
              </w:rPr>
            </w:pPr>
            <w:r w:rsidRPr="00027CDD">
              <w:rPr>
                <w:rFonts w:ascii="Arial" w:hAnsi="Arial" w:cs="Arial"/>
                <w:sz w:val="20"/>
              </w:rPr>
              <w:t>Y</w:t>
            </w:r>
          </w:p>
        </w:tc>
      </w:tr>
      <w:tr w:rsidR="00027CDD" w:rsidRPr="00027CDD" w14:paraId="6505D1C2" w14:textId="77777777" w:rsidTr="00F36A40">
        <w:tc>
          <w:tcPr>
            <w:tcW w:w="137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505D1BA" w14:textId="77777777" w:rsidR="00027CDD" w:rsidRPr="00027CDD" w:rsidRDefault="00027CDD" w:rsidP="00027CDD">
            <w:pPr>
              <w:rPr>
                <w:rFonts w:ascii="Arial" w:hAnsi="Arial" w:cs="Arial"/>
                <w:sz w:val="20"/>
              </w:rPr>
            </w:pPr>
            <w:r w:rsidRPr="00027CDD">
              <w:rPr>
                <w:rFonts w:ascii="Arial" w:hAnsi="Arial" w:cs="Arial"/>
                <w:sz w:val="20"/>
              </w:rPr>
              <w:t>Discount Share</w:t>
            </w:r>
          </w:p>
        </w:tc>
        <w:tc>
          <w:tcPr>
            <w:tcW w:w="15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B" w14:textId="77777777" w:rsidR="00027CDD" w:rsidRPr="00027CDD" w:rsidRDefault="00027CDD" w:rsidP="00027CDD">
            <w:pPr>
              <w:rPr>
                <w:rFonts w:ascii="Arial" w:hAnsi="Arial" w:cs="Arial"/>
                <w:sz w:val="20"/>
              </w:rPr>
            </w:pPr>
            <w:r w:rsidRPr="00027CDD">
              <w:rPr>
                <w:rFonts w:ascii="Arial" w:hAnsi="Arial" w:cs="Arial"/>
                <w:sz w:val="20"/>
              </w:rPr>
              <w:t>MD, MH, HT</w:t>
            </w:r>
          </w:p>
        </w:tc>
        <w:tc>
          <w:tcPr>
            <w:tcW w:w="15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C" w14:textId="77777777" w:rsidR="00027CDD" w:rsidRPr="00027CDD" w:rsidRDefault="00027CDD" w:rsidP="00027CDD">
            <w:pPr>
              <w:rPr>
                <w:rFonts w:ascii="Arial" w:hAnsi="Arial" w:cs="Arial"/>
                <w:sz w:val="20"/>
              </w:rPr>
            </w:pPr>
            <w:r w:rsidRPr="00027CDD">
              <w:rPr>
                <w:rFonts w:ascii="Arial" w:hAnsi="Arial" w:cs="Arial"/>
                <w:sz w:val="20"/>
              </w:rPr>
              <w:t>Do not derive when value in (2, 3, 4, 20, 21, 23 or 25)</w:t>
            </w:r>
          </w:p>
        </w:tc>
        <w:tc>
          <w:tcPr>
            <w:tcW w:w="15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D" w14:textId="77777777" w:rsidR="00027CDD" w:rsidRPr="00027CDD" w:rsidRDefault="00027CDD" w:rsidP="00027CDD">
            <w:pPr>
              <w:rPr>
                <w:rFonts w:ascii="Arial" w:hAnsi="Arial" w:cs="Arial"/>
                <w:sz w:val="20"/>
              </w:rPr>
            </w:pPr>
            <w:r w:rsidRPr="00027CDD">
              <w:rPr>
                <w:rFonts w:ascii="Arial" w:hAnsi="Arial" w:cs="Arial"/>
                <w:sz w:val="20"/>
              </w:rPr>
              <w:t>Do not derive when value is 'S'</w:t>
            </w:r>
          </w:p>
        </w:tc>
        <w:tc>
          <w:tcPr>
            <w:tcW w:w="67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E" w14:textId="77777777" w:rsidR="00027CDD" w:rsidRPr="00027CDD" w:rsidRDefault="00027CDD" w:rsidP="00027CDD">
            <w:pPr>
              <w:rPr>
                <w:rFonts w:ascii="Arial" w:hAnsi="Arial" w:cs="Arial"/>
                <w:sz w:val="20"/>
              </w:rPr>
            </w:pPr>
            <w:r w:rsidRPr="00027CDD">
              <w:rPr>
                <w:rFonts w:ascii="Arial" w:hAnsi="Arial" w:cs="Arial"/>
                <w:sz w:val="20"/>
              </w:rPr>
              <w:t>Y or N</w:t>
            </w:r>
          </w:p>
        </w:tc>
        <w:tc>
          <w:tcPr>
            <w:tcW w:w="86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BF" w14:textId="77777777" w:rsidR="00027CDD" w:rsidRPr="00027CDD" w:rsidRDefault="00027CDD" w:rsidP="00027CDD">
            <w:pPr>
              <w:rPr>
                <w:rFonts w:ascii="Arial" w:hAnsi="Arial" w:cs="Arial"/>
                <w:sz w:val="20"/>
              </w:rPr>
            </w:pPr>
            <w:r w:rsidRPr="00027CDD">
              <w:rPr>
                <w:rFonts w:ascii="Arial" w:hAnsi="Arial" w:cs="Arial"/>
                <w:sz w:val="20"/>
              </w:rPr>
              <w:t>I</w:t>
            </w:r>
          </w:p>
        </w:tc>
        <w:tc>
          <w:tcPr>
            <w:tcW w:w="134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C0" w14:textId="77777777" w:rsidR="00027CDD" w:rsidRPr="00027CDD" w:rsidRDefault="00027CDD" w:rsidP="00027CDD">
            <w:pPr>
              <w:rPr>
                <w:rFonts w:ascii="Arial" w:hAnsi="Arial" w:cs="Arial"/>
                <w:sz w:val="20"/>
              </w:rPr>
            </w:pPr>
            <w:r w:rsidRPr="00027CDD">
              <w:rPr>
                <w:rFonts w:ascii="Arial" w:hAnsi="Arial" w:cs="Arial"/>
                <w:sz w:val="20"/>
              </w:rPr>
              <w:t>Any two digit State abbreviation or blank</w:t>
            </w:r>
          </w:p>
        </w:tc>
        <w:tc>
          <w:tcPr>
            <w:tcW w:w="7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C1" w14:textId="77777777" w:rsidR="00027CDD" w:rsidRPr="00027CDD" w:rsidRDefault="00027CDD" w:rsidP="00027CDD">
            <w:pPr>
              <w:rPr>
                <w:rFonts w:ascii="Arial" w:hAnsi="Arial" w:cs="Arial"/>
                <w:sz w:val="20"/>
              </w:rPr>
            </w:pPr>
            <w:r w:rsidRPr="00027CDD">
              <w:rPr>
                <w:rFonts w:ascii="Arial" w:hAnsi="Arial" w:cs="Arial"/>
                <w:sz w:val="20"/>
              </w:rPr>
              <w:t>Y  or N</w:t>
            </w:r>
          </w:p>
        </w:tc>
      </w:tr>
      <w:tr w:rsidR="00027CDD" w:rsidRPr="00027CDD" w14:paraId="6505D1CB" w14:textId="77777777" w:rsidTr="00F36A40">
        <w:tc>
          <w:tcPr>
            <w:tcW w:w="137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505D1C3" w14:textId="77777777" w:rsidR="00027CDD" w:rsidRPr="00027CDD" w:rsidRDefault="00027CDD" w:rsidP="00027CDD">
            <w:pPr>
              <w:rPr>
                <w:rFonts w:ascii="Arial" w:hAnsi="Arial" w:cs="Arial"/>
                <w:sz w:val="20"/>
              </w:rPr>
            </w:pPr>
            <w:r w:rsidRPr="00027CDD">
              <w:rPr>
                <w:rFonts w:ascii="Arial" w:hAnsi="Arial" w:cs="Arial"/>
                <w:sz w:val="20"/>
              </w:rPr>
              <w:t>Local Access Fee</w:t>
            </w:r>
          </w:p>
        </w:tc>
        <w:tc>
          <w:tcPr>
            <w:tcW w:w="15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C4" w14:textId="77777777" w:rsidR="00027CDD" w:rsidRPr="00027CDD" w:rsidRDefault="00027CDD" w:rsidP="00027CDD">
            <w:pPr>
              <w:rPr>
                <w:rFonts w:ascii="Arial" w:hAnsi="Arial" w:cs="Arial"/>
                <w:sz w:val="20"/>
              </w:rPr>
            </w:pPr>
            <w:r w:rsidRPr="00027CDD">
              <w:rPr>
                <w:rFonts w:ascii="Arial" w:hAnsi="Arial" w:cs="Arial"/>
                <w:sz w:val="20"/>
              </w:rPr>
              <w:t>MD, MH, HT</w:t>
            </w:r>
          </w:p>
        </w:tc>
        <w:tc>
          <w:tcPr>
            <w:tcW w:w="15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C5" w14:textId="77777777" w:rsidR="00027CDD" w:rsidRPr="00027CDD" w:rsidRDefault="00027CDD" w:rsidP="00027CDD">
            <w:pPr>
              <w:rPr>
                <w:rFonts w:ascii="Arial" w:hAnsi="Arial" w:cs="Arial"/>
                <w:sz w:val="20"/>
              </w:rPr>
            </w:pPr>
            <w:r w:rsidRPr="00027CDD">
              <w:rPr>
                <w:rFonts w:ascii="Arial" w:hAnsi="Arial" w:cs="Arial"/>
                <w:sz w:val="20"/>
              </w:rPr>
              <w:t>Do not derive when value in (2, 3, 4, 20, 21, 23 or 25)</w:t>
            </w:r>
          </w:p>
        </w:tc>
        <w:tc>
          <w:tcPr>
            <w:tcW w:w="152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C6" w14:textId="77777777" w:rsidR="00027CDD" w:rsidRPr="00027CDD" w:rsidRDefault="00027CDD" w:rsidP="00027CDD">
            <w:pPr>
              <w:rPr>
                <w:rFonts w:ascii="Arial" w:hAnsi="Arial" w:cs="Arial"/>
                <w:sz w:val="20"/>
              </w:rPr>
            </w:pPr>
            <w:r w:rsidRPr="00027CDD">
              <w:rPr>
                <w:rFonts w:ascii="Arial" w:hAnsi="Arial" w:cs="Arial"/>
                <w:sz w:val="20"/>
              </w:rPr>
              <w:t>Do not derive when value is 'S'</w:t>
            </w:r>
          </w:p>
        </w:tc>
        <w:tc>
          <w:tcPr>
            <w:tcW w:w="671"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C7" w14:textId="77777777" w:rsidR="00027CDD" w:rsidRPr="00027CDD" w:rsidRDefault="00027CDD" w:rsidP="00027CDD">
            <w:pPr>
              <w:rPr>
                <w:rFonts w:ascii="Arial" w:hAnsi="Arial" w:cs="Arial"/>
                <w:sz w:val="20"/>
              </w:rPr>
            </w:pPr>
            <w:r w:rsidRPr="00027CDD">
              <w:rPr>
                <w:rFonts w:ascii="Arial" w:hAnsi="Arial" w:cs="Arial"/>
                <w:sz w:val="20"/>
              </w:rPr>
              <w:t>N</w:t>
            </w:r>
          </w:p>
        </w:tc>
        <w:tc>
          <w:tcPr>
            <w:tcW w:w="865"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C8" w14:textId="77777777" w:rsidR="00027CDD" w:rsidRPr="00027CDD" w:rsidRDefault="00027CDD" w:rsidP="00027CDD">
            <w:pPr>
              <w:rPr>
                <w:rFonts w:ascii="Arial" w:hAnsi="Arial" w:cs="Arial"/>
                <w:sz w:val="20"/>
              </w:rPr>
            </w:pPr>
            <w:r w:rsidRPr="00027CDD">
              <w:rPr>
                <w:rFonts w:ascii="Arial" w:hAnsi="Arial" w:cs="Arial"/>
                <w:sz w:val="20"/>
              </w:rPr>
              <w:t>I</w:t>
            </w:r>
          </w:p>
        </w:tc>
        <w:tc>
          <w:tcPr>
            <w:tcW w:w="1342"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C9" w14:textId="77777777" w:rsidR="00027CDD" w:rsidRPr="00027CDD" w:rsidRDefault="00027CDD" w:rsidP="00027CDD">
            <w:pPr>
              <w:rPr>
                <w:rFonts w:ascii="Arial" w:hAnsi="Arial" w:cs="Arial"/>
                <w:sz w:val="20"/>
              </w:rPr>
            </w:pPr>
            <w:r w:rsidRPr="00027CDD">
              <w:rPr>
                <w:rFonts w:ascii="Arial" w:hAnsi="Arial" w:cs="Arial"/>
                <w:sz w:val="20"/>
              </w:rPr>
              <w:t>LNAF</w:t>
            </w:r>
          </w:p>
        </w:tc>
        <w:tc>
          <w:tcPr>
            <w:tcW w:w="74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05D1CA" w14:textId="77777777" w:rsidR="00027CDD" w:rsidRPr="00027CDD" w:rsidRDefault="00027CDD" w:rsidP="00027CDD">
            <w:pPr>
              <w:rPr>
                <w:rFonts w:ascii="Arial" w:hAnsi="Arial" w:cs="Arial"/>
                <w:sz w:val="20"/>
              </w:rPr>
            </w:pPr>
            <w:r w:rsidRPr="00027CDD">
              <w:rPr>
                <w:rFonts w:ascii="Arial" w:hAnsi="Arial" w:cs="Arial"/>
                <w:sz w:val="20"/>
              </w:rPr>
              <w:t>Y or N</w:t>
            </w:r>
          </w:p>
        </w:tc>
      </w:tr>
    </w:tbl>
    <w:p w14:paraId="6505D1CC" w14:textId="77777777" w:rsidR="00027CDD" w:rsidRPr="00027CDD" w:rsidRDefault="00027CDD" w:rsidP="00027CDD">
      <w:pPr>
        <w:textAlignment w:val="center"/>
        <w:rPr>
          <w:rFonts w:ascii="Arial" w:hAnsi="Arial" w:cs="Arial"/>
          <w:color w:val="000000"/>
          <w:sz w:val="20"/>
        </w:rPr>
      </w:pPr>
    </w:p>
    <w:p w14:paraId="6505D1CD" w14:textId="77777777" w:rsidR="00027CDD" w:rsidRPr="00027CDD" w:rsidRDefault="00027CDD" w:rsidP="00027CDD">
      <w:pPr>
        <w:rPr>
          <w:rFonts w:ascii="Arial" w:hAnsi="Arial" w:cs="Arial"/>
          <w:sz w:val="20"/>
        </w:rPr>
      </w:pPr>
    </w:p>
    <w:p w14:paraId="6505D1CE" w14:textId="77777777" w:rsidR="00027CDD" w:rsidRPr="00027CDD" w:rsidRDefault="00027CDD" w:rsidP="00027CDD">
      <w:pPr>
        <w:pStyle w:val="Para"/>
        <w:ind w:left="142"/>
      </w:pPr>
    </w:p>
    <w:p w14:paraId="6505D1CF" w14:textId="77777777" w:rsidR="005C54A5" w:rsidRDefault="00DF64C4" w:rsidP="00817D99">
      <w:pPr>
        <w:pStyle w:val="Heading1"/>
        <w:numPr>
          <w:ilvl w:val="0"/>
          <w:numId w:val="12"/>
        </w:numPr>
        <w:rPr>
          <w:rFonts w:ascii="Arial" w:hAnsi="Arial" w:cs="Arial"/>
          <w:szCs w:val="28"/>
        </w:rPr>
      </w:pPr>
      <w:bookmarkStart w:id="46" w:name="_Toc465345328"/>
      <w:r>
        <w:rPr>
          <w:rFonts w:ascii="Arial" w:hAnsi="Arial" w:cs="Arial"/>
          <w:szCs w:val="28"/>
        </w:rPr>
        <w:t>INTEREST CALCULATION</w:t>
      </w:r>
      <w:bookmarkEnd w:id="46"/>
    </w:p>
    <w:p w14:paraId="6505D1D0" w14:textId="77777777" w:rsidR="005C54A5" w:rsidRPr="005C54A5" w:rsidRDefault="005C54A5" w:rsidP="005918C9">
      <w:pPr>
        <w:pStyle w:val="ListParagraph"/>
        <w:ind w:left="810"/>
        <w:rPr>
          <w:rFonts w:cs="Arial"/>
          <w:color w:val="000000"/>
        </w:rPr>
      </w:pPr>
      <w:r w:rsidRPr="005C54A5">
        <w:rPr>
          <w:rFonts w:cs="Arial"/>
          <w:color w:val="000000"/>
        </w:rPr>
        <w:t>Interest is applied on Delinquent Invoices that are overdue for more than two days of invoice generation and open at the time of Interest calculation.</w:t>
      </w:r>
    </w:p>
    <w:p w14:paraId="6505D1D1" w14:textId="77777777" w:rsidR="005C54A5" w:rsidRPr="005C54A5" w:rsidRDefault="005C54A5" w:rsidP="00B609E7">
      <w:pPr>
        <w:pStyle w:val="ListParagraph"/>
        <w:numPr>
          <w:ilvl w:val="0"/>
          <w:numId w:val="110"/>
        </w:numPr>
        <w:ind w:left="1170"/>
        <w:rPr>
          <w:rFonts w:cs="Arial"/>
          <w:color w:val="000000"/>
        </w:rPr>
      </w:pPr>
      <w:r w:rsidRPr="005C54A5">
        <w:rPr>
          <w:rFonts w:cs="Arial"/>
          <w:color w:val="000000"/>
        </w:rPr>
        <w:t>Three type of interest is configured currently, out of which one will be selected on the Umbrella contract.</w:t>
      </w:r>
    </w:p>
    <w:p w14:paraId="6505D1D2"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PRIM - The interest rate applicable is (Prime interest Rate + X) %. The ‘X’ factor is captured on the Umbrella contract itself, if the Interest arrangement is ‘PRIM’</w:t>
      </w:r>
    </w:p>
    <w:p w14:paraId="6505D1D3"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FLAT – The interest rate applicable is flat ‘X’ % captured on the umbrella contract. The Prime Interest rate is not enquired.</w:t>
      </w:r>
    </w:p>
    <w:p w14:paraId="6505D1D4" w14:textId="77777777" w:rsidR="005C54A5" w:rsidRPr="005918C9"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NONE –   Interest is not calculated by RMB. Interest calculation and application if any is managed manually outside of ORMB.</w:t>
      </w:r>
    </w:p>
    <w:p w14:paraId="6505D1D5" w14:textId="77777777" w:rsidR="005C54A5" w:rsidRPr="005C54A5" w:rsidRDefault="005C54A5" w:rsidP="00B609E7">
      <w:pPr>
        <w:numPr>
          <w:ilvl w:val="0"/>
          <w:numId w:val="111"/>
        </w:numPr>
        <w:tabs>
          <w:tab w:val="clear" w:pos="1800"/>
          <w:tab w:val="num" w:pos="1890"/>
        </w:tabs>
        <w:ind w:left="1170"/>
        <w:textAlignment w:val="center"/>
        <w:rPr>
          <w:rFonts w:ascii="Arial" w:hAnsi="Arial" w:cs="Arial"/>
          <w:color w:val="000000"/>
          <w:sz w:val="20"/>
        </w:rPr>
      </w:pPr>
      <w:r w:rsidRPr="005C54A5">
        <w:rPr>
          <w:rFonts w:ascii="Arial" w:hAnsi="Arial" w:cs="Arial"/>
          <w:color w:val="000000"/>
          <w:sz w:val="20"/>
        </w:rPr>
        <w:t>The interest calculation batch will evaluate each bill of the account to determine if it is eligible to accrue interest. The interest calculated for each invoice as well as the total interest calculated for the account will be captured on a case created for approval of interest.</w:t>
      </w:r>
    </w:p>
    <w:p w14:paraId="6505D1D6" w14:textId="77777777" w:rsidR="005C54A5" w:rsidRPr="005C54A5" w:rsidRDefault="005C54A5" w:rsidP="00B609E7">
      <w:pPr>
        <w:pStyle w:val="ListParagraph"/>
        <w:numPr>
          <w:ilvl w:val="0"/>
          <w:numId w:val="110"/>
        </w:numPr>
        <w:ind w:left="1170"/>
        <w:rPr>
          <w:rFonts w:cs="Arial"/>
          <w:color w:val="000000"/>
        </w:rPr>
      </w:pPr>
      <w:r w:rsidRPr="005C54A5">
        <w:rPr>
          <w:rFonts w:cs="Arial"/>
          <w:color w:val="000000"/>
        </w:rPr>
        <w:t>A To Do/ Work flow will generate monthly and notify the biller that an invoice was paid late and system calculated interest</w:t>
      </w:r>
    </w:p>
    <w:p w14:paraId="6505D1D7" w14:textId="77777777" w:rsidR="005C54A5" w:rsidRPr="005C54A5" w:rsidRDefault="005C54A5" w:rsidP="00B609E7">
      <w:pPr>
        <w:pStyle w:val="ListParagraph"/>
        <w:numPr>
          <w:ilvl w:val="0"/>
          <w:numId w:val="110"/>
        </w:numPr>
        <w:ind w:left="1170"/>
        <w:rPr>
          <w:rFonts w:cs="Arial"/>
          <w:color w:val="000000"/>
        </w:rPr>
      </w:pPr>
      <w:r w:rsidRPr="005C54A5">
        <w:rPr>
          <w:rFonts w:cs="Arial"/>
          <w:color w:val="000000"/>
        </w:rPr>
        <w:t>Biller must review prior to approving, waiving or changing interest to see if funds have been received</w:t>
      </w:r>
    </w:p>
    <w:p w14:paraId="6505D1D8" w14:textId="77777777" w:rsidR="005C54A5" w:rsidRPr="005C54A5" w:rsidRDefault="005C54A5" w:rsidP="00B609E7">
      <w:pPr>
        <w:pStyle w:val="ListParagraph"/>
        <w:numPr>
          <w:ilvl w:val="0"/>
          <w:numId w:val="110"/>
        </w:numPr>
        <w:ind w:left="1170"/>
        <w:rPr>
          <w:rFonts w:cs="Arial"/>
          <w:color w:val="000000"/>
        </w:rPr>
      </w:pPr>
      <w:r w:rsidRPr="005C54A5">
        <w:rPr>
          <w:rFonts w:cs="Arial"/>
          <w:color w:val="000000"/>
        </w:rPr>
        <w:t xml:space="preserve">Biller has the ability to: </w:t>
      </w:r>
    </w:p>
    <w:p w14:paraId="6505D1D9"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Approve the interest calculations</w:t>
      </w:r>
    </w:p>
    <w:p w14:paraId="6505D1DA"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Waive the interest calculated by reasons code</w:t>
      </w:r>
    </w:p>
    <w:p w14:paraId="6505D1DB"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Adjust the interest amount (if the setup was originally done incorrectly)</w:t>
      </w:r>
    </w:p>
    <w:p w14:paraId="6505D1DC" w14:textId="77777777" w:rsidR="005C54A5" w:rsidRPr="005C54A5" w:rsidRDefault="005C54A5" w:rsidP="00B609E7">
      <w:pPr>
        <w:pStyle w:val="ListParagraph"/>
        <w:numPr>
          <w:ilvl w:val="0"/>
          <w:numId w:val="110"/>
        </w:numPr>
        <w:ind w:left="1170"/>
        <w:rPr>
          <w:rFonts w:cs="Arial"/>
          <w:color w:val="000000"/>
        </w:rPr>
      </w:pPr>
      <w:r w:rsidRPr="005C54A5">
        <w:rPr>
          <w:rFonts w:cs="Arial"/>
          <w:color w:val="000000"/>
        </w:rPr>
        <w:t>Notification will be sent to the biller if there is an On account cash for the customer (future release)</w:t>
      </w:r>
    </w:p>
    <w:p w14:paraId="6505D1DD" w14:textId="77777777" w:rsidR="005C54A5" w:rsidRPr="005C54A5" w:rsidRDefault="005C54A5" w:rsidP="00B609E7">
      <w:pPr>
        <w:pStyle w:val="ListParagraph"/>
        <w:numPr>
          <w:ilvl w:val="0"/>
          <w:numId w:val="110"/>
        </w:numPr>
        <w:ind w:left="1170"/>
        <w:rPr>
          <w:rFonts w:cs="Arial"/>
          <w:color w:val="000000"/>
        </w:rPr>
      </w:pPr>
      <w:r w:rsidRPr="005C54A5">
        <w:rPr>
          <w:rFonts w:cs="Arial"/>
          <w:color w:val="000000"/>
        </w:rPr>
        <w:t>Biller has 3 days to do this, if they don't do anything within 3 days, the system will automatically approve it and bill it</w:t>
      </w:r>
    </w:p>
    <w:p w14:paraId="6505D1DE" w14:textId="77777777" w:rsidR="005C54A5" w:rsidRPr="005C54A5" w:rsidRDefault="005C54A5" w:rsidP="00B609E7">
      <w:pPr>
        <w:pStyle w:val="ListParagraph"/>
        <w:numPr>
          <w:ilvl w:val="0"/>
          <w:numId w:val="110"/>
        </w:numPr>
        <w:ind w:left="1170"/>
        <w:rPr>
          <w:rFonts w:cs="Arial"/>
          <w:color w:val="000000"/>
        </w:rPr>
      </w:pPr>
      <w:r w:rsidRPr="005C54A5">
        <w:rPr>
          <w:rFonts w:cs="Arial"/>
          <w:color w:val="000000"/>
        </w:rPr>
        <w:t>If applicable, the calculated interest amount will be displayed as ‘Late Payment charges’ on the next invoice. The supporting details for the interest (individual bills and amounts contributing to the total interest amount are available on the case CLOB and can be extracted as required). Please refer to the Bill Print extract FDD for details on Invoice presentment for Late Payment charges.</w:t>
      </w:r>
    </w:p>
    <w:p w14:paraId="6505D1DF" w14:textId="77777777" w:rsidR="005C54A5" w:rsidRPr="005C54A5" w:rsidRDefault="005C54A5" w:rsidP="00B609E7">
      <w:pPr>
        <w:pStyle w:val="ListParagraph"/>
        <w:numPr>
          <w:ilvl w:val="0"/>
          <w:numId w:val="110"/>
        </w:numPr>
        <w:ind w:left="1170"/>
        <w:rPr>
          <w:rFonts w:cs="Arial"/>
          <w:color w:val="000000"/>
        </w:rPr>
      </w:pPr>
      <w:r w:rsidRPr="005C54A5">
        <w:rPr>
          <w:rFonts w:cs="Arial"/>
          <w:color w:val="000000"/>
        </w:rPr>
        <w:t>If the biller wishes to apply only partial interest amount, the biller will move the case to ‘manual’ status. In this status also the interest adjustment will not be created. It will be responsibility of the biller to manually create the desired partial interest adjustment.</w:t>
      </w:r>
    </w:p>
    <w:p w14:paraId="6505D1E0" w14:textId="77777777" w:rsidR="005C54A5" w:rsidRPr="005C54A5" w:rsidRDefault="005C54A5" w:rsidP="00B609E7">
      <w:pPr>
        <w:pStyle w:val="ListParagraph"/>
        <w:numPr>
          <w:ilvl w:val="0"/>
          <w:numId w:val="110"/>
        </w:numPr>
        <w:ind w:left="1170"/>
        <w:rPr>
          <w:rFonts w:cs="Arial"/>
          <w:color w:val="000000"/>
        </w:rPr>
      </w:pPr>
      <w:r w:rsidRPr="005C54A5">
        <w:rPr>
          <w:rFonts w:cs="Arial"/>
          <w:color w:val="000000"/>
        </w:rPr>
        <w:t>Interest configuration steps.</w:t>
      </w:r>
    </w:p>
    <w:p w14:paraId="6505D1E1"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Logs into RMB</w:t>
      </w:r>
    </w:p>
    <w:p w14:paraId="6505D1E2"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 xml:space="preserve">Billing Group &gt; set up interests at the umbrella contract level </w:t>
      </w:r>
    </w:p>
    <w:p w14:paraId="6505D1E3"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Edit umbrella contract</w:t>
      </w:r>
    </w:p>
    <w:p w14:paraId="6505D1E4" w14:textId="77777777" w:rsidR="005C54A5" w:rsidRPr="005C54A5" w:rsidRDefault="005C54A5" w:rsidP="00B609E7">
      <w:pPr>
        <w:pStyle w:val="ListBullet"/>
        <w:widowControl w:val="0"/>
        <w:numPr>
          <w:ilvl w:val="3"/>
          <w:numId w:val="103"/>
        </w:numPr>
        <w:tabs>
          <w:tab w:val="clear" w:pos="1440"/>
        </w:tabs>
        <w:overflowPunct/>
        <w:autoSpaceDE/>
        <w:autoSpaceDN/>
        <w:adjustRightInd/>
        <w:spacing w:before="240" w:after="120" w:line="240" w:lineRule="auto"/>
        <w:ind w:left="2970" w:right="720"/>
        <w:jc w:val="left"/>
        <w:textAlignment w:val="auto"/>
        <w:rPr>
          <w:rFonts w:cs="Arial"/>
          <w:color w:val="000000"/>
        </w:rPr>
      </w:pPr>
      <w:r w:rsidRPr="005C54A5">
        <w:rPr>
          <w:rFonts w:cs="Arial"/>
          <w:color w:val="000000"/>
        </w:rPr>
        <w:t>Interest will be on the main tab</w:t>
      </w:r>
    </w:p>
    <w:p w14:paraId="6505D1E5" w14:textId="77777777" w:rsidR="005C54A5" w:rsidRPr="005C54A5" w:rsidRDefault="005C54A5" w:rsidP="00B609E7">
      <w:pPr>
        <w:pStyle w:val="ListBullet"/>
        <w:widowControl w:val="0"/>
        <w:numPr>
          <w:ilvl w:val="4"/>
          <w:numId w:val="104"/>
        </w:numPr>
        <w:tabs>
          <w:tab w:val="clear" w:pos="1440"/>
        </w:tabs>
        <w:overflowPunct/>
        <w:autoSpaceDE/>
        <w:autoSpaceDN/>
        <w:adjustRightInd/>
        <w:spacing w:before="240" w:after="120" w:line="240" w:lineRule="auto"/>
        <w:ind w:left="3690" w:right="720"/>
        <w:jc w:val="left"/>
        <w:textAlignment w:val="auto"/>
        <w:rPr>
          <w:rFonts w:cs="Arial"/>
          <w:color w:val="000000"/>
        </w:rPr>
      </w:pPr>
      <w:r w:rsidRPr="005C54A5">
        <w:rPr>
          <w:rFonts w:cs="Arial"/>
          <w:color w:val="000000"/>
        </w:rPr>
        <w:t xml:space="preserve">Interest rate </w:t>
      </w:r>
      <w:r w:rsidRPr="00A67639">
        <w:rPr>
          <w:rFonts w:cs="Arial"/>
        </w:rPr>
        <w:t>arrangement</w:t>
      </w:r>
      <w:r w:rsidRPr="005C54A5">
        <w:rPr>
          <w:rFonts w:cs="Arial"/>
          <w:color w:val="000000"/>
        </w:rPr>
        <w:t xml:space="preserve"> flag (where you select the type)</w:t>
      </w:r>
    </w:p>
    <w:p w14:paraId="6505D1E6" w14:textId="77777777" w:rsidR="005C54A5" w:rsidRPr="005C54A5" w:rsidRDefault="005C54A5" w:rsidP="00B609E7">
      <w:pPr>
        <w:pStyle w:val="ListBullet"/>
        <w:widowControl w:val="0"/>
        <w:numPr>
          <w:ilvl w:val="3"/>
          <w:numId w:val="103"/>
        </w:numPr>
        <w:tabs>
          <w:tab w:val="clear" w:pos="1440"/>
        </w:tabs>
        <w:overflowPunct/>
        <w:autoSpaceDE/>
        <w:autoSpaceDN/>
        <w:adjustRightInd/>
        <w:spacing w:before="240" w:after="120" w:line="240" w:lineRule="auto"/>
        <w:ind w:left="2970" w:right="720"/>
        <w:jc w:val="left"/>
        <w:textAlignment w:val="auto"/>
        <w:rPr>
          <w:rFonts w:cs="Arial"/>
          <w:color w:val="000000"/>
        </w:rPr>
      </w:pPr>
      <w:r w:rsidRPr="005C54A5">
        <w:rPr>
          <w:rFonts w:cs="Arial"/>
          <w:color w:val="000000"/>
        </w:rPr>
        <w:t xml:space="preserve">Interest Charge Request form </w:t>
      </w:r>
    </w:p>
    <w:p w14:paraId="6505D1E7" w14:textId="77777777" w:rsidR="005C54A5" w:rsidRPr="005C54A5" w:rsidRDefault="005C54A5" w:rsidP="00B609E7">
      <w:pPr>
        <w:pStyle w:val="ListBullet"/>
        <w:widowControl w:val="0"/>
        <w:numPr>
          <w:ilvl w:val="4"/>
          <w:numId w:val="104"/>
        </w:numPr>
        <w:tabs>
          <w:tab w:val="clear" w:pos="1440"/>
        </w:tabs>
        <w:overflowPunct/>
        <w:autoSpaceDE/>
        <w:autoSpaceDN/>
        <w:adjustRightInd/>
        <w:spacing w:before="240" w:after="120" w:line="240" w:lineRule="auto"/>
        <w:ind w:left="3690" w:right="720"/>
        <w:jc w:val="left"/>
        <w:textAlignment w:val="auto"/>
        <w:rPr>
          <w:rFonts w:cs="Arial"/>
          <w:color w:val="000000"/>
        </w:rPr>
      </w:pPr>
      <w:r w:rsidRPr="005C54A5">
        <w:rPr>
          <w:rFonts w:cs="Arial"/>
          <w:color w:val="000000"/>
        </w:rPr>
        <w:t xml:space="preserve">Interest </w:t>
      </w:r>
      <w:r w:rsidRPr="00A67639">
        <w:rPr>
          <w:rFonts w:cs="Arial"/>
        </w:rPr>
        <w:t>Calculation</w:t>
      </w:r>
      <w:r w:rsidRPr="005C54A5">
        <w:rPr>
          <w:rFonts w:cs="Arial"/>
          <w:color w:val="000000"/>
        </w:rPr>
        <w:t xml:space="preserve"> Details </w:t>
      </w:r>
    </w:p>
    <w:p w14:paraId="6505D1E8" w14:textId="77777777" w:rsidR="005C54A5" w:rsidRPr="005C54A5" w:rsidRDefault="005C54A5" w:rsidP="00B609E7">
      <w:pPr>
        <w:pStyle w:val="ListBullet"/>
        <w:widowControl w:val="0"/>
        <w:numPr>
          <w:ilvl w:val="4"/>
          <w:numId w:val="104"/>
        </w:numPr>
        <w:tabs>
          <w:tab w:val="clear" w:pos="1440"/>
        </w:tabs>
        <w:overflowPunct/>
        <w:autoSpaceDE/>
        <w:autoSpaceDN/>
        <w:adjustRightInd/>
        <w:spacing w:before="240" w:after="120" w:line="240" w:lineRule="auto"/>
        <w:ind w:left="3690" w:right="720"/>
        <w:jc w:val="left"/>
        <w:textAlignment w:val="auto"/>
        <w:rPr>
          <w:rFonts w:cs="Arial"/>
          <w:color w:val="000000"/>
        </w:rPr>
      </w:pPr>
      <w:r w:rsidRPr="00A67639">
        <w:rPr>
          <w:rFonts w:cs="Arial"/>
        </w:rPr>
        <w:t>Keeps</w:t>
      </w:r>
      <w:r w:rsidRPr="005C54A5">
        <w:rPr>
          <w:rFonts w:cs="Arial"/>
          <w:color w:val="000000"/>
        </w:rPr>
        <w:t xml:space="preserve"> the history of all of the invoices and calculations </w:t>
      </w:r>
    </w:p>
    <w:p w14:paraId="6505D1E9" w14:textId="77777777" w:rsidR="005C54A5" w:rsidRPr="005C54A5" w:rsidRDefault="005C54A5" w:rsidP="005918C9">
      <w:pPr>
        <w:ind w:left="3690"/>
        <w:textAlignment w:val="center"/>
        <w:rPr>
          <w:rFonts w:ascii="Arial" w:hAnsi="Arial" w:cs="Arial"/>
          <w:color w:val="000000"/>
          <w:sz w:val="20"/>
        </w:rPr>
      </w:pPr>
    </w:p>
    <w:p w14:paraId="6505D1EA"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 xml:space="preserve">Another way to get to the interest </w:t>
      </w:r>
    </w:p>
    <w:p w14:paraId="6505D1EB" w14:textId="77777777" w:rsidR="005C54A5" w:rsidRPr="005C54A5" w:rsidRDefault="005C54A5" w:rsidP="00B609E7">
      <w:pPr>
        <w:pStyle w:val="ListBullet"/>
        <w:widowControl w:val="0"/>
        <w:numPr>
          <w:ilvl w:val="3"/>
          <w:numId w:val="103"/>
        </w:numPr>
        <w:tabs>
          <w:tab w:val="clear" w:pos="1440"/>
        </w:tabs>
        <w:overflowPunct/>
        <w:autoSpaceDE/>
        <w:autoSpaceDN/>
        <w:adjustRightInd/>
        <w:spacing w:before="240" w:after="120" w:line="240" w:lineRule="auto"/>
        <w:ind w:left="2970" w:right="720"/>
        <w:jc w:val="left"/>
        <w:textAlignment w:val="auto"/>
        <w:rPr>
          <w:rFonts w:cs="Arial"/>
          <w:color w:val="000000"/>
        </w:rPr>
      </w:pPr>
      <w:r w:rsidRPr="005C54A5">
        <w:rPr>
          <w:rFonts w:cs="Arial"/>
          <w:color w:val="000000"/>
        </w:rPr>
        <w:t>Get the Account ID (under Go to Bill)</w:t>
      </w:r>
    </w:p>
    <w:p w14:paraId="6505D1EC" w14:textId="77777777" w:rsidR="005C54A5" w:rsidRPr="005C54A5" w:rsidRDefault="005C54A5" w:rsidP="00B609E7">
      <w:pPr>
        <w:pStyle w:val="ListBullet"/>
        <w:widowControl w:val="0"/>
        <w:numPr>
          <w:ilvl w:val="4"/>
          <w:numId w:val="104"/>
        </w:numPr>
        <w:tabs>
          <w:tab w:val="clear" w:pos="1440"/>
        </w:tabs>
        <w:overflowPunct/>
        <w:autoSpaceDE/>
        <w:autoSpaceDN/>
        <w:adjustRightInd/>
        <w:spacing w:before="240" w:after="120" w:line="240" w:lineRule="auto"/>
        <w:ind w:left="3690" w:right="720"/>
        <w:jc w:val="left"/>
        <w:textAlignment w:val="auto"/>
        <w:rPr>
          <w:rFonts w:cs="Arial"/>
          <w:color w:val="000000"/>
        </w:rPr>
      </w:pPr>
      <w:r w:rsidRPr="005C54A5">
        <w:rPr>
          <w:rFonts w:cs="Arial"/>
          <w:color w:val="000000"/>
        </w:rPr>
        <w:t xml:space="preserve">On the Main menu &gt; Financial &gt; interest charge request &gt; put in Account ID </w:t>
      </w:r>
    </w:p>
    <w:p w14:paraId="6505D1ED" w14:textId="77777777" w:rsidR="005C54A5" w:rsidRPr="005C54A5" w:rsidRDefault="005C54A5" w:rsidP="00B609E7">
      <w:pPr>
        <w:pStyle w:val="ListBullet"/>
        <w:widowControl w:val="0"/>
        <w:numPr>
          <w:ilvl w:val="4"/>
          <w:numId w:val="104"/>
        </w:numPr>
        <w:tabs>
          <w:tab w:val="clear" w:pos="1440"/>
        </w:tabs>
        <w:overflowPunct/>
        <w:autoSpaceDE/>
        <w:autoSpaceDN/>
        <w:adjustRightInd/>
        <w:spacing w:before="240" w:after="120" w:line="240" w:lineRule="auto"/>
        <w:ind w:left="3690" w:right="720"/>
        <w:jc w:val="left"/>
        <w:textAlignment w:val="auto"/>
        <w:rPr>
          <w:rFonts w:cs="Arial"/>
          <w:color w:val="000000"/>
        </w:rPr>
      </w:pPr>
      <w:r w:rsidRPr="005C54A5">
        <w:rPr>
          <w:rFonts w:cs="Arial"/>
          <w:color w:val="000000"/>
        </w:rPr>
        <w:t xml:space="preserve">Click on the interest &gt; Interest Charge Request Main &gt; record </w:t>
      </w:r>
      <w:r w:rsidRPr="00A67639">
        <w:rPr>
          <w:rFonts w:cs="Arial"/>
        </w:rPr>
        <w:t>actions</w:t>
      </w:r>
    </w:p>
    <w:p w14:paraId="6505D1EE"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Prime Interest Rate</w:t>
      </w:r>
    </w:p>
    <w:p w14:paraId="6505D1EF" w14:textId="77777777" w:rsidR="005C54A5" w:rsidRPr="005C54A5" w:rsidRDefault="005C54A5" w:rsidP="00B609E7">
      <w:pPr>
        <w:pStyle w:val="ListBullet"/>
        <w:widowControl w:val="0"/>
        <w:numPr>
          <w:ilvl w:val="3"/>
          <w:numId w:val="103"/>
        </w:numPr>
        <w:tabs>
          <w:tab w:val="clear" w:pos="1440"/>
        </w:tabs>
        <w:overflowPunct/>
        <w:autoSpaceDE/>
        <w:autoSpaceDN/>
        <w:adjustRightInd/>
        <w:spacing w:before="240" w:after="120" w:line="240" w:lineRule="auto"/>
        <w:ind w:left="2970" w:right="720"/>
        <w:jc w:val="left"/>
        <w:textAlignment w:val="auto"/>
        <w:rPr>
          <w:rFonts w:cs="Arial"/>
          <w:color w:val="000000"/>
        </w:rPr>
      </w:pPr>
      <w:r w:rsidRPr="005C54A5">
        <w:rPr>
          <w:rFonts w:cs="Arial"/>
          <w:color w:val="000000"/>
        </w:rPr>
        <w:t>Main Menu &gt; Rates &gt; Bill Factor Value &gt; Type in Bill factor: CM</w:t>
      </w:r>
    </w:p>
    <w:p w14:paraId="6505D1F0" w14:textId="77777777" w:rsidR="005C54A5" w:rsidRPr="005C54A5" w:rsidRDefault="005C54A5" w:rsidP="005918C9">
      <w:pPr>
        <w:ind w:left="2250"/>
        <w:textAlignment w:val="center"/>
        <w:rPr>
          <w:rFonts w:ascii="Arial" w:hAnsi="Arial" w:cs="Arial"/>
          <w:color w:val="000000"/>
          <w:sz w:val="20"/>
        </w:rPr>
      </w:pPr>
    </w:p>
    <w:p w14:paraId="6505D1F1"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5C54A5">
        <w:rPr>
          <w:rFonts w:cs="Arial"/>
          <w:color w:val="000000"/>
        </w:rPr>
        <w:t xml:space="preserve">Interest  calculation batch process: </w:t>
      </w:r>
    </w:p>
    <w:p w14:paraId="6505D1F2" w14:textId="77777777" w:rsidR="005C54A5" w:rsidRPr="005C54A5" w:rsidRDefault="005C54A5" w:rsidP="00B609E7">
      <w:pPr>
        <w:pStyle w:val="ListBullet"/>
        <w:widowControl w:val="0"/>
        <w:numPr>
          <w:ilvl w:val="3"/>
          <w:numId w:val="103"/>
        </w:numPr>
        <w:tabs>
          <w:tab w:val="clear" w:pos="1440"/>
        </w:tabs>
        <w:overflowPunct/>
        <w:autoSpaceDE/>
        <w:autoSpaceDN/>
        <w:adjustRightInd/>
        <w:spacing w:before="240" w:after="120" w:line="240" w:lineRule="auto"/>
        <w:ind w:left="2970" w:right="720"/>
        <w:jc w:val="left"/>
        <w:textAlignment w:val="auto"/>
        <w:rPr>
          <w:rFonts w:cs="Arial"/>
        </w:rPr>
      </w:pPr>
      <w:r w:rsidRPr="005C54A5">
        <w:rPr>
          <w:rFonts w:cs="Arial"/>
          <w:color w:val="000000"/>
        </w:rPr>
        <w:t>Batch frequency –   Monthly (</w:t>
      </w:r>
      <w:r w:rsidRPr="005C54A5">
        <w:rPr>
          <w:rFonts w:cs="Arial"/>
        </w:rPr>
        <w:t>CM-INTCALC</w:t>
      </w:r>
      <w:r w:rsidRPr="005C54A5">
        <w:rPr>
          <w:rFonts w:cs="Arial"/>
          <w:color w:val="000000"/>
        </w:rPr>
        <w:t>)</w:t>
      </w:r>
    </w:p>
    <w:p w14:paraId="6505D1F3" w14:textId="77777777" w:rsidR="00A67639" w:rsidRDefault="00A67639" w:rsidP="005918C9">
      <w:pPr>
        <w:pStyle w:val="ListParagraph"/>
        <w:ind w:left="1170"/>
        <w:rPr>
          <w:rFonts w:cs="Arial"/>
        </w:rPr>
      </w:pPr>
    </w:p>
    <w:p w14:paraId="6505D1F4" w14:textId="77777777" w:rsidR="00A67639" w:rsidRDefault="00A67639" w:rsidP="005918C9">
      <w:pPr>
        <w:pStyle w:val="ListParagraph"/>
        <w:ind w:left="1170"/>
        <w:rPr>
          <w:rFonts w:cs="Arial"/>
        </w:rPr>
      </w:pPr>
    </w:p>
    <w:p w14:paraId="6505D1F5" w14:textId="77777777" w:rsidR="00A67639" w:rsidRDefault="00A67639" w:rsidP="005918C9">
      <w:pPr>
        <w:pStyle w:val="ListParagraph"/>
        <w:ind w:left="1170"/>
        <w:rPr>
          <w:rFonts w:cs="Arial"/>
        </w:rPr>
      </w:pPr>
    </w:p>
    <w:p w14:paraId="6505D1F6" w14:textId="77777777" w:rsidR="00A67639" w:rsidRDefault="00A67639" w:rsidP="005918C9">
      <w:pPr>
        <w:pStyle w:val="ListParagraph"/>
        <w:ind w:left="1170"/>
        <w:rPr>
          <w:rFonts w:cs="Arial"/>
        </w:rPr>
      </w:pPr>
    </w:p>
    <w:p w14:paraId="6505D1F7" w14:textId="77777777" w:rsidR="00A67639" w:rsidRDefault="00A67639" w:rsidP="005918C9">
      <w:pPr>
        <w:pStyle w:val="ListParagraph"/>
        <w:ind w:left="1170"/>
        <w:rPr>
          <w:rFonts w:cs="Arial"/>
        </w:rPr>
      </w:pPr>
    </w:p>
    <w:p w14:paraId="6505D1F8" w14:textId="77777777" w:rsidR="00A67639" w:rsidRDefault="00A67639" w:rsidP="005918C9">
      <w:pPr>
        <w:pStyle w:val="ListParagraph"/>
        <w:ind w:left="1170"/>
        <w:rPr>
          <w:rFonts w:cs="Arial"/>
        </w:rPr>
      </w:pPr>
    </w:p>
    <w:p w14:paraId="6505D1F9" w14:textId="77777777" w:rsidR="00A67639" w:rsidRDefault="00A67639" w:rsidP="005918C9">
      <w:pPr>
        <w:pStyle w:val="ListParagraph"/>
        <w:ind w:left="1170"/>
        <w:rPr>
          <w:rFonts w:cs="Arial"/>
        </w:rPr>
      </w:pPr>
    </w:p>
    <w:p w14:paraId="6505D1FA" w14:textId="77777777" w:rsidR="00A67639" w:rsidRDefault="00A67639" w:rsidP="005918C9">
      <w:pPr>
        <w:pStyle w:val="ListParagraph"/>
        <w:ind w:left="1170"/>
        <w:rPr>
          <w:rFonts w:cs="Arial"/>
        </w:rPr>
      </w:pPr>
    </w:p>
    <w:p w14:paraId="6505D1FB" w14:textId="77777777" w:rsidR="00A67639" w:rsidRDefault="00A67639" w:rsidP="005918C9">
      <w:pPr>
        <w:pStyle w:val="ListParagraph"/>
        <w:ind w:left="1170"/>
        <w:rPr>
          <w:rFonts w:cs="Arial"/>
        </w:rPr>
      </w:pPr>
    </w:p>
    <w:p w14:paraId="6505D1FC" w14:textId="77777777" w:rsidR="00A67639" w:rsidRPr="00A67639" w:rsidRDefault="00A67639" w:rsidP="005918C9">
      <w:pPr>
        <w:pStyle w:val="ListParagraph"/>
        <w:ind w:left="1170"/>
        <w:rPr>
          <w:rFonts w:cs="Arial"/>
        </w:rPr>
      </w:pPr>
    </w:p>
    <w:p w14:paraId="6505D1FD" w14:textId="77777777" w:rsidR="00A67639" w:rsidRPr="00A67639" w:rsidRDefault="005C54A5" w:rsidP="00B609E7">
      <w:pPr>
        <w:pStyle w:val="ListParagraph"/>
        <w:numPr>
          <w:ilvl w:val="0"/>
          <w:numId w:val="110"/>
        </w:numPr>
        <w:ind w:left="1170"/>
        <w:rPr>
          <w:rFonts w:cs="Arial"/>
        </w:rPr>
      </w:pPr>
      <w:r w:rsidRPr="00A67639">
        <w:rPr>
          <w:rFonts w:cs="Arial"/>
          <w:b/>
          <w:color w:val="000000"/>
          <w:u w:val="single"/>
        </w:rPr>
        <w:t>Inputs</w:t>
      </w:r>
      <w:r w:rsidR="00A67639" w:rsidRPr="00A67639">
        <w:rPr>
          <w:rFonts w:cs="Arial"/>
          <w:b/>
          <w:color w:val="000000"/>
          <w:u w:val="single"/>
        </w:rPr>
        <w:t>:</w:t>
      </w:r>
      <w:r w:rsidR="00A67639">
        <w:rPr>
          <w:rFonts w:cs="Arial"/>
          <w:color w:val="000000"/>
        </w:rPr>
        <w:t xml:space="preserve"> </w:t>
      </w:r>
    </w:p>
    <w:p w14:paraId="6505D1FE" w14:textId="77777777" w:rsidR="005C54A5" w:rsidRPr="00A67639" w:rsidRDefault="005C54A5" w:rsidP="005918C9">
      <w:pPr>
        <w:ind w:left="1170"/>
        <w:rPr>
          <w:rFonts w:ascii="Arial" w:hAnsi="Arial" w:cs="Arial"/>
          <w:sz w:val="20"/>
        </w:rPr>
      </w:pPr>
      <w:r w:rsidRPr="00A67639">
        <w:rPr>
          <w:rFonts w:ascii="Arial" w:hAnsi="Arial" w:cs="Arial"/>
          <w:sz w:val="20"/>
        </w:rPr>
        <w:t xml:space="preserve">Input parameters </w:t>
      </w:r>
      <w:r w:rsidR="00A67639" w:rsidRPr="00A67639">
        <w:rPr>
          <w:rFonts w:ascii="Arial" w:hAnsi="Arial" w:cs="Arial"/>
          <w:sz w:val="20"/>
        </w:rPr>
        <w:t>are below:</w:t>
      </w:r>
    </w:p>
    <w:p w14:paraId="6505D1FF" w14:textId="77777777" w:rsidR="005C54A5" w:rsidRPr="005C54A5" w:rsidRDefault="005C54A5" w:rsidP="005918C9">
      <w:pPr>
        <w:pStyle w:val="BodyText"/>
        <w:ind w:left="90"/>
        <w:jc w:val="left"/>
        <w:rPr>
          <w:rFonts w:ascii="Arial" w:hAnsi="Arial" w:cs="Arial"/>
          <w:szCs w:val="20"/>
        </w:rPr>
      </w:pPr>
    </w:p>
    <w:tbl>
      <w:tblPr>
        <w:tblW w:w="4568" w:type="pct"/>
        <w:tblInd w:w="127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1E0" w:firstRow="1" w:lastRow="1" w:firstColumn="1" w:lastColumn="1" w:noHBand="0" w:noVBand="0"/>
      </w:tblPr>
      <w:tblGrid>
        <w:gridCol w:w="653"/>
        <w:gridCol w:w="3160"/>
        <w:gridCol w:w="2170"/>
        <w:gridCol w:w="2766"/>
      </w:tblGrid>
      <w:tr w:rsidR="005C54A5" w:rsidRPr="005C54A5" w14:paraId="6505D204" w14:textId="77777777" w:rsidTr="005918C9">
        <w:trPr>
          <w:trHeight w:val="56"/>
        </w:trPr>
        <w:tc>
          <w:tcPr>
            <w:tcW w:w="373" w:type="pct"/>
            <w:vAlign w:val="center"/>
          </w:tcPr>
          <w:p w14:paraId="6505D200" w14:textId="77777777" w:rsidR="005C54A5" w:rsidRPr="005C54A5" w:rsidRDefault="005C54A5" w:rsidP="00DF64C4">
            <w:pPr>
              <w:pStyle w:val="TableText"/>
              <w:rPr>
                <w:rFonts w:cs="Arial"/>
                <w:sz w:val="20"/>
              </w:rPr>
            </w:pPr>
            <w:r w:rsidRPr="005C54A5">
              <w:rPr>
                <w:rFonts w:cs="Arial"/>
                <w:sz w:val="20"/>
              </w:rPr>
              <w:t>1</w:t>
            </w:r>
          </w:p>
        </w:tc>
        <w:tc>
          <w:tcPr>
            <w:tcW w:w="1806" w:type="pct"/>
            <w:vAlign w:val="center"/>
          </w:tcPr>
          <w:p w14:paraId="6505D201" w14:textId="77777777" w:rsidR="005C54A5" w:rsidRPr="005C54A5" w:rsidRDefault="005C54A5" w:rsidP="00DF64C4">
            <w:pPr>
              <w:pStyle w:val="TableText"/>
              <w:rPr>
                <w:rFonts w:cs="Arial"/>
                <w:sz w:val="20"/>
              </w:rPr>
            </w:pPr>
            <w:r w:rsidRPr="005C54A5">
              <w:rPr>
                <w:rFonts w:cs="Arial"/>
                <w:sz w:val="20"/>
              </w:rPr>
              <w:t>Bill Factor for Prime interest Rate</w:t>
            </w:r>
          </w:p>
        </w:tc>
        <w:tc>
          <w:tcPr>
            <w:tcW w:w="1240" w:type="pct"/>
            <w:vAlign w:val="center"/>
          </w:tcPr>
          <w:p w14:paraId="6505D202" w14:textId="77777777" w:rsidR="005C54A5" w:rsidRPr="005C54A5" w:rsidRDefault="005C54A5" w:rsidP="00DF64C4">
            <w:pPr>
              <w:pStyle w:val="TableText"/>
              <w:rPr>
                <w:rFonts w:cs="Arial"/>
                <w:sz w:val="20"/>
              </w:rPr>
            </w:pPr>
            <w:r w:rsidRPr="005C54A5">
              <w:rPr>
                <w:rFonts w:cs="Arial"/>
                <w:sz w:val="20"/>
              </w:rPr>
              <w:t>Bill factor in which the Prime interest is stored for calculation</w:t>
            </w:r>
          </w:p>
        </w:tc>
        <w:tc>
          <w:tcPr>
            <w:tcW w:w="1581" w:type="pct"/>
            <w:vAlign w:val="center"/>
          </w:tcPr>
          <w:p w14:paraId="6505D203" w14:textId="77777777" w:rsidR="005C54A5" w:rsidRPr="005C54A5" w:rsidRDefault="005C54A5" w:rsidP="00DF64C4">
            <w:pPr>
              <w:pStyle w:val="TableText"/>
              <w:rPr>
                <w:rFonts w:cs="Arial"/>
                <w:sz w:val="20"/>
              </w:rPr>
            </w:pPr>
            <w:r w:rsidRPr="005C54A5">
              <w:rPr>
                <w:rFonts w:cs="Arial"/>
                <w:sz w:val="20"/>
              </w:rPr>
              <w:t>Bill factor in which the Prime interest is stored for calculation</w:t>
            </w:r>
          </w:p>
        </w:tc>
      </w:tr>
      <w:tr w:rsidR="005C54A5" w:rsidRPr="005C54A5" w14:paraId="6505D209" w14:textId="77777777" w:rsidTr="005918C9">
        <w:trPr>
          <w:trHeight w:val="56"/>
        </w:trPr>
        <w:tc>
          <w:tcPr>
            <w:tcW w:w="373" w:type="pct"/>
            <w:vAlign w:val="center"/>
          </w:tcPr>
          <w:p w14:paraId="6505D205" w14:textId="77777777" w:rsidR="005C54A5" w:rsidRPr="005C54A5" w:rsidRDefault="005C54A5" w:rsidP="00DF64C4">
            <w:pPr>
              <w:pStyle w:val="TableText"/>
              <w:rPr>
                <w:rFonts w:cs="Arial"/>
                <w:sz w:val="20"/>
              </w:rPr>
            </w:pPr>
            <w:r w:rsidRPr="005C54A5">
              <w:rPr>
                <w:rFonts w:cs="Arial"/>
                <w:sz w:val="20"/>
              </w:rPr>
              <w:t>2</w:t>
            </w:r>
          </w:p>
        </w:tc>
        <w:tc>
          <w:tcPr>
            <w:tcW w:w="1806" w:type="pct"/>
            <w:vAlign w:val="center"/>
          </w:tcPr>
          <w:p w14:paraId="6505D206" w14:textId="77777777" w:rsidR="005C54A5" w:rsidRPr="005C54A5" w:rsidRDefault="005C54A5" w:rsidP="00DF64C4">
            <w:pPr>
              <w:pStyle w:val="TableText"/>
              <w:rPr>
                <w:rFonts w:cs="Arial"/>
                <w:sz w:val="20"/>
              </w:rPr>
            </w:pPr>
            <w:r w:rsidRPr="005C54A5">
              <w:rPr>
                <w:rFonts w:cs="Arial"/>
                <w:sz w:val="20"/>
              </w:rPr>
              <w:t>Case Type for Waive Interest workflow</w:t>
            </w:r>
          </w:p>
        </w:tc>
        <w:tc>
          <w:tcPr>
            <w:tcW w:w="1240" w:type="pct"/>
            <w:vAlign w:val="center"/>
          </w:tcPr>
          <w:p w14:paraId="6505D207" w14:textId="77777777" w:rsidR="005C54A5" w:rsidRPr="005C54A5" w:rsidRDefault="005C54A5" w:rsidP="00DF64C4">
            <w:pPr>
              <w:pStyle w:val="TableText"/>
              <w:rPr>
                <w:rFonts w:cs="Arial"/>
                <w:sz w:val="20"/>
              </w:rPr>
            </w:pPr>
            <w:r w:rsidRPr="005C54A5">
              <w:rPr>
                <w:rFonts w:cs="Arial"/>
                <w:sz w:val="20"/>
              </w:rPr>
              <w:t>Case type defined for managing the application / waiving of interest, before adjustment is created</w:t>
            </w:r>
          </w:p>
        </w:tc>
        <w:tc>
          <w:tcPr>
            <w:tcW w:w="1581" w:type="pct"/>
            <w:vAlign w:val="center"/>
          </w:tcPr>
          <w:p w14:paraId="6505D208" w14:textId="77777777" w:rsidR="005C54A5" w:rsidRPr="005C54A5" w:rsidRDefault="005C54A5" w:rsidP="00DF64C4">
            <w:pPr>
              <w:pStyle w:val="TableText"/>
              <w:rPr>
                <w:rFonts w:cs="Arial"/>
                <w:sz w:val="20"/>
              </w:rPr>
            </w:pPr>
            <w:r w:rsidRPr="005C54A5">
              <w:rPr>
                <w:rFonts w:cs="Arial"/>
                <w:sz w:val="20"/>
              </w:rPr>
              <w:t>Case type defined for managing the application/ waiving of interest, before adjustment is created</w:t>
            </w:r>
          </w:p>
        </w:tc>
      </w:tr>
      <w:tr w:rsidR="005C54A5" w:rsidRPr="005C54A5" w14:paraId="6505D20E" w14:textId="77777777" w:rsidTr="005918C9">
        <w:trPr>
          <w:trHeight w:val="818"/>
        </w:trPr>
        <w:tc>
          <w:tcPr>
            <w:tcW w:w="373" w:type="pct"/>
            <w:vAlign w:val="center"/>
          </w:tcPr>
          <w:p w14:paraId="6505D20A" w14:textId="77777777" w:rsidR="005C54A5" w:rsidRPr="005C54A5" w:rsidRDefault="005C54A5" w:rsidP="00DF64C4">
            <w:pPr>
              <w:pStyle w:val="TableText"/>
              <w:rPr>
                <w:rFonts w:cs="Arial"/>
                <w:sz w:val="20"/>
              </w:rPr>
            </w:pPr>
            <w:r w:rsidRPr="005C54A5">
              <w:rPr>
                <w:rFonts w:cs="Arial"/>
                <w:sz w:val="20"/>
              </w:rPr>
              <w:t>3</w:t>
            </w:r>
          </w:p>
        </w:tc>
        <w:tc>
          <w:tcPr>
            <w:tcW w:w="1806" w:type="pct"/>
            <w:vAlign w:val="center"/>
          </w:tcPr>
          <w:p w14:paraId="6505D20B" w14:textId="77777777" w:rsidR="005C54A5" w:rsidRPr="005C54A5" w:rsidRDefault="005C54A5" w:rsidP="00DF64C4">
            <w:pPr>
              <w:pStyle w:val="TableText"/>
              <w:rPr>
                <w:rFonts w:cs="Arial"/>
                <w:sz w:val="20"/>
              </w:rPr>
            </w:pPr>
            <w:r w:rsidRPr="005C54A5">
              <w:rPr>
                <w:rFonts w:cs="Arial"/>
                <w:sz w:val="20"/>
              </w:rPr>
              <w:t>To Do Type</w:t>
            </w:r>
          </w:p>
        </w:tc>
        <w:tc>
          <w:tcPr>
            <w:tcW w:w="1240" w:type="pct"/>
            <w:vAlign w:val="center"/>
          </w:tcPr>
          <w:p w14:paraId="6505D20C" w14:textId="77777777" w:rsidR="005C54A5" w:rsidRPr="005C54A5" w:rsidRDefault="005C54A5" w:rsidP="00DF64C4">
            <w:pPr>
              <w:pStyle w:val="TableText"/>
              <w:rPr>
                <w:rFonts w:cs="Arial"/>
                <w:sz w:val="20"/>
              </w:rPr>
            </w:pPr>
            <w:r w:rsidRPr="005C54A5">
              <w:rPr>
                <w:rFonts w:cs="Arial"/>
                <w:sz w:val="20"/>
              </w:rPr>
              <w:t>To Do Type  (for notifying the Billing specialist about interest case)</w:t>
            </w:r>
          </w:p>
        </w:tc>
        <w:tc>
          <w:tcPr>
            <w:tcW w:w="1581" w:type="pct"/>
            <w:vAlign w:val="center"/>
          </w:tcPr>
          <w:p w14:paraId="6505D20D" w14:textId="77777777" w:rsidR="005C54A5" w:rsidRPr="005C54A5" w:rsidRDefault="005C54A5" w:rsidP="00DF64C4">
            <w:pPr>
              <w:pStyle w:val="TableText"/>
              <w:rPr>
                <w:rFonts w:cs="Arial"/>
                <w:sz w:val="20"/>
              </w:rPr>
            </w:pPr>
            <w:r w:rsidRPr="005C54A5">
              <w:rPr>
                <w:rFonts w:cs="Arial"/>
                <w:sz w:val="20"/>
              </w:rPr>
              <w:t>To Do Type  (for notifying the Billing specialist about interest case)</w:t>
            </w:r>
          </w:p>
        </w:tc>
      </w:tr>
      <w:tr w:rsidR="005C54A5" w:rsidRPr="005C54A5" w14:paraId="6505D213" w14:textId="77777777" w:rsidTr="005918C9">
        <w:trPr>
          <w:trHeight w:val="56"/>
        </w:trPr>
        <w:tc>
          <w:tcPr>
            <w:tcW w:w="373" w:type="pct"/>
            <w:vAlign w:val="center"/>
          </w:tcPr>
          <w:p w14:paraId="6505D20F" w14:textId="77777777" w:rsidR="005C54A5" w:rsidRPr="005C54A5" w:rsidRDefault="005C54A5" w:rsidP="00DF64C4">
            <w:pPr>
              <w:pStyle w:val="TableText"/>
              <w:rPr>
                <w:rFonts w:cs="Arial"/>
                <w:sz w:val="20"/>
              </w:rPr>
            </w:pPr>
            <w:r w:rsidRPr="005C54A5">
              <w:rPr>
                <w:rFonts w:cs="Arial"/>
                <w:sz w:val="20"/>
              </w:rPr>
              <w:t>4</w:t>
            </w:r>
          </w:p>
        </w:tc>
        <w:tc>
          <w:tcPr>
            <w:tcW w:w="1806" w:type="pct"/>
            <w:vAlign w:val="center"/>
          </w:tcPr>
          <w:p w14:paraId="6505D210" w14:textId="77777777" w:rsidR="005C54A5" w:rsidRPr="005C54A5" w:rsidRDefault="005C54A5" w:rsidP="00DF64C4">
            <w:pPr>
              <w:pStyle w:val="TableText"/>
              <w:rPr>
                <w:rFonts w:cs="Arial"/>
                <w:sz w:val="20"/>
              </w:rPr>
            </w:pPr>
            <w:r w:rsidRPr="005C54A5">
              <w:rPr>
                <w:rFonts w:cs="Arial"/>
                <w:sz w:val="20"/>
              </w:rPr>
              <w:t xml:space="preserve">To Do Role </w:t>
            </w:r>
          </w:p>
        </w:tc>
        <w:tc>
          <w:tcPr>
            <w:tcW w:w="1240" w:type="pct"/>
            <w:vAlign w:val="center"/>
          </w:tcPr>
          <w:p w14:paraId="6505D211" w14:textId="77777777" w:rsidR="005C54A5" w:rsidRPr="005C54A5" w:rsidRDefault="005C54A5" w:rsidP="00DF64C4">
            <w:pPr>
              <w:pStyle w:val="TableText"/>
              <w:rPr>
                <w:rFonts w:cs="Arial"/>
                <w:sz w:val="20"/>
              </w:rPr>
            </w:pPr>
            <w:r w:rsidRPr="005C54A5">
              <w:rPr>
                <w:rFonts w:cs="Arial"/>
                <w:sz w:val="20"/>
              </w:rPr>
              <w:t>To Do Role 1 (interest case To do)</w:t>
            </w:r>
          </w:p>
        </w:tc>
        <w:tc>
          <w:tcPr>
            <w:tcW w:w="1581" w:type="pct"/>
            <w:vAlign w:val="center"/>
          </w:tcPr>
          <w:p w14:paraId="6505D212" w14:textId="77777777" w:rsidR="005C54A5" w:rsidRPr="005C54A5" w:rsidRDefault="005C54A5" w:rsidP="00DF64C4">
            <w:pPr>
              <w:pStyle w:val="TableText"/>
              <w:rPr>
                <w:rFonts w:cs="Arial"/>
                <w:sz w:val="20"/>
              </w:rPr>
            </w:pPr>
            <w:r w:rsidRPr="005C54A5">
              <w:rPr>
                <w:rFonts w:cs="Arial"/>
                <w:sz w:val="20"/>
              </w:rPr>
              <w:t>This is the To Do Role for the To Do which will be created for Interest case</w:t>
            </w:r>
          </w:p>
        </w:tc>
      </w:tr>
    </w:tbl>
    <w:p w14:paraId="6505D214" w14:textId="77777777" w:rsidR="005C54A5" w:rsidRPr="005C54A5" w:rsidRDefault="005C54A5" w:rsidP="005918C9">
      <w:pPr>
        <w:pStyle w:val="BodyText"/>
        <w:ind w:left="90"/>
        <w:jc w:val="left"/>
        <w:rPr>
          <w:rFonts w:ascii="Arial" w:hAnsi="Arial" w:cs="Arial"/>
          <w:szCs w:val="20"/>
        </w:rPr>
      </w:pPr>
    </w:p>
    <w:p w14:paraId="6505D215" w14:textId="77777777" w:rsidR="00A67639" w:rsidRPr="00A67639" w:rsidRDefault="005C54A5" w:rsidP="00B609E7">
      <w:pPr>
        <w:pStyle w:val="ListParagraph"/>
        <w:numPr>
          <w:ilvl w:val="0"/>
          <w:numId w:val="110"/>
        </w:numPr>
        <w:ind w:left="1170"/>
        <w:rPr>
          <w:rFonts w:cs="Arial"/>
        </w:rPr>
      </w:pPr>
      <w:r w:rsidRPr="00A67639">
        <w:rPr>
          <w:rFonts w:cs="Arial"/>
          <w:b/>
          <w:u w:val="single"/>
        </w:rPr>
        <w:t>Outputs</w:t>
      </w:r>
      <w:r w:rsidR="00A67639" w:rsidRPr="00A67639">
        <w:rPr>
          <w:rFonts w:cs="Arial"/>
          <w:b/>
          <w:u w:val="single"/>
        </w:rPr>
        <w:t xml:space="preserve">: </w:t>
      </w:r>
    </w:p>
    <w:p w14:paraId="6505D216" w14:textId="77777777" w:rsidR="005C54A5" w:rsidRPr="00A67639"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rPr>
      </w:pPr>
      <w:r w:rsidRPr="00A67639">
        <w:rPr>
          <w:rFonts w:cs="Arial"/>
        </w:rPr>
        <w:t xml:space="preserve">Interest </w:t>
      </w:r>
      <w:r w:rsidRPr="00A67639">
        <w:rPr>
          <w:rFonts w:cs="Arial"/>
          <w:color w:val="000000"/>
        </w:rPr>
        <w:t>calculation</w:t>
      </w:r>
      <w:r w:rsidRPr="00A67639">
        <w:rPr>
          <w:rFonts w:cs="Arial"/>
        </w:rPr>
        <w:t xml:space="preserve"> is performed and stored on a case, if interest arrangement on the Umbrella contract is not ‘NONE’</w:t>
      </w:r>
    </w:p>
    <w:p w14:paraId="6505D217"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rPr>
      </w:pPr>
      <w:r w:rsidRPr="005C54A5">
        <w:rPr>
          <w:rFonts w:cs="Arial"/>
        </w:rPr>
        <w:t>For each Account, Bills will be selected for Interest calculation based on following criteria</w:t>
      </w:r>
    </w:p>
    <w:p w14:paraId="6505D218" w14:textId="77777777" w:rsidR="005C54A5" w:rsidRPr="00A67639" w:rsidRDefault="005C54A5" w:rsidP="00B609E7">
      <w:pPr>
        <w:pStyle w:val="ListBullet"/>
        <w:widowControl w:val="0"/>
        <w:numPr>
          <w:ilvl w:val="3"/>
          <w:numId w:val="103"/>
        </w:numPr>
        <w:tabs>
          <w:tab w:val="clear" w:pos="1440"/>
        </w:tabs>
        <w:overflowPunct/>
        <w:autoSpaceDE/>
        <w:autoSpaceDN/>
        <w:adjustRightInd/>
        <w:spacing w:before="240" w:after="120" w:line="240" w:lineRule="auto"/>
        <w:ind w:left="2970" w:right="720"/>
        <w:jc w:val="left"/>
        <w:textAlignment w:val="auto"/>
        <w:rPr>
          <w:rFonts w:cs="Arial"/>
          <w:color w:val="000000"/>
        </w:rPr>
      </w:pPr>
      <w:r w:rsidRPr="00A67639">
        <w:rPr>
          <w:rFonts w:cs="Arial"/>
          <w:color w:val="000000"/>
        </w:rPr>
        <w:t>Bill is Open and has due date before or equal to Process date.</w:t>
      </w:r>
    </w:p>
    <w:p w14:paraId="6505D219" w14:textId="77777777" w:rsidR="005C54A5" w:rsidRPr="00A67639" w:rsidRDefault="005C54A5" w:rsidP="00B609E7">
      <w:pPr>
        <w:pStyle w:val="ListBullet"/>
        <w:widowControl w:val="0"/>
        <w:numPr>
          <w:ilvl w:val="3"/>
          <w:numId w:val="103"/>
        </w:numPr>
        <w:tabs>
          <w:tab w:val="clear" w:pos="1440"/>
        </w:tabs>
        <w:overflowPunct/>
        <w:autoSpaceDE/>
        <w:autoSpaceDN/>
        <w:adjustRightInd/>
        <w:spacing w:before="240" w:after="120" w:line="240" w:lineRule="auto"/>
        <w:ind w:left="2970" w:right="720"/>
        <w:jc w:val="left"/>
        <w:textAlignment w:val="auto"/>
        <w:rPr>
          <w:rFonts w:cs="Arial"/>
          <w:color w:val="000000"/>
        </w:rPr>
      </w:pPr>
      <w:r w:rsidRPr="00A67639">
        <w:rPr>
          <w:rFonts w:cs="Arial"/>
          <w:color w:val="000000"/>
        </w:rPr>
        <w:t>Bills are closed but Payment date is after Due date</w:t>
      </w:r>
    </w:p>
    <w:p w14:paraId="6505D21A" w14:textId="77777777" w:rsidR="005C54A5" w:rsidRPr="005C54A5"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rPr>
      </w:pPr>
      <w:r w:rsidRPr="005C54A5">
        <w:rPr>
          <w:rFonts w:cs="Arial"/>
        </w:rPr>
        <w:t>The interest calculation will be invoked for every eligible account.</w:t>
      </w:r>
    </w:p>
    <w:p w14:paraId="6505D21B" w14:textId="77777777" w:rsidR="005C54A5" w:rsidRPr="00A67639"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A67639">
        <w:rPr>
          <w:rFonts w:cs="Arial"/>
          <w:color w:val="000000"/>
        </w:rPr>
        <w:t>The interest calculation batch will evaluate each bill of the account to determine if it is eligible to accrue interest. The interest calculated for each invoice as well as the total interest calculated for the account will be captured on a case created for approval of interest.</w:t>
      </w:r>
    </w:p>
    <w:p w14:paraId="6505D21C" w14:textId="77777777" w:rsidR="005C54A5" w:rsidRPr="00A67639"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A67639">
        <w:rPr>
          <w:rFonts w:cs="Arial"/>
          <w:color w:val="000000"/>
        </w:rPr>
        <w:t>A To-do will be assigned to the Billing specialist on the account, to notify that interest case is created and needs to be auctioned. Biller can navigate to the case by clicking the To-do message hyperlink.</w:t>
      </w:r>
    </w:p>
    <w:p w14:paraId="6505D21D" w14:textId="77777777" w:rsidR="005C54A5" w:rsidRPr="00A67639"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A67639">
        <w:rPr>
          <w:rFonts w:cs="Arial"/>
          <w:color w:val="000000"/>
        </w:rPr>
        <w:t>The Biller can waive the interest if required, by transitioning the case to ‘Waive Interest’ status. In this status the interest adjustment will not be created. The details of waived interest are already available on the case CLOB for future reference.</w:t>
      </w:r>
    </w:p>
    <w:p w14:paraId="6505D21E" w14:textId="77777777" w:rsidR="005C54A5" w:rsidRPr="00A67639"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A67639">
        <w:rPr>
          <w:rFonts w:cs="Arial"/>
          <w:color w:val="000000"/>
        </w:rPr>
        <w:t>If the Biller moves the case to ‘Apply Interest’ status, an adjustment will be created for the total interest amount from case. This adjustment will be frozen when the next bill is completed for the account.</w:t>
      </w:r>
    </w:p>
    <w:p w14:paraId="6505D21F" w14:textId="77777777" w:rsidR="005C54A5" w:rsidRPr="00A67639"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A67639">
        <w:rPr>
          <w:rFonts w:cs="Arial"/>
          <w:color w:val="000000"/>
        </w:rPr>
        <w:t>If applicable, the calculated interest amount will be displayed as ‘Late Payment charges’ on the next invoice. The supporting details for the interest (individual bills and amounts contributing to the total interest amount are available on the case CLOB and can be extracted as required). Please refer to the Bill Print extract FDD for details on Invoice presentment for Late Payment charges.</w:t>
      </w:r>
    </w:p>
    <w:p w14:paraId="6505D220" w14:textId="77777777" w:rsidR="005C54A5" w:rsidRPr="00A67639" w:rsidRDefault="005C54A5" w:rsidP="00B609E7">
      <w:pPr>
        <w:pStyle w:val="ListBullet"/>
        <w:widowControl w:val="0"/>
        <w:numPr>
          <w:ilvl w:val="0"/>
          <w:numId w:val="102"/>
        </w:numPr>
        <w:tabs>
          <w:tab w:val="clear" w:pos="1440"/>
        </w:tabs>
        <w:overflowPunct/>
        <w:autoSpaceDE/>
        <w:autoSpaceDN/>
        <w:adjustRightInd/>
        <w:spacing w:before="240" w:after="120" w:line="240" w:lineRule="auto"/>
        <w:ind w:left="2250" w:right="720"/>
        <w:jc w:val="left"/>
        <w:textAlignment w:val="auto"/>
        <w:rPr>
          <w:rFonts w:cs="Arial"/>
          <w:color w:val="000000"/>
        </w:rPr>
      </w:pPr>
      <w:r w:rsidRPr="00A67639">
        <w:rPr>
          <w:rFonts w:cs="Arial"/>
          <w:color w:val="000000"/>
        </w:rPr>
        <w:t>If the biller wishes to apply only partial interest amount, the biller will move the case to ‘manual’ status. In this status also the interest adjustment will not be created. It will be responsibility of the biller to manually create the desired partial interest adjustment.</w:t>
      </w:r>
    </w:p>
    <w:p w14:paraId="6505D221" w14:textId="77777777" w:rsidR="005C54A5" w:rsidRPr="005C54A5" w:rsidRDefault="005C54A5" w:rsidP="005918C9">
      <w:pPr>
        <w:pStyle w:val="ListParagraph"/>
        <w:ind w:left="450"/>
        <w:rPr>
          <w:rFonts w:cs="Arial"/>
        </w:rPr>
      </w:pPr>
    </w:p>
    <w:p w14:paraId="6505D222" w14:textId="77777777" w:rsidR="005C54A5" w:rsidRPr="005C54A5" w:rsidRDefault="005C54A5" w:rsidP="00B609E7">
      <w:pPr>
        <w:pStyle w:val="ListParagraph"/>
        <w:numPr>
          <w:ilvl w:val="0"/>
          <w:numId w:val="110"/>
        </w:numPr>
        <w:ind w:left="1170"/>
        <w:rPr>
          <w:rFonts w:cs="Arial"/>
        </w:rPr>
      </w:pPr>
      <w:r w:rsidRPr="00A67639">
        <w:rPr>
          <w:rFonts w:cs="Arial"/>
        </w:rPr>
        <w:t xml:space="preserve">Case </w:t>
      </w:r>
      <w:r w:rsidRPr="005C54A5">
        <w:rPr>
          <w:rFonts w:cs="Arial"/>
        </w:rPr>
        <w:t>UI – Showing the actions that the biller can take and the details of calculated interest shown as case characteristics.</w:t>
      </w:r>
    </w:p>
    <w:p w14:paraId="6505D223" w14:textId="77777777" w:rsidR="005C54A5" w:rsidRPr="005C54A5" w:rsidRDefault="005C54A5" w:rsidP="005918C9">
      <w:pPr>
        <w:pStyle w:val="ListParagraph"/>
        <w:ind w:left="1170"/>
        <w:rPr>
          <w:rFonts w:cs="Arial"/>
        </w:rPr>
      </w:pPr>
      <w:r w:rsidRPr="005C54A5">
        <w:rPr>
          <w:rFonts w:cs="Arial"/>
          <w:noProof/>
        </w:rPr>
        <w:drawing>
          <wp:inline distT="0" distB="0" distL="0" distR="0" wp14:anchorId="6505D542" wp14:editId="6505D543">
            <wp:extent cx="5791200" cy="2379691"/>
            <wp:effectExtent l="0" t="0" r="0" b="1905"/>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srcRect/>
                    <a:stretch>
                      <a:fillRect/>
                    </a:stretch>
                  </pic:blipFill>
                  <pic:spPr bwMode="auto">
                    <a:xfrm>
                      <a:off x="0" y="0"/>
                      <a:ext cx="5804268" cy="2385061"/>
                    </a:xfrm>
                    <a:prstGeom prst="rect">
                      <a:avLst/>
                    </a:prstGeom>
                    <a:noFill/>
                    <a:ln w="9525">
                      <a:noFill/>
                      <a:miter lim="800000"/>
                      <a:headEnd/>
                      <a:tailEnd/>
                    </a:ln>
                  </pic:spPr>
                </pic:pic>
              </a:graphicData>
            </a:graphic>
          </wp:inline>
        </w:drawing>
      </w:r>
    </w:p>
    <w:p w14:paraId="6505D224" w14:textId="77777777" w:rsidR="005C54A5" w:rsidRDefault="005C54A5" w:rsidP="005918C9">
      <w:pPr>
        <w:pStyle w:val="ListParagraph"/>
        <w:ind w:left="450"/>
        <w:rPr>
          <w:rFonts w:cs="Arial"/>
        </w:rPr>
      </w:pPr>
    </w:p>
    <w:p w14:paraId="6505D225" w14:textId="77777777" w:rsidR="00A67639" w:rsidRDefault="00A67639" w:rsidP="005918C9">
      <w:pPr>
        <w:pStyle w:val="ListParagraph"/>
        <w:ind w:left="450"/>
        <w:rPr>
          <w:rFonts w:cs="Arial"/>
        </w:rPr>
      </w:pPr>
    </w:p>
    <w:p w14:paraId="6505D226" w14:textId="77777777" w:rsidR="00A67639" w:rsidRDefault="00A67639" w:rsidP="005918C9">
      <w:pPr>
        <w:pStyle w:val="ListParagraph"/>
        <w:ind w:left="450"/>
        <w:rPr>
          <w:rFonts w:cs="Arial"/>
        </w:rPr>
      </w:pPr>
    </w:p>
    <w:p w14:paraId="6505D227" w14:textId="77777777" w:rsidR="00A67639" w:rsidRDefault="00A67639" w:rsidP="005918C9">
      <w:pPr>
        <w:pStyle w:val="ListParagraph"/>
        <w:ind w:left="450"/>
        <w:rPr>
          <w:rFonts w:cs="Arial"/>
        </w:rPr>
      </w:pPr>
    </w:p>
    <w:p w14:paraId="6505D228" w14:textId="77777777" w:rsidR="00A67639" w:rsidRDefault="00A67639" w:rsidP="005918C9">
      <w:pPr>
        <w:pStyle w:val="ListParagraph"/>
        <w:ind w:left="450"/>
        <w:rPr>
          <w:rFonts w:cs="Arial"/>
        </w:rPr>
      </w:pPr>
    </w:p>
    <w:p w14:paraId="6505D229" w14:textId="77777777" w:rsidR="00A67639" w:rsidRDefault="00A67639" w:rsidP="005918C9">
      <w:pPr>
        <w:pStyle w:val="ListParagraph"/>
        <w:ind w:left="450"/>
        <w:rPr>
          <w:rFonts w:cs="Arial"/>
        </w:rPr>
      </w:pPr>
    </w:p>
    <w:p w14:paraId="6505D22A" w14:textId="77777777" w:rsidR="00A67639" w:rsidRDefault="00A67639" w:rsidP="005918C9">
      <w:pPr>
        <w:pStyle w:val="ListParagraph"/>
        <w:ind w:left="450"/>
        <w:rPr>
          <w:rFonts w:cs="Arial"/>
        </w:rPr>
      </w:pPr>
    </w:p>
    <w:p w14:paraId="6505D22B" w14:textId="77777777" w:rsidR="00A67639" w:rsidRPr="005C54A5" w:rsidRDefault="00A67639" w:rsidP="005918C9">
      <w:pPr>
        <w:pStyle w:val="ListParagraph"/>
        <w:ind w:left="450"/>
        <w:rPr>
          <w:rFonts w:cs="Arial"/>
        </w:rPr>
      </w:pPr>
    </w:p>
    <w:tbl>
      <w:tblPr>
        <w:tblW w:w="3947" w:type="pct"/>
        <w:tblInd w:w="127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FFFFFF"/>
        <w:tblLook w:val="0000" w:firstRow="0" w:lastRow="0" w:firstColumn="0" w:lastColumn="0" w:noHBand="0" w:noVBand="0"/>
      </w:tblPr>
      <w:tblGrid>
        <w:gridCol w:w="2007"/>
        <w:gridCol w:w="5552"/>
      </w:tblGrid>
      <w:tr w:rsidR="005C54A5" w:rsidRPr="005C54A5" w14:paraId="6505D22E" w14:textId="77777777" w:rsidTr="005918C9">
        <w:trPr>
          <w:tblHeader/>
        </w:trPr>
        <w:tc>
          <w:tcPr>
            <w:tcW w:w="2007" w:type="dxa"/>
            <w:tcBorders>
              <w:top w:val="single" w:sz="12" w:space="0" w:color="000000"/>
              <w:bottom w:val="single" w:sz="6" w:space="0" w:color="000000"/>
              <w:right w:val="single" w:sz="4" w:space="0" w:color="000000"/>
            </w:tcBorders>
            <w:shd w:val="clear" w:color="000000" w:fill="E6E6E6"/>
          </w:tcPr>
          <w:p w14:paraId="6505D22C" w14:textId="77777777" w:rsidR="005C54A5" w:rsidRPr="005C54A5" w:rsidRDefault="005C54A5" w:rsidP="00DF64C4">
            <w:pPr>
              <w:pStyle w:val="TableHeading"/>
              <w:rPr>
                <w:rFonts w:ascii="Arial" w:hAnsi="Arial" w:cs="Arial"/>
                <w:sz w:val="20"/>
              </w:rPr>
            </w:pPr>
            <w:r w:rsidRPr="005C54A5">
              <w:rPr>
                <w:rFonts w:ascii="Arial" w:hAnsi="Arial" w:cs="Arial"/>
                <w:sz w:val="20"/>
              </w:rPr>
              <w:t>Field / Element</w:t>
            </w:r>
          </w:p>
        </w:tc>
        <w:tc>
          <w:tcPr>
            <w:tcW w:w="5552" w:type="dxa"/>
            <w:tcBorders>
              <w:top w:val="single" w:sz="12" w:space="0" w:color="000000"/>
              <w:left w:val="single" w:sz="4" w:space="0" w:color="000000"/>
              <w:bottom w:val="single" w:sz="6" w:space="0" w:color="000000"/>
            </w:tcBorders>
            <w:shd w:val="clear" w:color="000000" w:fill="E6E6E6"/>
          </w:tcPr>
          <w:p w14:paraId="6505D22D" w14:textId="77777777" w:rsidR="005C54A5" w:rsidRPr="005C54A5" w:rsidRDefault="005C54A5" w:rsidP="00DF64C4">
            <w:pPr>
              <w:pStyle w:val="TableHeading"/>
              <w:rPr>
                <w:rFonts w:ascii="Arial" w:hAnsi="Arial" w:cs="Arial"/>
                <w:sz w:val="20"/>
              </w:rPr>
            </w:pPr>
            <w:r w:rsidRPr="005C54A5">
              <w:rPr>
                <w:rFonts w:ascii="Arial" w:hAnsi="Arial" w:cs="Arial"/>
                <w:sz w:val="20"/>
              </w:rPr>
              <w:t>Description</w:t>
            </w:r>
          </w:p>
        </w:tc>
      </w:tr>
      <w:tr w:rsidR="005C54A5" w:rsidRPr="005C54A5" w14:paraId="6505D234" w14:textId="77777777" w:rsidTr="005918C9">
        <w:trPr>
          <w:trHeight w:val="462"/>
        </w:trPr>
        <w:tc>
          <w:tcPr>
            <w:tcW w:w="2007" w:type="dxa"/>
            <w:tcBorders>
              <w:top w:val="single" w:sz="6" w:space="0" w:color="000000"/>
              <w:bottom w:val="single" w:sz="6" w:space="0" w:color="000000"/>
            </w:tcBorders>
            <w:shd w:val="clear" w:color="000000" w:fill="FFFFFF"/>
          </w:tcPr>
          <w:p w14:paraId="6505D22F" w14:textId="77777777" w:rsidR="005C54A5" w:rsidRPr="005C54A5" w:rsidRDefault="005C54A5" w:rsidP="00DF64C4">
            <w:pPr>
              <w:pStyle w:val="TableText"/>
              <w:rPr>
                <w:rFonts w:cs="Arial"/>
                <w:sz w:val="20"/>
              </w:rPr>
            </w:pPr>
            <w:r w:rsidRPr="005C54A5">
              <w:rPr>
                <w:rFonts w:cs="Arial"/>
                <w:noProof/>
                <w:sz w:val="20"/>
              </w:rPr>
              <w:t>Actions</w:t>
            </w:r>
          </w:p>
        </w:tc>
        <w:tc>
          <w:tcPr>
            <w:tcW w:w="5552" w:type="dxa"/>
            <w:tcBorders>
              <w:top w:val="single" w:sz="6" w:space="0" w:color="000000"/>
              <w:bottom w:val="single" w:sz="6" w:space="0" w:color="000000"/>
            </w:tcBorders>
            <w:shd w:val="clear" w:color="000000" w:fill="FFFFFF"/>
          </w:tcPr>
          <w:p w14:paraId="6505D230" w14:textId="77777777" w:rsidR="005C54A5" w:rsidRPr="005C54A5" w:rsidRDefault="005C54A5" w:rsidP="00DF64C4">
            <w:pPr>
              <w:pStyle w:val="TableText"/>
              <w:rPr>
                <w:rFonts w:cs="Arial"/>
                <w:sz w:val="20"/>
              </w:rPr>
            </w:pPr>
            <w:r w:rsidRPr="005C54A5">
              <w:rPr>
                <w:rFonts w:cs="Arial"/>
                <w:sz w:val="20"/>
              </w:rPr>
              <w:t xml:space="preserve">Actions that user can take to transition the case the case to next status. </w:t>
            </w:r>
          </w:p>
          <w:p w14:paraId="6505D231" w14:textId="77777777" w:rsidR="005C54A5" w:rsidRPr="005C54A5" w:rsidRDefault="005C54A5" w:rsidP="00B609E7">
            <w:pPr>
              <w:pStyle w:val="TableText"/>
              <w:keepNext w:val="0"/>
              <w:keepLines/>
              <w:numPr>
                <w:ilvl w:val="1"/>
                <w:numId w:val="112"/>
              </w:numPr>
              <w:tabs>
                <w:tab w:val="clear" w:pos="480"/>
              </w:tabs>
              <w:spacing w:before="0" w:after="0" w:line="240" w:lineRule="auto"/>
              <w:rPr>
                <w:rFonts w:cs="Arial"/>
                <w:sz w:val="20"/>
              </w:rPr>
            </w:pPr>
            <w:r w:rsidRPr="005C54A5">
              <w:rPr>
                <w:rFonts w:cs="Arial"/>
                <w:sz w:val="20"/>
              </w:rPr>
              <w:t>Waive Interest – Interest adjustment will not be created.</w:t>
            </w:r>
          </w:p>
          <w:p w14:paraId="6505D232" w14:textId="77777777" w:rsidR="005C54A5" w:rsidRPr="005C54A5" w:rsidRDefault="005C54A5" w:rsidP="00B609E7">
            <w:pPr>
              <w:pStyle w:val="TableText"/>
              <w:keepNext w:val="0"/>
              <w:keepLines/>
              <w:numPr>
                <w:ilvl w:val="1"/>
                <w:numId w:val="112"/>
              </w:numPr>
              <w:tabs>
                <w:tab w:val="clear" w:pos="480"/>
              </w:tabs>
              <w:spacing w:before="0" w:after="0" w:line="240" w:lineRule="auto"/>
              <w:rPr>
                <w:rFonts w:cs="Arial"/>
                <w:sz w:val="20"/>
              </w:rPr>
            </w:pPr>
            <w:r w:rsidRPr="005C54A5">
              <w:rPr>
                <w:rFonts w:cs="Arial"/>
                <w:sz w:val="20"/>
              </w:rPr>
              <w:t>Manual – Interest adjustment will not be created by system Biller will have to create adjustment manually.</w:t>
            </w:r>
          </w:p>
          <w:p w14:paraId="6505D233" w14:textId="77777777" w:rsidR="005C54A5" w:rsidRPr="005C54A5" w:rsidRDefault="005C54A5" w:rsidP="00B609E7">
            <w:pPr>
              <w:pStyle w:val="TableText"/>
              <w:keepNext w:val="0"/>
              <w:keepLines/>
              <w:numPr>
                <w:ilvl w:val="1"/>
                <w:numId w:val="112"/>
              </w:numPr>
              <w:tabs>
                <w:tab w:val="clear" w:pos="480"/>
              </w:tabs>
              <w:spacing w:before="0" w:after="0" w:line="240" w:lineRule="auto"/>
              <w:rPr>
                <w:rFonts w:cs="Arial"/>
                <w:sz w:val="20"/>
              </w:rPr>
            </w:pPr>
            <w:r w:rsidRPr="005C54A5">
              <w:rPr>
                <w:rFonts w:cs="Arial"/>
                <w:sz w:val="20"/>
              </w:rPr>
              <w:t>Apply Interest – System will create interest adjustment and apply it to next invoice.</w:t>
            </w:r>
          </w:p>
        </w:tc>
      </w:tr>
      <w:tr w:rsidR="005C54A5" w:rsidRPr="005C54A5" w14:paraId="6505D237" w14:textId="77777777" w:rsidTr="005918C9">
        <w:tc>
          <w:tcPr>
            <w:tcW w:w="2007" w:type="dxa"/>
            <w:vMerge w:val="restart"/>
            <w:tcBorders>
              <w:top w:val="single" w:sz="6" w:space="0" w:color="000000"/>
            </w:tcBorders>
            <w:shd w:val="clear" w:color="000000" w:fill="FFFFFF"/>
          </w:tcPr>
          <w:p w14:paraId="6505D235" w14:textId="77777777" w:rsidR="005C54A5" w:rsidRPr="005C54A5" w:rsidRDefault="005C54A5" w:rsidP="00DF64C4">
            <w:pPr>
              <w:pStyle w:val="TableText"/>
              <w:rPr>
                <w:rFonts w:cs="Arial"/>
                <w:noProof/>
                <w:sz w:val="20"/>
              </w:rPr>
            </w:pPr>
            <w:r w:rsidRPr="005C54A5">
              <w:rPr>
                <w:rFonts w:cs="Arial"/>
                <w:noProof/>
                <w:sz w:val="20"/>
              </w:rPr>
              <w:t>Characteristics</w:t>
            </w:r>
          </w:p>
        </w:tc>
        <w:tc>
          <w:tcPr>
            <w:tcW w:w="5552" w:type="dxa"/>
            <w:tcBorders>
              <w:top w:val="single" w:sz="6" w:space="0" w:color="000000"/>
              <w:bottom w:val="single" w:sz="6" w:space="0" w:color="000000"/>
            </w:tcBorders>
            <w:shd w:val="clear" w:color="000000" w:fill="FFFFFF"/>
          </w:tcPr>
          <w:p w14:paraId="6505D236" w14:textId="77777777" w:rsidR="005C54A5" w:rsidRPr="005C54A5" w:rsidRDefault="005C54A5" w:rsidP="00DF64C4">
            <w:pPr>
              <w:pStyle w:val="TableText"/>
              <w:rPr>
                <w:rFonts w:cs="Arial"/>
                <w:sz w:val="20"/>
              </w:rPr>
            </w:pPr>
            <w:r w:rsidRPr="005C54A5">
              <w:rPr>
                <w:rFonts w:cs="Arial"/>
                <w:sz w:val="20"/>
              </w:rPr>
              <w:t>Bill Id for interest – Comma separated Bill ids for which interest is calculated</w:t>
            </w:r>
          </w:p>
        </w:tc>
      </w:tr>
      <w:tr w:rsidR="005C54A5" w:rsidRPr="005C54A5" w14:paraId="6505D23A" w14:textId="77777777" w:rsidTr="005918C9">
        <w:tc>
          <w:tcPr>
            <w:tcW w:w="2007" w:type="dxa"/>
            <w:vMerge/>
            <w:shd w:val="clear" w:color="000000" w:fill="FFFFFF"/>
          </w:tcPr>
          <w:p w14:paraId="6505D238" w14:textId="77777777" w:rsidR="005C54A5" w:rsidRPr="005C54A5" w:rsidRDefault="005C54A5" w:rsidP="00DF64C4">
            <w:pPr>
              <w:pStyle w:val="TableText"/>
              <w:rPr>
                <w:rFonts w:cs="Arial"/>
                <w:noProof/>
                <w:sz w:val="20"/>
              </w:rPr>
            </w:pPr>
          </w:p>
        </w:tc>
        <w:tc>
          <w:tcPr>
            <w:tcW w:w="5552" w:type="dxa"/>
            <w:tcBorders>
              <w:top w:val="single" w:sz="6" w:space="0" w:color="000000"/>
              <w:bottom w:val="single" w:sz="6" w:space="0" w:color="000000"/>
            </w:tcBorders>
            <w:shd w:val="clear" w:color="000000" w:fill="FFFFFF"/>
          </w:tcPr>
          <w:p w14:paraId="6505D239" w14:textId="77777777" w:rsidR="005C54A5" w:rsidRPr="005C54A5" w:rsidRDefault="005C54A5" w:rsidP="00DF64C4">
            <w:pPr>
              <w:pStyle w:val="TableText"/>
              <w:rPr>
                <w:rFonts w:cs="Arial"/>
                <w:sz w:val="20"/>
              </w:rPr>
            </w:pPr>
            <w:r w:rsidRPr="005C54A5">
              <w:rPr>
                <w:rFonts w:cs="Arial"/>
                <w:sz w:val="20"/>
              </w:rPr>
              <w:t>Amount of Interest by Bill – Comma separated Interest amounts for each bill</w:t>
            </w:r>
          </w:p>
        </w:tc>
      </w:tr>
      <w:tr w:rsidR="005C54A5" w:rsidRPr="005C54A5" w14:paraId="6505D23D" w14:textId="77777777" w:rsidTr="005918C9">
        <w:tc>
          <w:tcPr>
            <w:tcW w:w="2007" w:type="dxa"/>
            <w:vMerge/>
            <w:tcBorders>
              <w:bottom w:val="single" w:sz="6" w:space="0" w:color="000000"/>
            </w:tcBorders>
            <w:shd w:val="clear" w:color="000000" w:fill="FFFFFF"/>
          </w:tcPr>
          <w:p w14:paraId="6505D23B" w14:textId="77777777" w:rsidR="005C54A5" w:rsidRPr="005C54A5" w:rsidRDefault="005C54A5" w:rsidP="00DF64C4">
            <w:pPr>
              <w:pStyle w:val="TableText"/>
              <w:rPr>
                <w:rFonts w:cs="Arial"/>
                <w:noProof/>
                <w:sz w:val="20"/>
              </w:rPr>
            </w:pPr>
          </w:p>
        </w:tc>
        <w:tc>
          <w:tcPr>
            <w:tcW w:w="5552" w:type="dxa"/>
            <w:tcBorders>
              <w:top w:val="single" w:sz="6" w:space="0" w:color="000000"/>
              <w:bottom w:val="single" w:sz="6" w:space="0" w:color="000000"/>
            </w:tcBorders>
            <w:shd w:val="clear" w:color="000000" w:fill="FFFFFF"/>
          </w:tcPr>
          <w:p w14:paraId="6505D23C" w14:textId="77777777" w:rsidR="005C54A5" w:rsidRPr="005C54A5" w:rsidRDefault="005C54A5" w:rsidP="00DF64C4">
            <w:pPr>
              <w:pStyle w:val="TableText"/>
              <w:rPr>
                <w:rFonts w:cs="Arial"/>
                <w:sz w:val="20"/>
              </w:rPr>
            </w:pPr>
            <w:r w:rsidRPr="005C54A5">
              <w:rPr>
                <w:rFonts w:cs="Arial"/>
                <w:sz w:val="20"/>
              </w:rPr>
              <w:t>Total Interest amount – Total interest amount (Sum of interest by bill). Adjustment will be created for this amount.</w:t>
            </w:r>
          </w:p>
        </w:tc>
      </w:tr>
    </w:tbl>
    <w:p w14:paraId="6505D23E" w14:textId="77777777" w:rsidR="005C54A5" w:rsidRPr="005C54A5" w:rsidRDefault="005C54A5" w:rsidP="00B609E7">
      <w:pPr>
        <w:pStyle w:val="ListParagraph"/>
        <w:numPr>
          <w:ilvl w:val="0"/>
          <w:numId w:val="110"/>
        </w:numPr>
        <w:ind w:left="1170"/>
        <w:rPr>
          <w:rFonts w:cs="Arial"/>
        </w:rPr>
      </w:pPr>
      <w:r w:rsidRPr="005C54A5">
        <w:rPr>
          <w:rFonts w:cs="Arial"/>
        </w:rPr>
        <w:t>When biller clicks on any action, there will be confirmation requested (pop-up) before transitioning the case to the corresponding status, to avoid transitioning by mistake. Biller will have to enter ‘Y’ to confirm the request.</w:t>
      </w:r>
    </w:p>
    <w:p w14:paraId="6505D23F" w14:textId="77777777" w:rsidR="005C54A5" w:rsidRPr="005C54A5" w:rsidRDefault="005C54A5" w:rsidP="005918C9">
      <w:pPr>
        <w:pStyle w:val="ListParagraph"/>
        <w:ind w:left="1170"/>
        <w:rPr>
          <w:rFonts w:cs="Arial"/>
        </w:rPr>
      </w:pPr>
      <w:r w:rsidRPr="005C54A5">
        <w:rPr>
          <w:rFonts w:cs="Arial"/>
          <w:noProof/>
        </w:rPr>
        <w:drawing>
          <wp:inline distT="0" distB="0" distL="0" distR="0" wp14:anchorId="6505D544" wp14:editId="6505D545">
            <wp:extent cx="5753100" cy="1807063"/>
            <wp:effectExtent l="0" t="0" r="0" b="3175"/>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srcRect/>
                    <a:stretch>
                      <a:fillRect/>
                    </a:stretch>
                  </pic:blipFill>
                  <pic:spPr bwMode="auto">
                    <a:xfrm>
                      <a:off x="0" y="0"/>
                      <a:ext cx="5761520" cy="1809708"/>
                    </a:xfrm>
                    <a:prstGeom prst="rect">
                      <a:avLst/>
                    </a:prstGeom>
                    <a:noFill/>
                    <a:ln w="9525">
                      <a:noFill/>
                      <a:miter lim="800000"/>
                      <a:headEnd/>
                      <a:tailEnd/>
                    </a:ln>
                  </pic:spPr>
                </pic:pic>
              </a:graphicData>
            </a:graphic>
          </wp:inline>
        </w:drawing>
      </w:r>
    </w:p>
    <w:p w14:paraId="6505D240" w14:textId="77777777" w:rsidR="005C54A5" w:rsidRPr="005C54A5" w:rsidRDefault="005C54A5" w:rsidP="005C54A5">
      <w:pPr>
        <w:pStyle w:val="ListParagraph"/>
        <w:ind w:left="360"/>
        <w:rPr>
          <w:rFonts w:cs="Arial"/>
        </w:rPr>
      </w:pPr>
    </w:p>
    <w:p w14:paraId="6505D241" w14:textId="77777777" w:rsidR="005C54A5" w:rsidRPr="005C54A5" w:rsidRDefault="005C54A5" w:rsidP="005C54A5">
      <w:pPr>
        <w:pStyle w:val="Para"/>
      </w:pPr>
    </w:p>
    <w:p w14:paraId="6505D242" w14:textId="77777777" w:rsidR="00C46F8D" w:rsidRDefault="00C46F8D" w:rsidP="00817D99">
      <w:pPr>
        <w:pStyle w:val="Heading1"/>
        <w:numPr>
          <w:ilvl w:val="0"/>
          <w:numId w:val="12"/>
        </w:numPr>
        <w:rPr>
          <w:rFonts w:ascii="Arial" w:hAnsi="Arial" w:cs="Arial"/>
          <w:szCs w:val="28"/>
        </w:rPr>
      </w:pPr>
      <w:bookmarkStart w:id="47" w:name="_Toc465345329"/>
      <w:r>
        <w:rPr>
          <w:rFonts w:ascii="Arial" w:hAnsi="Arial" w:cs="Arial"/>
          <w:szCs w:val="28"/>
        </w:rPr>
        <w:t>interfaces</w:t>
      </w:r>
      <w:bookmarkEnd w:id="47"/>
    </w:p>
    <w:p w14:paraId="6505D243" w14:textId="77777777" w:rsidR="00774B22" w:rsidRPr="00774B22" w:rsidRDefault="00C46F8D" w:rsidP="00774B22">
      <w:pPr>
        <w:pStyle w:val="Heading2"/>
        <w:numPr>
          <w:ilvl w:val="1"/>
          <w:numId w:val="12"/>
        </w:numPr>
        <w:rPr>
          <w:rFonts w:ascii="Arial" w:hAnsi="Arial" w:cs="Arial"/>
        </w:rPr>
      </w:pPr>
      <w:bookmarkStart w:id="48" w:name="_Toc465345330"/>
      <w:r>
        <w:rPr>
          <w:rFonts w:ascii="Arial" w:hAnsi="Arial" w:cs="Arial"/>
        </w:rPr>
        <w:t>EDI 820</w:t>
      </w:r>
      <w:r w:rsidR="00B4620A">
        <w:rPr>
          <w:rFonts w:ascii="Arial" w:hAnsi="Arial" w:cs="Arial"/>
        </w:rPr>
        <w:t>, 824/827</w:t>
      </w:r>
      <w:bookmarkEnd w:id="48"/>
    </w:p>
    <w:p w14:paraId="6505D244" w14:textId="77777777" w:rsidR="00B25F67" w:rsidRDefault="00B25F67" w:rsidP="00B25F67">
      <w:pPr>
        <w:ind w:left="720"/>
        <w:rPr>
          <w:rFonts w:ascii="Arial" w:hAnsi="Arial" w:cs="Arial"/>
          <w:sz w:val="20"/>
        </w:rPr>
      </w:pPr>
    </w:p>
    <w:p w14:paraId="6505D245" w14:textId="77777777" w:rsidR="00D662B7" w:rsidRDefault="00133361" w:rsidP="00B25F67">
      <w:pPr>
        <w:ind w:left="720"/>
        <w:rPr>
          <w:rFonts w:ascii="Arial" w:hAnsi="Arial" w:cs="Arial"/>
          <w:b/>
          <w:sz w:val="20"/>
        </w:rPr>
      </w:pPr>
      <w:r>
        <w:rPr>
          <w:rFonts w:ascii="Arial" w:hAnsi="Arial" w:cs="Arial"/>
          <w:b/>
          <w:sz w:val="20"/>
        </w:rPr>
        <w:t>Functional Overview</w:t>
      </w:r>
    </w:p>
    <w:p w14:paraId="6505D246" w14:textId="77777777" w:rsidR="00D662B7" w:rsidRPr="00D662B7" w:rsidRDefault="00D662B7" w:rsidP="00B25F67">
      <w:pPr>
        <w:ind w:left="720"/>
        <w:rPr>
          <w:rFonts w:ascii="Arial" w:hAnsi="Arial" w:cs="Arial"/>
          <w:b/>
          <w:sz w:val="20"/>
        </w:rPr>
      </w:pPr>
    </w:p>
    <w:p w14:paraId="6505D247" w14:textId="77777777" w:rsidR="00774B22" w:rsidRPr="00B25F67" w:rsidRDefault="00B25F67" w:rsidP="00B25F67">
      <w:pPr>
        <w:ind w:left="720"/>
        <w:rPr>
          <w:rFonts w:ascii="Arial" w:hAnsi="Arial" w:cs="Arial"/>
          <w:sz w:val="20"/>
        </w:rPr>
      </w:pPr>
      <w:r>
        <w:rPr>
          <w:rFonts w:ascii="Arial" w:hAnsi="Arial" w:cs="Arial"/>
          <w:sz w:val="20"/>
        </w:rPr>
        <w:t>The following configurations are required pre-requisites on an account for EDI820 electronic payment processing.</w:t>
      </w:r>
    </w:p>
    <w:p w14:paraId="6505D248" w14:textId="77777777" w:rsidR="00B25F67" w:rsidRDefault="00B25F67" w:rsidP="00B25F67">
      <w:pPr>
        <w:ind w:left="720"/>
      </w:pPr>
    </w:p>
    <w:p w14:paraId="6505D249" w14:textId="77777777" w:rsidR="00774B22" w:rsidRDefault="00774B22" w:rsidP="00774B22">
      <w:pPr>
        <w:ind w:left="720"/>
        <w:rPr>
          <w:rFonts w:ascii="Arial" w:hAnsi="Arial" w:cs="Arial"/>
          <w:b/>
          <w:sz w:val="20"/>
          <w:u w:val="single"/>
        </w:rPr>
      </w:pPr>
      <w:r w:rsidRPr="00774B22">
        <w:rPr>
          <w:rFonts w:ascii="Arial" w:hAnsi="Arial" w:cs="Arial"/>
          <w:b/>
          <w:sz w:val="20"/>
          <w:u w:val="single"/>
        </w:rPr>
        <w:t>Account Auto Pay Setup</w:t>
      </w:r>
    </w:p>
    <w:p w14:paraId="6505D24A" w14:textId="77777777" w:rsidR="00774B22" w:rsidRDefault="00774B22" w:rsidP="00774B22">
      <w:pPr>
        <w:ind w:left="720"/>
        <w:rPr>
          <w:rFonts w:ascii="Arial" w:hAnsi="Arial" w:cs="Arial"/>
          <w:b/>
          <w:sz w:val="20"/>
          <w:u w:val="single"/>
        </w:rPr>
      </w:pPr>
    </w:p>
    <w:p w14:paraId="6505D24B" w14:textId="77777777" w:rsidR="00366DCD" w:rsidRPr="00366DCD" w:rsidRDefault="00366DCD" w:rsidP="00B609E7">
      <w:pPr>
        <w:pStyle w:val="ListParagraph"/>
        <w:numPr>
          <w:ilvl w:val="0"/>
          <w:numId w:val="84"/>
        </w:numPr>
        <w:spacing w:before="0" w:after="200" w:line="276" w:lineRule="auto"/>
        <w:contextualSpacing/>
        <w:rPr>
          <w:rFonts w:cs="Arial"/>
        </w:rPr>
      </w:pPr>
      <w:r>
        <w:rPr>
          <w:rFonts w:cs="Arial"/>
        </w:rPr>
        <w:t>Account Auto Pay needs to be setup during the customer setup process if setup for demand debit upfront. Otherwise, it can be setup when the customer chooses to pay using demand debit</w:t>
      </w:r>
    </w:p>
    <w:p w14:paraId="6505D24C" w14:textId="77777777" w:rsidR="00774B22" w:rsidRPr="00E80918" w:rsidRDefault="00366DCD" w:rsidP="00B609E7">
      <w:pPr>
        <w:pStyle w:val="ListParagraph"/>
        <w:numPr>
          <w:ilvl w:val="0"/>
          <w:numId w:val="84"/>
        </w:numPr>
        <w:spacing w:before="0" w:after="200" w:line="276" w:lineRule="auto"/>
        <w:contextualSpacing/>
        <w:rPr>
          <w:rFonts w:cs="Arial"/>
        </w:rPr>
      </w:pPr>
      <w:r>
        <w:t>Account Auto Pay can be</w:t>
      </w:r>
      <w:r w:rsidR="00E80918">
        <w:t xml:space="preserve"> setup by accessing Goto Account Auto Pay from the context menu on the account, Account Auto Pay portal and selecting add from the portal</w:t>
      </w:r>
    </w:p>
    <w:p w14:paraId="6505D24D" w14:textId="77777777" w:rsidR="00E80918" w:rsidRDefault="00E80918" w:rsidP="00E80918">
      <w:pPr>
        <w:pStyle w:val="ListParagraph"/>
        <w:spacing w:before="0" w:after="200" w:line="276" w:lineRule="auto"/>
        <w:ind w:left="1080"/>
        <w:contextualSpacing/>
        <w:rPr>
          <w:rFonts w:cs="Arial"/>
        </w:rPr>
      </w:pPr>
    </w:p>
    <w:p w14:paraId="6505D24E" w14:textId="77777777" w:rsidR="00E80918" w:rsidRDefault="00366DCD" w:rsidP="00E80918">
      <w:pPr>
        <w:pStyle w:val="ListParagraph"/>
        <w:spacing w:before="0" w:after="200" w:line="276" w:lineRule="auto"/>
        <w:ind w:left="1080"/>
        <w:contextualSpacing/>
        <w:rPr>
          <w:rFonts w:cs="Arial"/>
        </w:rPr>
      </w:pPr>
      <w:r>
        <w:rPr>
          <w:noProof/>
        </w:rPr>
        <w:drawing>
          <wp:inline distT="0" distB="0" distL="0" distR="0" wp14:anchorId="6505D546" wp14:editId="6505D547">
            <wp:extent cx="5943600" cy="15779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77975"/>
                    </a:xfrm>
                    <a:prstGeom prst="rect">
                      <a:avLst/>
                    </a:prstGeom>
                  </pic:spPr>
                </pic:pic>
              </a:graphicData>
            </a:graphic>
          </wp:inline>
        </w:drawing>
      </w:r>
    </w:p>
    <w:p w14:paraId="6505D24F" w14:textId="77777777" w:rsidR="00366DCD" w:rsidRDefault="00366DCD" w:rsidP="00E80918">
      <w:pPr>
        <w:pStyle w:val="ListParagraph"/>
        <w:spacing w:before="0" w:after="200" w:line="276" w:lineRule="auto"/>
        <w:ind w:left="1080"/>
        <w:contextualSpacing/>
        <w:rPr>
          <w:rFonts w:cs="Arial"/>
        </w:rPr>
      </w:pPr>
    </w:p>
    <w:p w14:paraId="6505D250" w14:textId="77777777" w:rsidR="00366DCD" w:rsidRDefault="00366DCD" w:rsidP="00E80918">
      <w:pPr>
        <w:pStyle w:val="ListParagraph"/>
        <w:spacing w:before="0" w:after="200" w:line="276" w:lineRule="auto"/>
        <w:ind w:left="1080"/>
        <w:contextualSpacing/>
        <w:rPr>
          <w:rFonts w:cs="Arial"/>
        </w:rPr>
      </w:pPr>
      <w:r>
        <w:rPr>
          <w:noProof/>
        </w:rPr>
        <w:drawing>
          <wp:inline distT="0" distB="0" distL="0" distR="0" wp14:anchorId="6505D548" wp14:editId="6505D549">
            <wp:extent cx="5943600" cy="11150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115060"/>
                    </a:xfrm>
                    <a:prstGeom prst="rect">
                      <a:avLst/>
                    </a:prstGeom>
                  </pic:spPr>
                </pic:pic>
              </a:graphicData>
            </a:graphic>
          </wp:inline>
        </w:drawing>
      </w:r>
    </w:p>
    <w:p w14:paraId="6505D251" w14:textId="77777777" w:rsidR="00E80918" w:rsidRDefault="00E80918" w:rsidP="00E80918">
      <w:pPr>
        <w:pStyle w:val="ListParagraph"/>
        <w:spacing w:before="0" w:after="200" w:line="276" w:lineRule="auto"/>
        <w:ind w:left="1080"/>
        <w:contextualSpacing/>
        <w:rPr>
          <w:rFonts w:cs="Arial"/>
        </w:rPr>
      </w:pPr>
    </w:p>
    <w:p w14:paraId="6505D252" w14:textId="77777777" w:rsidR="006A17F5" w:rsidRDefault="006A17F5" w:rsidP="00B609E7">
      <w:pPr>
        <w:pStyle w:val="ListParagraph"/>
        <w:numPr>
          <w:ilvl w:val="0"/>
          <w:numId w:val="84"/>
        </w:numPr>
        <w:spacing w:before="0" w:after="200" w:line="276" w:lineRule="auto"/>
        <w:contextualSpacing/>
        <w:rPr>
          <w:rFonts w:cs="Arial"/>
        </w:rPr>
      </w:pPr>
      <w:r>
        <w:rPr>
          <w:rFonts w:cs="Arial"/>
        </w:rPr>
        <w:t>Only one account auto pay can be effective at any given point in time</w:t>
      </w:r>
    </w:p>
    <w:p w14:paraId="6505D253" w14:textId="77777777" w:rsidR="006A17F5" w:rsidRPr="004323CD" w:rsidRDefault="00E80918" w:rsidP="00B609E7">
      <w:pPr>
        <w:pStyle w:val="ListParagraph"/>
        <w:numPr>
          <w:ilvl w:val="0"/>
          <w:numId w:val="84"/>
        </w:numPr>
        <w:spacing w:before="0" w:after="200" w:line="276" w:lineRule="auto"/>
        <w:contextualSpacing/>
        <w:rPr>
          <w:rFonts w:cs="Arial"/>
        </w:rPr>
      </w:pPr>
      <w:r w:rsidRPr="00E80918">
        <w:rPr>
          <w:rFonts w:cs="Arial"/>
        </w:rPr>
        <w:t>Account autopay needs peer approval before it is saved</w:t>
      </w:r>
    </w:p>
    <w:p w14:paraId="6505D254" w14:textId="77777777" w:rsidR="006A17F5" w:rsidRDefault="00366DCD" w:rsidP="004D04F6">
      <w:pPr>
        <w:ind w:left="720"/>
        <w:rPr>
          <w:rFonts w:ascii="Arial" w:hAnsi="Arial" w:cs="Arial"/>
          <w:b/>
          <w:sz w:val="20"/>
          <w:u w:val="single"/>
        </w:rPr>
      </w:pPr>
      <w:r w:rsidRPr="00774B22">
        <w:rPr>
          <w:rFonts w:ascii="Arial" w:hAnsi="Arial" w:cs="Arial"/>
          <w:b/>
          <w:sz w:val="20"/>
          <w:u w:val="single"/>
        </w:rPr>
        <w:t xml:space="preserve">Auto Pay </w:t>
      </w:r>
      <w:r>
        <w:rPr>
          <w:rFonts w:ascii="Arial" w:hAnsi="Arial" w:cs="Arial"/>
          <w:b/>
          <w:sz w:val="20"/>
          <w:u w:val="single"/>
        </w:rPr>
        <w:t>Source Type</w:t>
      </w:r>
    </w:p>
    <w:p w14:paraId="6505D255" w14:textId="77777777" w:rsidR="004D04F6" w:rsidRPr="004D04F6" w:rsidRDefault="004D04F6" w:rsidP="004D04F6">
      <w:pPr>
        <w:ind w:left="720"/>
        <w:rPr>
          <w:rFonts w:ascii="Arial" w:hAnsi="Arial" w:cs="Arial"/>
          <w:b/>
          <w:sz w:val="20"/>
          <w:u w:val="single"/>
        </w:rPr>
      </w:pPr>
    </w:p>
    <w:p w14:paraId="6505D256" w14:textId="77777777" w:rsidR="0074619E" w:rsidRDefault="00366DCD" w:rsidP="00B609E7">
      <w:pPr>
        <w:pStyle w:val="ListParagraph"/>
        <w:numPr>
          <w:ilvl w:val="0"/>
          <w:numId w:val="108"/>
        </w:numPr>
        <w:spacing w:after="200" w:line="276" w:lineRule="auto"/>
        <w:ind w:left="1080"/>
        <w:contextualSpacing/>
        <w:rPr>
          <w:rFonts w:cs="Arial"/>
        </w:rPr>
      </w:pPr>
      <w:r w:rsidRPr="00366DCD">
        <w:rPr>
          <w:rFonts w:cs="Arial"/>
        </w:rPr>
        <w:t>Auto Pay Source Type can be setup by accessin</w:t>
      </w:r>
      <w:r>
        <w:rPr>
          <w:rFonts w:cs="Arial"/>
        </w:rPr>
        <w:t>g Admin Menu, A and Auto Pay Source Type</w:t>
      </w:r>
    </w:p>
    <w:p w14:paraId="6505D257" w14:textId="77777777" w:rsidR="0074619E" w:rsidRDefault="0074619E" w:rsidP="0074619E">
      <w:pPr>
        <w:pStyle w:val="ListParagraph"/>
        <w:spacing w:after="200" w:line="276" w:lineRule="auto"/>
        <w:ind w:left="1080"/>
        <w:contextualSpacing/>
        <w:rPr>
          <w:rFonts w:cs="Arial"/>
        </w:rPr>
      </w:pPr>
    </w:p>
    <w:p w14:paraId="6505D258" w14:textId="77777777" w:rsidR="0074619E" w:rsidRDefault="0074619E" w:rsidP="0074619E">
      <w:pPr>
        <w:pStyle w:val="ListParagraph"/>
        <w:spacing w:after="200" w:line="276" w:lineRule="auto"/>
        <w:ind w:left="1080"/>
        <w:contextualSpacing/>
        <w:rPr>
          <w:rFonts w:cs="Arial"/>
        </w:rPr>
      </w:pPr>
      <w:r>
        <w:rPr>
          <w:noProof/>
        </w:rPr>
        <w:drawing>
          <wp:inline distT="0" distB="0" distL="0" distR="0" wp14:anchorId="6505D54A" wp14:editId="6505D54B">
            <wp:extent cx="5943600" cy="18637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863725"/>
                    </a:xfrm>
                    <a:prstGeom prst="rect">
                      <a:avLst/>
                    </a:prstGeom>
                  </pic:spPr>
                </pic:pic>
              </a:graphicData>
            </a:graphic>
          </wp:inline>
        </w:drawing>
      </w:r>
    </w:p>
    <w:p w14:paraId="6505D259" w14:textId="77777777" w:rsidR="0074619E" w:rsidRDefault="0074619E" w:rsidP="00B609E7">
      <w:pPr>
        <w:pStyle w:val="ListParagraph"/>
        <w:numPr>
          <w:ilvl w:val="0"/>
          <w:numId w:val="108"/>
        </w:numPr>
        <w:spacing w:after="200" w:line="276" w:lineRule="auto"/>
        <w:ind w:left="1080"/>
        <w:contextualSpacing/>
        <w:rPr>
          <w:rFonts w:cs="Arial"/>
        </w:rPr>
      </w:pPr>
      <w:r w:rsidRPr="00366DCD">
        <w:rPr>
          <w:rFonts w:cs="Arial"/>
        </w:rPr>
        <w:t xml:space="preserve">Auto Pay </w:t>
      </w:r>
      <w:r>
        <w:rPr>
          <w:rFonts w:cs="Arial"/>
        </w:rPr>
        <w:t>Route</w:t>
      </w:r>
      <w:r w:rsidRPr="00366DCD">
        <w:rPr>
          <w:rFonts w:cs="Arial"/>
        </w:rPr>
        <w:t xml:space="preserve"> Type can be setup by accessin</w:t>
      </w:r>
      <w:r>
        <w:rPr>
          <w:rFonts w:cs="Arial"/>
        </w:rPr>
        <w:t>g Admin Menu, A and Auto Pay Route Type</w:t>
      </w:r>
    </w:p>
    <w:p w14:paraId="6505D25A" w14:textId="77777777" w:rsidR="00366DCD" w:rsidRDefault="00366DCD" w:rsidP="0074619E">
      <w:pPr>
        <w:pStyle w:val="ListParagraph"/>
        <w:spacing w:after="200" w:line="276" w:lineRule="auto"/>
        <w:ind w:left="1080"/>
        <w:contextualSpacing/>
        <w:rPr>
          <w:rFonts w:cs="Arial"/>
        </w:rPr>
      </w:pPr>
    </w:p>
    <w:p w14:paraId="6505D25B" w14:textId="77777777" w:rsidR="0074619E" w:rsidRDefault="0074619E" w:rsidP="0074619E">
      <w:pPr>
        <w:pStyle w:val="ListParagraph"/>
        <w:spacing w:after="200" w:line="276" w:lineRule="auto"/>
        <w:ind w:left="1080"/>
        <w:contextualSpacing/>
        <w:rPr>
          <w:rFonts w:cs="Arial"/>
        </w:rPr>
      </w:pPr>
      <w:r>
        <w:rPr>
          <w:noProof/>
        </w:rPr>
        <w:drawing>
          <wp:inline distT="0" distB="0" distL="0" distR="0" wp14:anchorId="6505D54C" wp14:editId="6505D54D">
            <wp:extent cx="5943600" cy="1657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657350"/>
                    </a:xfrm>
                    <a:prstGeom prst="rect">
                      <a:avLst/>
                    </a:prstGeom>
                  </pic:spPr>
                </pic:pic>
              </a:graphicData>
            </a:graphic>
          </wp:inline>
        </w:drawing>
      </w:r>
    </w:p>
    <w:p w14:paraId="6505D25C" w14:textId="77777777" w:rsidR="0074619E" w:rsidRPr="00366DCD" w:rsidRDefault="0074619E" w:rsidP="0074619E">
      <w:pPr>
        <w:pStyle w:val="ListParagraph"/>
        <w:spacing w:after="200" w:line="276" w:lineRule="auto"/>
        <w:ind w:left="1080"/>
        <w:contextualSpacing/>
        <w:rPr>
          <w:rFonts w:cs="Arial"/>
        </w:rPr>
      </w:pPr>
    </w:p>
    <w:p w14:paraId="6505D25D" w14:textId="77777777" w:rsidR="0074619E" w:rsidRDefault="0074619E" w:rsidP="00B609E7">
      <w:pPr>
        <w:pStyle w:val="ListParagraph"/>
        <w:numPr>
          <w:ilvl w:val="0"/>
          <w:numId w:val="84"/>
        </w:numPr>
        <w:spacing w:after="200" w:line="276" w:lineRule="auto"/>
        <w:contextualSpacing/>
        <w:rPr>
          <w:rFonts w:cs="Arial"/>
        </w:rPr>
      </w:pPr>
      <w:r>
        <w:rPr>
          <w:rFonts w:cs="Arial"/>
        </w:rPr>
        <w:t>Auto Pay Route Type needs to be set up for each legal entity. It consists of configuration for tender source. Therefore, each legal entity has its own configuration of Tender Source.</w:t>
      </w:r>
    </w:p>
    <w:p w14:paraId="6505D25E" w14:textId="77777777" w:rsidR="004D04F6" w:rsidRDefault="004D04F6" w:rsidP="004D04F6">
      <w:pPr>
        <w:ind w:left="720"/>
        <w:rPr>
          <w:rFonts w:ascii="Arial" w:hAnsi="Arial" w:cs="Arial"/>
          <w:b/>
          <w:sz w:val="20"/>
          <w:u w:val="single"/>
        </w:rPr>
      </w:pPr>
      <w:r w:rsidRPr="004D04F6">
        <w:rPr>
          <w:rFonts w:ascii="Arial" w:hAnsi="Arial" w:cs="Arial"/>
          <w:b/>
          <w:sz w:val="20"/>
          <w:u w:val="single"/>
        </w:rPr>
        <w:t xml:space="preserve">Auto Pay </w:t>
      </w:r>
      <w:r w:rsidR="00B25F67">
        <w:rPr>
          <w:rFonts w:ascii="Arial" w:hAnsi="Arial" w:cs="Arial"/>
          <w:b/>
          <w:sz w:val="20"/>
          <w:u w:val="single"/>
        </w:rPr>
        <w:t>Date Calculation</w:t>
      </w:r>
      <w:r w:rsidR="00710075">
        <w:rPr>
          <w:rFonts w:ascii="Arial" w:hAnsi="Arial" w:cs="Arial"/>
          <w:b/>
          <w:sz w:val="20"/>
          <w:u w:val="single"/>
        </w:rPr>
        <w:t>s</w:t>
      </w:r>
    </w:p>
    <w:p w14:paraId="6505D25F" w14:textId="77777777" w:rsidR="004D04F6" w:rsidRDefault="004D04F6" w:rsidP="004D04F6">
      <w:pPr>
        <w:ind w:left="720"/>
        <w:rPr>
          <w:rFonts w:ascii="Arial" w:hAnsi="Arial" w:cs="Arial"/>
          <w:b/>
          <w:sz w:val="20"/>
          <w:u w:val="single"/>
        </w:rPr>
      </w:pPr>
    </w:p>
    <w:p w14:paraId="6505D260" w14:textId="77777777" w:rsidR="002710AD" w:rsidRDefault="002710AD" w:rsidP="00B609E7">
      <w:pPr>
        <w:pStyle w:val="ListParagraph"/>
        <w:numPr>
          <w:ilvl w:val="0"/>
          <w:numId w:val="84"/>
        </w:numPr>
        <w:rPr>
          <w:rFonts w:cs="Arial"/>
        </w:rPr>
      </w:pPr>
      <w:r>
        <w:rPr>
          <w:rFonts w:cs="Arial"/>
        </w:rPr>
        <w:t>The payment terms are included in the account setup under characteristics</w:t>
      </w:r>
    </w:p>
    <w:p w14:paraId="6505D261" w14:textId="77777777" w:rsidR="002710AD" w:rsidRPr="002710AD" w:rsidRDefault="002710AD" w:rsidP="002710AD">
      <w:pPr>
        <w:pStyle w:val="ListParagraph"/>
        <w:ind w:left="1080"/>
        <w:rPr>
          <w:rFonts w:cs="Arial"/>
        </w:rPr>
      </w:pPr>
      <w:r>
        <w:rPr>
          <w:noProof/>
        </w:rPr>
        <w:drawing>
          <wp:inline distT="0" distB="0" distL="0" distR="0" wp14:anchorId="6505D54E" wp14:editId="6505D54F">
            <wp:extent cx="5943600" cy="1616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616075"/>
                    </a:xfrm>
                    <a:prstGeom prst="rect">
                      <a:avLst/>
                    </a:prstGeom>
                  </pic:spPr>
                </pic:pic>
              </a:graphicData>
            </a:graphic>
          </wp:inline>
        </w:drawing>
      </w:r>
    </w:p>
    <w:p w14:paraId="6505D262" w14:textId="77777777" w:rsidR="002710AD" w:rsidRDefault="002710AD" w:rsidP="00B609E7">
      <w:pPr>
        <w:pStyle w:val="ListParagraph"/>
        <w:numPr>
          <w:ilvl w:val="0"/>
          <w:numId w:val="84"/>
        </w:numPr>
        <w:rPr>
          <w:rFonts w:cs="Arial"/>
        </w:rPr>
      </w:pPr>
      <w:r>
        <w:rPr>
          <w:rFonts w:cs="Arial"/>
        </w:rPr>
        <w:t>According to Anthem – Payment Terms the bills are due on Net 3 (3 days after the bill date)</w:t>
      </w:r>
    </w:p>
    <w:p w14:paraId="6505D263" w14:textId="77777777" w:rsidR="00BB63AC" w:rsidRDefault="00BB63AC" w:rsidP="00B609E7">
      <w:pPr>
        <w:pStyle w:val="ListParagraph"/>
        <w:numPr>
          <w:ilvl w:val="0"/>
          <w:numId w:val="84"/>
        </w:numPr>
        <w:rPr>
          <w:rFonts w:cs="Arial"/>
        </w:rPr>
      </w:pPr>
      <w:r w:rsidRPr="00BB63AC">
        <w:rPr>
          <w:rFonts w:cs="Arial"/>
        </w:rPr>
        <w:t>Autopay creation date on the bill (auto pay tab) is based on this account characteristic</w:t>
      </w:r>
    </w:p>
    <w:p w14:paraId="6505D264" w14:textId="77777777" w:rsidR="004D04F6" w:rsidRPr="004D04F6" w:rsidRDefault="004D04F6" w:rsidP="00B609E7">
      <w:pPr>
        <w:pStyle w:val="ListParagraph"/>
        <w:numPr>
          <w:ilvl w:val="0"/>
          <w:numId w:val="84"/>
        </w:numPr>
        <w:rPr>
          <w:rFonts w:cs="Arial"/>
        </w:rPr>
      </w:pPr>
      <w:r w:rsidRPr="004D04F6">
        <w:rPr>
          <w:rFonts w:cs="Arial"/>
        </w:rPr>
        <w:t xml:space="preserve">The APAY-DTCALC algorithm is used to calculate the auto pay </w:t>
      </w:r>
      <w:r>
        <w:rPr>
          <w:rFonts w:cs="Arial"/>
        </w:rPr>
        <w:t xml:space="preserve">extract </w:t>
      </w:r>
      <w:r w:rsidRPr="004D04F6">
        <w:rPr>
          <w:rFonts w:cs="Arial"/>
        </w:rPr>
        <w:t>date based on the bill date and bill due date</w:t>
      </w:r>
    </w:p>
    <w:p w14:paraId="6505D265" w14:textId="77777777" w:rsidR="004D04F6" w:rsidRPr="00806C14" w:rsidRDefault="004D04F6" w:rsidP="00B609E7">
      <w:pPr>
        <w:pStyle w:val="ListParagraph"/>
        <w:numPr>
          <w:ilvl w:val="0"/>
          <w:numId w:val="84"/>
        </w:numPr>
        <w:rPr>
          <w:rFonts w:cs="Arial"/>
        </w:rPr>
      </w:pPr>
      <w:r w:rsidRPr="004D04F6">
        <w:rPr>
          <w:rFonts w:cs="Arial"/>
        </w:rPr>
        <w:t>This algorithm can be accessed using Admin Menu, A and Algorithm</w:t>
      </w:r>
    </w:p>
    <w:p w14:paraId="6505D266" w14:textId="77777777" w:rsidR="004D04F6" w:rsidRPr="004D04F6" w:rsidRDefault="004D04F6" w:rsidP="004D04F6">
      <w:pPr>
        <w:ind w:left="1080"/>
        <w:rPr>
          <w:rFonts w:ascii="Arial" w:hAnsi="Arial" w:cs="Arial"/>
          <w:b/>
          <w:sz w:val="20"/>
          <w:u w:val="single"/>
        </w:rPr>
      </w:pPr>
      <w:r>
        <w:rPr>
          <w:noProof/>
        </w:rPr>
        <w:drawing>
          <wp:inline distT="0" distB="0" distL="0" distR="0" wp14:anchorId="6505D550" wp14:editId="6505D551">
            <wp:extent cx="5943600" cy="28651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865120"/>
                    </a:xfrm>
                    <a:prstGeom prst="rect">
                      <a:avLst/>
                    </a:prstGeom>
                  </pic:spPr>
                </pic:pic>
              </a:graphicData>
            </a:graphic>
          </wp:inline>
        </w:drawing>
      </w:r>
    </w:p>
    <w:p w14:paraId="6505D267" w14:textId="77777777" w:rsidR="00133361" w:rsidRDefault="004D04F6" w:rsidP="00B609E7">
      <w:pPr>
        <w:pStyle w:val="ListParagraph"/>
        <w:numPr>
          <w:ilvl w:val="0"/>
          <w:numId w:val="84"/>
        </w:numPr>
        <w:rPr>
          <w:rFonts w:cs="Arial"/>
        </w:rPr>
      </w:pPr>
      <w:r>
        <w:rPr>
          <w:rFonts w:cs="Arial"/>
        </w:rPr>
        <w:t xml:space="preserve">Auto payment can be created at bill </w:t>
      </w:r>
      <w:r w:rsidR="00B25F67">
        <w:rPr>
          <w:rFonts w:cs="Arial"/>
        </w:rPr>
        <w:t xml:space="preserve">completion, </w:t>
      </w:r>
      <w:r>
        <w:rPr>
          <w:rFonts w:cs="Arial"/>
        </w:rPr>
        <w:t>on the extract date</w:t>
      </w:r>
      <w:r w:rsidR="00B25F67">
        <w:rPr>
          <w:rFonts w:cs="Arial"/>
        </w:rPr>
        <w:t xml:space="preserve"> or upon Freeze Payment Notification</w:t>
      </w:r>
    </w:p>
    <w:p w14:paraId="6505D268" w14:textId="77777777" w:rsidR="004D04F6" w:rsidRDefault="002710AD" w:rsidP="00133361">
      <w:pPr>
        <w:pStyle w:val="ListParagraph"/>
        <w:ind w:left="1080"/>
        <w:rPr>
          <w:rFonts w:cs="Arial"/>
        </w:rPr>
      </w:pPr>
      <w:r>
        <w:rPr>
          <w:noProof/>
        </w:rPr>
        <w:drawing>
          <wp:inline distT="0" distB="0" distL="0" distR="0" wp14:anchorId="6505D552" wp14:editId="6505D553">
            <wp:extent cx="5943600" cy="1660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660525"/>
                    </a:xfrm>
                    <a:prstGeom prst="rect">
                      <a:avLst/>
                    </a:prstGeom>
                  </pic:spPr>
                </pic:pic>
              </a:graphicData>
            </a:graphic>
          </wp:inline>
        </w:drawing>
      </w:r>
    </w:p>
    <w:p w14:paraId="6505D269" w14:textId="77777777" w:rsidR="00710075" w:rsidRDefault="00710075" w:rsidP="00710075">
      <w:pPr>
        <w:spacing w:after="200" w:line="276" w:lineRule="auto"/>
        <w:contextualSpacing/>
        <w:rPr>
          <w:rFonts w:cs="Arial"/>
        </w:rPr>
      </w:pPr>
    </w:p>
    <w:p w14:paraId="6505D26A" w14:textId="77777777" w:rsidR="00B25F67" w:rsidRDefault="00B25F67" w:rsidP="00710075">
      <w:pPr>
        <w:spacing w:after="200" w:line="276" w:lineRule="auto"/>
        <w:ind w:left="720"/>
        <w:contextualSpacing/>
        <w:rPr>
          <w:rFonts w:ascii="Arial" w:hAnsi="Arial" w:cs="Arial"/>
          <w:sz w:val="20"/>
        </w:rPr>
      </w:pPr>
      <w:r w:rsidRPr="00710075">
        <w:rPr>
          <w:rFonts w:ascii="Arial" w:hAnsi="Arial" w:cs="Arial"/>
          <w:sz w:val="20"/>
        </w:rPr>
        <w:t>On completing the aforementioned setups, the bills that are eligible for automatic electronic payments through EDI820</w:t>
      </w:r>
      <w:r w:rsidR="00831D37" w:rsidRPr="00710075">
        <w:rPr>
          <w:rFonts w:ascii="Arial" w:hAnsi="Arial" w:cs="Arial"/>
          <w:sz w:val="20"/>
        </w:rPr>
        <w:t xml:space="preserve"> are updated with Auto Pay records when they are frozen/completed</w:t>
      </w:r>
    </w:p>
    <w:p w14:paraId="6505D26B" w14:textId="77777777" w:rsidR="002710AD" w:rsidRPr="00710075" w:rsidRDefault="002710AD" w:rsidP="00710075">
      <w:pPr>
        <w:spacing w:after="200" w:line="276" w:lineRule="auto"/>
        <w:ind w:left="720"/>
        <w:contextualSpacing/>
        <w:rPr>
          <w:rFonts w:ascii="Arial" w:hAnsi="Arial" w:cs="Arial"/>
          <w:sz w:val="20"/>
        </w:rPr>
      </w:pPr>
    </w:p>
    <w:p w14:paraId="6505D26C" w14:textId="77777777" w:rsidR="00831D37" w:rsidRPr="00831D37" w:rsidRDefault="00831D37" w:rsidP="00831D37">
      <w:pPr>
        <w:spacing w:after="200" w:line="276" w:lineRule="auto"/>
        <w:ind w:left="1080"/>
        <w:contextualSpacing/>
        <w:rPr>
          <w:rFonts w:cs="Arial"/>
        </w:rPr>
      </w:pPr>
      <w:r>
        <w:rPr>
          <w:noProof/>
        </w:rPr>
        <w:drawing>
          <wp:inline distT="0" distB="0" distL="0" distR="0" wp14:anchorId="6505D554" wp14:editId="6505D555">
            <wp:extent cx="5943600" cy="12757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275715"/>
                    </a:xfrm>
                    <a:prstGeom prst="rect">
                      <a:avLst/>
                    </a:prstGeom>
                  </pic:spPr>
                </pic:pic>
              </a:graphicData>
            </a:graphic>
          </wp:inline>
        </w:drawing>
      </w:r>
    </w:p>
    <w:p w14:paraId="6505D26D" w14:textId="77777777" w:rsidR="00B25F67" w:rsidRDefault="00B25F67" w:rsidP="004D04F6">
      <w:pPr>
        <w:spacing w:after="200" w:line="276" w:lineRule="auto"/>
        <w:contextualSpacing/>
        <w:rPr>
          <w:rFonts w:cs="Arial"/>
        </w:rPr>
      </w:pPr>
    </w:p>
    <w:p w14:paraId="6505D26E" w14:textId="77777777" w:rsidR="00D662B7" w:rsidRDefault="00133361" w:rsidP="00B25F67">
      <w:pPr>
        <w:spacing w:after="200" w:line="276" w:lineRule="auto"/>
        <w:ind w:left="720"/>
        <w:contextualSpacing/>
        <w:rPr>
          <w:rFonts w:ascii="Arial" w:hAnsi="Arial" w:cs="Arial"/>
          <w:b/>
          <w:sz w:val="20"/>
        </w:rPr>
      </w:pPr>
      <w:r>
        <w:rPr>
          <w:rFonts w:ascii="Arial" w:hAnsi="Arial" w:cs="Arial"/>
          <w:b/>
          <w:sz w:val="20"/>
        </w:rPr>
        <w:t>Technical Overview</w:t>
      </w:r>
    </w:p>
    <w:p w14:paraId="6505D26F" w14:textId="77777777" w:rsidR="00D662B7" w:rsidRPr="00D662B7" w:rsidRDefault="00D662B7" w:rsidP="00B25F67">
      <w:pPr>
        <w:spacing w:after="200" w:line="276" w:lineRule="auto"/>
        <w:ind w:left="720"/>
        <w:contextualSpacing/>
        <w:rPr>
          <w:rFonts w:ascii="Arial" w:hAnsi="Arial" w:cs="Arial"/>
          <w:b/>
          <w:sz w:val="20"/>
        </w:rPr>
      </w:pPr>
    </w:p>
    <w:p w14:paraId="6505D270" w14:textId="77777777" w:rsidR="004D04F6" w:rsidRDefault="00B25F67" w:rsidP="00B25F67">
      <w:pPr>
        <w:spacing w:after="200" w:line="276" w:lineRule="auto"/>
        <w:ind w:left="720"/>
        <w:contextualSpacing/>
        <w:rPr>
          <w:rFonts w:ascii="Arial" w:hAnsi="Arial" w:cs="Arial"/>
          <w:sz w:val="20"/>
        </w:rPr>
      </w:pPr>
      <w:r w:rsidRPr="00B25F67">
        <w:rPr>
          <w:rFonts w:ascii="Arial" w:hAnsi="Arial" w:cs="Arial"/>
          <w:sz w:val="20"/>
        </w:rPr>
        <w:t xml:space="preserve">The following batch jobs are run sequentially </w:t>
      </w:r>
      <w:r>
        <w:rPr>
          <w:rFonts w:ascii="Arial" w:hAnsi="Arial" w:cs="Arial"/>
          <w:sz w:val="20"/>
        </w:rPr>
        <w:t>to process automatic electronic payments</w:t>
      </w:r>
    </w:p>
    <w:p w14:paraId="6505D271" w14:textId="77777777" w:rsidR="000353BF" w:rsidRDefault="000353BF" w:rsidP="00AB5934">
      <w:pPr>
        <w:spacing w:after="200" w:line="276" w:lineRule="auto"/>
        <w:ind w:firstLine="720"/>
        <w:contextualSpacing/>
        <w:rPr>
          <w:rFonts w:ascii="Arial" w:hAnsi="Arial" w:cs="Arial"/>
          <w:b/>
          <w:sz w:val="20"/>
          <w:u w:val="single"/>
        </w:rPr>
      </w:pPr>
    </w:p>
    <w:p w14:paraId="6505D272" w14:textId="77777777" w:rsidR="00B33024" w:rsidRPr="00B33024" w:rsidRDefault="00B33024" w:rsidP="00AB5934">
      <w:pPr>
        <w:spacing w:after="200" w:line="276" w:lineRule="auto"/>
        <w:ind w:firstLine="720"/>
        <w:contextualSpacing/>
        <w:rPr>
          <w:rFonts w:ascii="Arial" w:hAnsi="Arial" w:cs="Arial"/>
          <w:b/>
          <w:sz w:val="20"/>
          <w:u w:val="single"/>
        </w:rPr>
      </w:pPr>
      <w:r w:rsidRPr="00B33024">
        <w:rPr>
          <w:rFonts w:ascii="Arial" w:hAnsi="Arial" w:cs="Arial"/>
          <w:b/>
          <w:sz w:val="20"/>
          <w:u w:val="single"/>
        </w:rPr>
        <w:t>Batch Jobs</w:t>
      </w:r>
    </w:p>
    <w:p w14:paraId="6505D273" w14:textId="77777777" w:rsidR="00B33024" w:rsidRPr="00B33024" w:rsidRDefault="00B33024" w:rsidP="00B609E7">
      <w:pPr>
        <w:pStyle w:val="ListParagraph"/>
        <w:numPr>
          <w:ilvl w:val="0"/>
          <w:numId w:val="84"/>
        </w:numPr>
        <w:spacing w:after="200" w:line="276" w:lineRule="auto"/>
        <w:contextualSpacing/>
        <w:rPr>
          <w:rFonts w:cs="Arial"/>
        </w:rPr>
      </w:pPr>
      <w:r w:rsidRPr="00B33024">
        <w:rPr>
          <w:rFonts w:cs="Arial"/>
        </w:rPr>
        <w:t>APAYCRET</w:t>
      </w:r>
      <w:r w:rsidR="008C054C">
        <w:rPr>
          <w:rFonts w:cs="Arial"/>
        </w:rPr>
        <w:t xml:space="preserve"> is the batch job that</w:t>
      </w:r>
      <w:r w:rsidRPr="00B33024">
        <w:rPr>
          <w:rFonts w:cs="Arial"/>
        </w:rPr>
        <w:t xml:space="preserve"> looks for all bills that have autopay setup</w:t>
      </w:r>
    </w:p>
    <w:p w14:paraId="6505D274" w14:textId="77777777" w:rsidR="00B33024" w:rsidRDefault="00B33024" w:rsidP="00B609E7">
      <w:pPr>
        <w:pStyle w:val="ListParagraph"/>
        <w:numPr>
          <w:ilvl w:val="0"/>
          <w:numId w:val="84"/>
        </w:numPr>
        <w:spacing w:after="200" w:line="276" w:lineRule="auto"/>
        <w:contextualSpacing/>
        <w:rPr>
          <w:rFonts w:cs="Arial"/>
        </w:rPr>
      </w:pPr>
      <w:r w:rsidRPr="00B33024">
        <w:rPr>
          <w:rFonts w:cs="Arial"/>
        </w:rPr>
        <w:t xml:space="preserve">ACTVTAPY </w:t>
      </w:r>
      <w:r w:rsidR="008C054C">
        <w:rPr>
          <w:rFonts w:cs="Arial"/>
        </w:rPr>
        <w:t>is the batch job that</w:t>
      </w:r>
      <w:r w:rsidRPr="00B33024">
        <w:rPr>
          <w:rFonts w:cs="Arial"/>
        </w:rPr>
        <w:t xml:space="preserve"> stamp</w:t>
      </w:r>
      <w:r w:rsidR="008C054C">
        <w:rPr>
          <w:rFonts w:cs="Arial"/>
        </w:rPr>
        <w:t>s</w:t>
      </w:r>
      <w:r w:rsidRPr="00B33024">
        <w:rPr>
          <w:rFonts w:cs="Arial"/>
        </w:rPr>
        <w:t xml:space="preserve"> the bill for extraction with extract batch code and run#</w:t>
      </w:r>
    </w:p>
    <w:p w14:paraId="6505D275" w14:textId="77777777" w:rsidR="00E80918" w:rsidRDefault="00E80918" w:rsidP="00B609E7">
      <w:pPr>
        <w:pStyle w:val="ListParagraph"/>
        <w:numPr>
          <w:ilvl w:val="0"/>
          <w:numId w:val="84"/>
        </w:numPr>
        <w:spacing w:after="200" w:line="276" w:lineRule="auto"/>
        <w:contextualSpacing/>
        <w:rPr>
          <w:rFonts w:cs="Arial"/>
        </w:rPr>
      </w:pPr>
      <w:r w:rsidRPr="00E80918">
        <w:rPr>
          <w:rFonts w:cs="Arial"/>
        </w:rPr>
        <w:t>CMAPAYEX is the batch job used to send autopay 820 file to the financial institution</w:t>
      </w:r>
      <w:r w:rsidR="00B33024">
        <w:rPr>
          <w:rFonts w:cs="Arial"/>
        </w:rPr>
        <w:t>s</w:t>
      </w:r>
    </w:p>
    <w:p w14:paraId="6505D276" w14:textId="77777777" w:rsidR="00D662B7" w:rsidRDefault="00D662B7" w:rsidP="00B609E7">
      <w:pPr>
        <w:pStyle w:val="ListParagraph"/>
        <w:numPr>
          <w:ilvl w:val="0"/>
          <w:numId w:val="84"/>
        </w:numPr>
        <w:spacing w:after="200" w:line="276" w:lineRule="auto"/>
        <w:contextualSpacing/>
        <w:rPr>
          <w:rFonts w:cs="Arial"/>
        </w:rPr>
      </w:pPr>
      <w:r w:rsidRPr="00D662B7">
        <w:rPr>
          <w:rFonts w:cs="Arial"/>
        </w:rPr>
        <w:t xml:space="preserve">The </w:t>
      </w:r>
      <w:r>
        <w:rPr>
          <w:rFonts w:cs="Arial"/>
        </w:rPr>
        <w:t>financial institutions acknowledge</w:t>
      </w:r>
      <w:r w:rsidRPr="00D662B7">
        <w:rPr>
          <w:rFonts w:cs="Arial"/>
        </w:rPr>
        <w:t xml:space="preserve"> the file</w:t>
      </w:r>
      <w:r>
        <w:rPr>
          <w:rFonts w:cs="Arial"/>
        </w:rPr>
        <w:t xml:space="preserve">s sent and </w:t>
      </w:r>
      <w:r w:rsidRPr="00D662B7">
        <w:rPr>
          <w:rFonts w:cs="Arial"/>
        </w:rPr>
        <w:t>send a TRACE file</w:t>
      </w:r>
      <w:r>
        <w:rPr>
          <w:rFonts w:cs="Arial"/>
        </w:rPr>
        <w:t xml:space="preserve"> (with a TRACE#)</w:t>
      </w:r>
    </w:p>
    <w:p w14:paraId="6505D277" w14:textId="77777777" w:rsidR="00B33024" w:rsidRDefault="008C054C" w:rsidP="00B609E7">
      <w:pPr>
        <w:pStyle w:val="ListParagraph"/>
        <w:numPr>
          <w:ilvl w:val="0"/>
          <w:numId w:val="84"/>
        </w:numPr>
        <w:spacing w:after="200" w:line="276" w:lineRule="auto"/>
        <w:contextualSpacing/>
        <w:rPr>
          <w:rFonts w:cs="Arial"/>
        </w:rPr>
      </w:pPr>
      <w:r>
        <w:rPr>
          <w:rFonts w:cs="Arial"/>
        </w:rPr>
        <w:t>CMAPSUR</w:t>
      </w:r>
      <w:r w:rsidRPr="008C054C">
        <w:rPr>
          <w:rFonts w:cs="Arial"/>
        </w:rPr>
        <w:t>B</w:t>
      </w:r>
      <w:r>
        <w:rPr>
          <w:rFonts w:cs="Arial"/>
        </w:rPr>
        <w:t xml:space="preserve"> is the batch job uploads the </w:t>
      </w:r>
      <w:r w:rsidRPr="008C054C">
        <w:rPr>
          <w:rFonts w:cs="Arial"/>
        </w:rPr>
        <w:t>TRACE #</w:t>
      </w:r>
      <w:r>
        <w:rPr>
          <w:rFonts w:cs="Arial"/>
        </w:rPr>
        <w:t xml:space="preserve"> received from the financial institutions</w:t>
      </w:r>
    </w:p>
    <w:p w14:paraId="6505D278" w14:textId="77777777" w:rsidR="00D662B7" w:rsidRDefault="00D662B7" w:rsidP="00B609E7">
      <w:pPr>
        <w:pStyle w:val="ListParagraph"/>
        <w:numPr>
          <w:ilvl w:val="0"/>
          <w:numId w:val="84"/>
        </w:numPr>
        <w:spacing w:after="200" w:line="276" w:lineRule="auto"/>
        <w:contextualSpacing/>
        <w:rPr>
          <w:rFonts w:cs="Arial"/>
        </w:rPr>
      </w:pPr>
      <w:r w:rsidRPr="00D662B7">
        <w:rPr>
          <w:rFonts w:cs="Arial"/>
        </w:rPr>
        <w:t>Then the bank processes the 820 payment files</w:t>
      </w:r>
      <w:r>
        <w:rPr>
          <w:rFonts w:cs="Arial"/>
        </w:rPr>
        <w:t xml:space="preserve">. </w:t>
      </w:r>
      <w:r w:rsidRPr="00D662B7">
        <w:rPr>
          <w:rFonts w:cs="Arial"/>
        </w:rPr>
        <w:t>824/827</w:t>
      </w:r>
      <w:r>
        <w:rPr>
          <w:rFonts w:cs="Arial"/>
        </w:rPr>
        <w:t xml:space="preserve"> file</w:t>
      </w:r>
      <w:r w:rsidRPr="00D662B7">
        <w:rPr>
          <w:rFonts w:cs="Arial"/>
        </w:rPr>
        <w:t xml:space="preserve"> is sent back from the financial institution with the payment reject reason </w:t>
      </w:r>
      <w:r>
        <w:rPr>
          <w:rFonts w:cs="Arial"/>
        </w:rPr>
        <w:t>or</w:t>
      </w:r>
      <w:r w:rsidRPr="00D662B7">
        <w:rPr>
          <w:rFonts w:cs="Arial"/>
        </w:rPr>
        <w:t xml:space="preserve"> details of acceptance</w:t>
      </w:r>
    </w:p>
    <w:p w14:paraId="6505D279" w14:textId="77777777" w:rsidR="00C46F8D" w:rsidRDefault="008C054C" w:rsidP="00B609E7">
      <w:pPr>
        <w:pStyle w:val="ListParagraph"/>
        <w:numPr>
          <w:ilvl w:val="0"/>
          <w:numId w:val="84"/>
        </w:numPr>
        <w:spacing w:after="200" w:line="276" w:lineRule="auto"/>
        <w:contextualSpacing/>
        <w:rPr>
          <w:rFonts w:cs="Arial"/>
        </w:rPr>
      </w:pPr>
      <w:r>
        <w:rPr>
          <w:rFonts w:cs="Arial"/>
        </w:rPr>
        <w:t xml:space="preserve">CMAPYSTU is the batch job that processes the </w:t>
      </w:r>
      <w:r w:rsidRPr="008C054C">
        <w:rPr>
          <w:rFonts w:cs="Arial"/>
        </w:rPr>
        <w:t xml:space="preserve">824/827 inbound </w:t>
      </w:r>
      <w:r>
        <w:rPr>
          <w:rFonts w:cs="Arial"/>
        </w:rPr>
        <w:t xml:space="preserve">financial return </w:t>
      </w:r>
      <w:r w:rsidRPr="008C054C">
        <w:rPr>
          <w:rFonts w:cs="Arial"/>
        </w:rPr>
        <w:t>file</w:t>
      </w:r>
    </w:p>
    <w:p w14:paraId="6505D27A" w14:textId="77777777" w:rsidR="00D662B7" w:rsidRPr="00A23566" w:rsidRDefault="00A23566" w:rsidP="00B609E7">
      <w:pPr>
        <w:pStyle w:val="ListParagraph"/>
        <w:numPr>
          <w:ilvl w:val="0"/>
          <w:numId w:val="84"/>
        </w:numPr>
        <w:spacing w:after="200" w:line="276" w:lineRule="auto"/>
        <w:contextualSpacing/>
        <w:rPr>
          <w:rFonts w:cs="Arial"/>
        </w:rPr>
      </w:pPr>
      <w:r>
        <w:rPr>
          <w:rFonts w:cs="Arial"/>
        </w:rPr>
        <w:t>CMAPAYRA</w:t>
      </w:r>
      <w:r w:rsidRPr="008C054C">
        <w:rPr>
          <w:rFonts w:cs="Arial"/>
        </w:rPr>
        <w:t xml:space="preserve"> triggers the algorithms that payment tender information, cancel reason, NOC reason, TRACE # and also trigger</w:t>
      </w:r>
      <w:r>
        <w:rPr>
          <w:rFonts w:cs="Arial"/>
        </w:rPr>
        <w:t>s</w:t>
      </w:r>
      <w:r w:rsidRPr="008C054C">
        <w:rPr>
          <w:rFonts w:cs="Arial"/>
        </w:rPr>
        <w:t xml:space="preserve"> the corresponding To-Do's</w:t>
      </w:r>
      <w:r>
        <w:rPr>
          <w:rFonts w:cs="Arial"/>
        </w:rPr>
        <w:t xml:space="preserve">. </w:t>
      </w:r>
      <w:r w:rsidR="00D662B7" w:rsidRPr="00A23566">
        <w:rPr>
          <w:rFonts w:cs="Arial"/>
        </w:rPr>
        <w:t>The following are the Auto Pay Upload Reason codes that are included in the 824/827 return file</w:t>
      </w:r>
    </w:p>
    <w:p w14:paraId="6505D27B" w14:textId="77777777" w:rsidR="00D662B7" w:rsidRPr="00D662B7" w:rsidRDefault="00D662B7"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D662B7">
        <w:rPr>
          <w:rFonts w:cs="Arial"/>
        </w:rPr>
        <w:t xml:space="preserve">Auto </w:t>
      </w:r>
      <w:r w:rsidRPr="00D662B7">
        <w:rPr>
          <w:rFonts w:cs="Arial"/>
          <w:color w:val="000000"/>
        </w:rPr>
        <w:t>Payment</w:t>
      </w:r>
      <w:r w:rsidRPr="00D662B7">
        <w:rPr>
          <w:rFonts w:cs="Arial"/>
        </w:rPr>
        <w:t xml:space="preserve"> Upload Reason - Cancel, To Do Type = CM-ACH</w:t>
      </w:r>
    </w:p>
    <w:p w14:paraId="6505D27C" w14:textId="77777777" w:rsidR="00D662B7" w:rsidRPr="00D662B7" w:rsidRDefault="00D662B7"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D662B7">
        <w:rPr>
          <w:rFonts w:cs="Arial"/>
        </w:rPr>
        <w:t>Auto Payment Upload Reason - Notice of Change, To Do Type = C1-ACH, Characteristic Type = CM-TRONM, CM-PYMSG, CM-NOCMS</w:t>
      </w:r>
    </w:p>
    <w:p w14:paraId="6505D27D" w14:textId="77777777" w:rsidR="00D662B7" w:rsidRDefault="00D662B7"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D662B7">
        <w:rPr>
          <w:rFonts w:cs="Arial"/>
        </w:rPr>
        <w:t xml:space="preserve">Auto Payment Upload Reason </w:t>
      </w:r>
      <w:r>
        <w:rPr>
          <w:rFonts w:cs="Arial"/>
        </w:rPr>
        <w:t>–</w:t>
      </w:r>
      <w:r w:rsidRPr="00D662B7">
        <w:rPr>
          <w:rFonts w:cs="Arial"/>
        </w:rPr>
        <w:t xml:space="preserve"> TRACE</w:t>
      </w:r>
    </w:p>
    <w:p w14:paraId="6505D27E" w14:textId="77777777" w:rsidR="00A23566" w:rsidRDefault="00A23566" w:rsidP="00B609E7">
      <w:pPr>
        <w:pStyle w:val="ListParagraph"/>
        <w:numPr>
          <w:ilvl w:val="0"/>
          <w:numId w:val="84"/>
        </w:numPr>
        <w:spacing w:after="200" w:line="276" w:lineRule="auto"/>
        <w:contextualSpacing/>
        <w:rPr>
          <w:rFonts w:cs="Arial"/>
        </w:rPr>
      </w:pPr>
      <w:r w:rsidRPr="00A23566">
        <w:rPr>
          <w:rFonts w:cs="Arial"/>
        </w:rPr>
        <w:t>The upload reason codes can be accessed using Main Menu, Financial, A</w:t>
      </w:r>
      <w:r>
        <w:rPr>
          <w:rFonts w:cs="Arial"/>
        </w:rPr>
        <w:t>uto Payment Clearing Staging and specifying the bill ID or account ID</w:t>
      </w:r>
    </w:p>
    <w:p w14:paraId="6505D27F" w14:textId="77777777" w:rsidR="00D662B7" w:rsidRPr="00A23566" w:rsidRDefault="00A23566" w:rsidP="00B609E7">
      <w:pPr>
        <w:pStyle w:val="ListParagraph"/>
        <w:numPr>
          <w:ilvl w:val="0"/>
          <w:numId w:val="84"/>
        </w:numPr>
        <w:spacing w:after="200" w:line="276" w:lineRule="auto"/>
        <w:contextualSpacing/>
        <w:rPr>
          <w:rFonts w:cs="Arial"/>
        </w:rPr>
      </w:pPr>
      <w:r w:rsidRPr="00A23566">
        <w:rPr>
          <w:rFonts w:cs="Arial"/>
        </w:rPr>
        <w:t>APAYDSFR is the batch that runs after CMAPAYRA and d</w:t>
      </w:r>
      <w:r w:rsidR="00D662B7" w:rsidRPr="00A23566">
        <w:rPr>
          <w:rFonts w:cs="Arial"/>
        </w:rPr>
        <w:t>istributes and freezes payments</w:t>
      </w:r>
    </w:p>
    <w:p w14:paraId="6505D280" w14:textId="77777777" w:rsidR="00D662B7" w:rsidRDefault="00D662B7" w:rsidP="00A23566">
      <w:pPr>
        <w:pStyle w:val="ListBullet"/>
        <w:widowControl w:val="0"/>
        <w:spacing w:before="240" w:after="120"/>
        <w:ind w:right="720"/>
        <w:rPr>
          <w:rFonts w:cs="Arial"/>
        </w:rPr>
      </w:pPr>
      <w:r w:rsidRPr="00D662B7">
        <w:rPr>
          <w:rFonts w:cs="Arial"/>
        </w:rPr>
        <w:t>Admin Menu &gt;&gt; P &gt;&gt; Payment Cancel Reasons &gt;&gt; R__ are sent by the bank. IPE - Incorrect payment entry, OTH - any other reasons, XFER - when transferring to a suspense account</w:t>
      </w:r>
    </w:p>
    <w:p w14:paraId="6505D281" w14:textId="77777777" w:rsidR="00A23566" w:rsidRPr="00831D37" w:rsidRDefault="00A23566" w:rsidP="00F36A40">
      <w:pPr>
        <w:pStyle w:val="ListBullet"/>
        <w:widowControl w:val="0"/>
        <w:spacing w:before="240" w:after="120"/>
        <w:ind w:left="0" w:right="720" w:firstLine="0"/>
        <w:rPr>
          <w:rFonts w:cs="Arial"/>
        </w:rPr>
      </w:pPr>
    </w:p>
    <w:p w14:paraId="6505D282" w14:textId="77777777" w:rsidR="0085194B" w:rsidRPr="0085194B" w:rsidRDefault="00C46F8D" w:rsidP="00817D99">
      <w:pPr>
        <w:pStyle w:val="Heading2"/>
        <w:numPr>
          <w:ilvl w:val="1"/>
          <w:numId w:val="12"/>
        </w:numPr>
        <w:rPr>
          <w:rFonts w:ascii="Arial" w:hAnsi="Arial" w:cs="Arial"/>
        </w:rPr>
      </w:pPr>
      <w:bookmarkStart w:id="49" w:name="_Toc465345331"/>
      <w:r>
        <w:rPr>
          <w:rFonts w:ascii="Arial" w:hAnsi="Arial" w:cs="Arial"/>
        </w:rPr>
        <w:t>Commissions ISGB</w:t>
      </w:r>
      <w:bookmarkEnd w:id="49"/>
    </w:p>
    <w:p w14:paraId="6505D283" w14:textId="77777777" w:rsidR="0085194B" w:rsidRDefault="0085194B" w:rsidP="00B609E7">
      <w:pPr>
        <w:pStyle w:val="ListParagraph"/>
        <w:numPr>
          <w:ilvl w:val="0"/>
          <w:numId w:val="84"/>
        </w:numPr>
        <w:spacing w:before="0" w:after="200" w:line="276" w:lineRule="auto"/>
        <w:contextualSpacing/>
      </w:pPr>
      <w:r>
        <w:t xml:space="preserve">The commission fee needs to be calculated by the Sales compensation system and provided to the </w:t>
      </w:r>
      <w:r w:rsidRPr="0085194B">
        <w:rPr>
          <w:rFonts w:cs="Arial"/>
          <w:color w:val="000000"/>
        </w:rPr>
        <w:t>broker</w:t>
      </w:r>
      <w:r>
        <w:t>. For this, RMB will be sending a file with all the billing, payment and write-off information as per the template provided by the ISGB team.</w:t>
      </w:r>
    </w:p>
    <w:p w14:paraId="6505D284" w14:textId="77777777" w:rsidR="0085194B" w:rsidRDefault="0085194B" w:rsidP="00B609E7">
      <w:pPr>
        <w:pStyle w:val="ListParagraph"/>
        <w:numPr>
          <w:ilvl w:val="0"/>
          <w:numId w:val="84"/>
        </w:numPr>
        <w:spacing w:before="0" w:after="200" w:line="276" w:lineRule="auto"/>
        <w:contextualSpacing/>
      </w:pPr>
      <w:r w:rsidRPr="00276955">
        <w:t xml:space="preserve">RMB </w:t>
      </w:r>
      <w:r>
        <w:t>is</w:t>
      </w:r>
      <w:r w:rsidRPr="00276955">
        <w:t xml:space="preserve"> </w:t>
      </w:r>
      <w:r w:rsidRPr="0085194B">
        <w:rPr>
          <w:rFonts w:cs="Arial"/>
          <w:color w:val="000000"/>
        </w:rPr>
        <w:t>sending</w:t>
      </w:r>
      <w:r w:rsidRPr="00276955">
        <w:t xml:space="preserve"> both positive and the negative billing </w:t>
      </w:r>
      <w:r>
        <w:t>charge data in the file.</w:t>
      </w:r>
    </w:p>
    <w:p w14:paraId="6505D285" w14:textId="77777777" w:rsidR="0085194B" w:rsidRDefault="0085194B" w:rsidP="00B609E7">
      <w:pPr>
        <w:pStyle w:val="ListParagraph"/>
        <w:numPr>
          <w:ilvl w:val="0"/>
          <w:numId w:val="84"/>
        </w:numPr>
        <w:spacing w:before="0" w:after="200" w:line="276" w:lineRule="auto"/>
        <w:contextualSpacing/>
      </w:pPr>
      <w:r>
        <w:t xml:space="preserve">Process </w:t>
      </w:r>
      <w:r w:rsidRPr="0085194B">
        <w:rPr>
          <w:rFonts w:cs="Arial"/>
          <w:color w:val="000000"/>
        </w:rPr>
        <w:t>Flow</w:t>
      </w:r>
      <w:r>
        <w:t xml:space="preserve"> to generate file for Commission interface</w:t>
      </w:r>
    </w:p>
    <w:p w14:paraId="6505D286" w14:textId="77777777" w:rsidR="0085194B" w:rsidRDefault="0085194B" w:rsidP="00B609E7">
      <w:pPr>
        <w:pStyle w:val="ListParagraph"/>
        <w:numPr>
          <w:ilvl w:val="0"/>
          <w:numId w:val="84"/>
        </w:numPr>
        <w:spacing w:before="0" w:after="200" w:line="276" w:lineRule="auto"/>
        <w:contextualSpacing/>
      </w:pPr>
      <w:r>
        <w:t xml:space="preserve">In case of </w:t>
      </w:r>
      <w:r w:rsidRPr="0085194B">
        <w:rPr>
          <w:rFonts w:cs="Arial"/>
          <w:color w:val="000000"/>
        </w:rPr>
        <w:t>error</w:t>
      </w:r>
      <w:r>
        <w:t xml:space="preserve"> generated of file, a</w:t>
      </w:r>
      <w:r w:rsidRPr="00276955">
        <w:t xml:space="preserve"> custom table created will have the ERROR status and the same will be notified to production support via email.</w:t>
      </w:r>
    </w:p>
    <w:p w14:paraId="6505D287" w14:textId="77777777" w:rsidR="0085194B" w:rsidRDefault="0085194B" w:rsidP="00B609E7">
      <w:pPr>
        <w:pStyle w:val="ListParagraph"/>
        <w:numPr>
          <w:ilvl w:val="0"/>
          <w:numId w:val="84"/>
        </w:numPr>
        <w:spacing w:before="0" w:after="200" w:line="276" w:lineRule="auto"/>
        <w:contextualSpacing/>
      </w:pPr>
      <w:r>
        <w:t xml:space="preserve">Commission </w:t>
      </w:r>
      <w:r w:rsidRPr="0085194B">
        <w:rPr>
          <w:rFonts w:cs="Arial"/>
          <w:color w:val="000000"/>
        </w:rPr>
        <w:t>ISG</w:t>
      </w:r>
      <w:r>
        <w:t xml:space="preserve"> File Creation and Movement</w:t>
      </w:r>
    </w:p>
    <w:p w14:paraId="6505D288" w14:textId="77777777" w:rsidR="0085194B" w:rsidRDefault="0085194B" w:rsidP="00B609E7">
      <w:pPr>
        <w:pStyle w:val="ListParagraph"/>
        <w:numPr>
          <w:ilvl w:val="0"/>
          <w:numId w:val="84"/>
        </w:numPr>
        <w:spacing w:before="0" w:after="200" w:line="276" w:lineRule="auto"/>
        <w:contextualSpacing/>
      </w:pPr>
      <w:r>
        <w:t>Once a bill is generated in RMB and/or payment is made, this information will be written to a file and later sent to the Sales Compensation system for processing the commissions to the brokers. For this, the below steps will be performed in RMB.</w:t>
      </w:r>
    </w:p>
    <w:p w14:paraId="6505D289" w14:textId="77777777" w:rsidR="0085194B"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 xml:space="preserve">The batch </w:t>
      </w:r>
      <w:r w:rsidRPr="0085194B">
        <w:rPr>
          <w:rFonts w:cs="Arial"/>
          <w:color w:val="000000"/>
        </w:rPr>
        <w:t>process</w:t>
      </w:r>
      <w:r>
        <w:t xml:space="preserve"> will be kicked off for generation of the Commissions ISGB file.</w:t>
      </w:r>
    </w:p>
    <w:p w14:paraId="6505D28A" w14:textId="77777777" w:rsidR="0085194B"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 xml:space="preserve">Depending on the frequency of the batch process, RMB will internally check for the bills and </w:t>
      </w:r>
      <w:r w:rsidRPr="0085194B">
        <w:rPr>
          <w:rFonts w:cs="Arial"/>
          <w:color w:val="000000"/>
        </w:rPr>
        <w:t>payments</w:t>
      </w:r>
      <w:r>
        <w:t xml:space="preserve"> for that period. For each of the distinct combinations, an entry will be written to the file. This file will then be placed in the RMB location.</w:t>
      </w:r>
    </w:p>
    <w:p w14:paraId="6505D28B" w14:textId="77777777" w:rsidR="0085194B"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 xml:space="preserve">A file watcher job will also be in place, which will move the file from RMB to sales </w:t>
      </w:r>
      <w:r w:rsidRPr="0085194B">
        <w:rPr>
          <w:rFonts w:cs="Arial"/>
          <w:color w:val="000000"/>
        </w:rPr>
        <w:t>compensation</w:t>
      </w:r>
      <w:r>
        <w:t xml:space="preserve"> system. </w:t>
      </w:r>
    </w:p>
    <w:p w14:paraId="6505D28C" w14:textId="77777777" w:rsidR="0085194B" w:rsidRDefault="0085194B" w:rsidP="00B609E7">
      <w:pPr>
        <w:pStyle w:val="ListParagraph"/>
        <w:numPr>
          <w:ilvl w:val="0"/>
          <w:numId w:val="84"/>
        </w:numPr>
        <w:spacing w:before="0" w:after="200" w:line="276" w:lineRule="auto"/>
        <w:contextualSpacing/>
      </w:pPr>
      <w:r>
        <w:t xml:space="preserve">Batch </w:t>
      </w:r>
      <w:r>
        <w:rPr>
          <w:rFonts w:cs="Arial"/>
          <w:color w:val="000000"/>
        </w:rPr>
        <w:t>pro</w:t>
      </w:r>
      <w:r w:rsidRPr="0085194B">
        <w:rPr>
          <w:rFonts w:cs="Arial"/>
          <w:color w:val="000000"/>
        </w:rPr>
        <w:t>cess</w:t>
      </w:r>
      <w:r>
        <w:t xml:space="preserve"> details for file generation:</w:t>
      </w:r>
    </w:p>
    <w:p w14:paraId="6505D28D" w14:textId="77777777" w:rsidR="0085194B"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106FF2">
        <w:t>CM</w:t>
      </w:r>
      <w:r>
        <w:t>COM</w:t>
      </w:r>
      <w:r w:rsidRPr="00106FF2">
        <w:t xml:space="preserve">INT: This process will fetch the bill and payment information for processing and puts an entry in </w:t>
      </w:r>
      <w:r w:rsidRPr="0085194B">
        <w:rPr>
          <w:rFonts w:cs="Arial"/>
          <w:color w:val="000000"/>
        </w:rPr>
        <w:t>the</w:t>
      </w:r>
      <w:r w:rsidRPr="00106FF2">
        <w:t xml:space="preserve"> </w:t>
      </w:r>
      <w:r>
        <w:t>CM_FT_COMM</w:t>
      </w:r>
      <w:r w:rsidRPr="00106FF2">
        <w:t xml:space="preserve"> with the status as PENDING.</w:t>
      </w:r>
    </w:p>
    <w:p w14:paraId="6505D28E" w14:textId="77777777" w:rsidR="0085194B"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DD30AF">
        <w:t xml:space="preserve">CMCOMPRC: This process will fetch the bill and payment information from </w:t>
      </w:r>
      <w:r>
        <w:t>CM_FT_</w:t>
      </w:r>
      <w:r w:rsidRPr="0085194B">
        <w:rPr>
          <w:rFonts w:cs="Arial"/>
          <w:color w:val="000000"/>
        </w:rPr>
        <w:t>COMM</w:t>
      </w:r>
      <w:r w:rsidRPr="00DD30AF">
        <w:t xml:space="preserve"> with statuses PENDING and ERROR. All the other information per the ISGB template will be fetched for the corresponding bills and payments </w:t>
      </w:r>
      <w:r w:rsidR="00FE5869">
        <w:t>and will be written to the file</w:t>
      </w:r>
    </w:p>
    <w:p w14:paraId="6505D28F" w14:textId="77777777" w:rsidR="00FE5869" w:rsidRDefault="00FE5869" w:rsidP="00FE5869">
      <w:pPr>
        <w:pStyle w:val="ListBullet"/>
        <w:widowControl w:val="0"/>
        <w:tabs>
          <w:tab w:val="clear" w:pos="1440"/>
        </w:tabs>
        <w:overflowPunct/>
        <w:autoSpaceDE/>
        <w:autoSpaceDN/>
        <w:adjustRightInd/>
        <w:spacing w:before="240" w:after="120" w:line="240" w:lineRule="auto"/>
        <w:ind w:left="2160" w:right="720" w:firstLine="0"/>
        <w:jc w:val="left"/>
        <w:textAlignment w:val="auto"/>
      </w:pPr>
    </w:p>
    <w:p w14:paraId="6505D290" w14:textId="77777777" w:rsidR="0085194B" w:rsidRPr="001A0443" w:rsidRDefault="0085194B" w:rsidP="0085194B">
      <w:pPr>
        <w:pStyle w:val="Heading2"/>
        <w:rPr>
          <w:rFonts w:ascii="Arial" w:hAnsi="Arial" w:cs="Arial"/>
        </w:rPr>
      </w:pPr>
      <w:bookmarkStart w:id="50" w:name="_Toc465345332"/>
      <w:r>
        <w:rPr>
          <w:rFonts w:ascii="Arial" w:hAnsi="Arial" w:cs="Arial"/>
        </w:rPr>
        <w:t>LGCRS</w:t>
      </w:r>
      <w:bookmarkEnd w:id="50"/>
    </w:p>
    <w:p w14:paraId="6505D291" w14:textId="77777777" w:rsidR="0085194B" w:rsidRDefault="0085194B" w:rsidP="00B609E7">
      <w:pPr>
        <w:pStyle w:val="ListParagraph"/>
        <w:numPr>
          <w:ilvl w:val="0"/>
          <w:numId w:val="84"/>
        </w:numPr>
        <w:spacing w:before="0" w:after="200" w:line="276" w:lineRule="auto"/>
        <w:contextualSpacing/>
      </w:pPr>
      <w:r>
        <w:t xml:space="preserve"> </w:t>
      </w:r>
      <w:r w:rsidRPr="00C90680">
        <w:t>ORMB needs to be send all billed revenue over to the Large Group Client Reporting system (LGCRS).</w:t>
      </w:r>
    </w:p>
    <w:p w14:paraId="6505D292" w14:textId="77777777" w:rsidR="0085194B" w:rsidRDefault="0085194B" w:rsidP="00B609E7">
      <w:pPr>
        <w:pStyle w:val="ListParagraph"/>
        <w:numPr>
          <w:ilvl w:val="0"/>
          <w:numId w:val="84"/>
        </w:numPr>
        <w:spacing w:before="0" w:after="200" w:line="276" w:lineRule="auto"/>
        <w:contextualSpacing/>
      </w:pPr>
      <w:r>
        <w:t xml:space="preserve">Currently data’s which are sent across LGCRS system are </w:t>
      </w:r>
    </w:p>
    <w:p w14:paraId="6505D293" w14:textId="77777777" w:rsidR="0085194B" w:rsidRDefault="00F36A40"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ASO admin fees are</w:t>
      </w:r>
      <w:r w:rsidR="0085194B">
        <w:t xml:space="preserve"> sent to the LGCRS application.  This includes system calculated amounts and manually calculated amounts.</w:t>
      </w:r>
    </w:p>
    <w:p w14:paraId="6505D294" w14:textId="77777777" w:rsidR="0085194B"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ASO claim based fees taken in lieu of or in addition to enrollment based fees (e.g., %claims fees) is loaded to the LGCRS application.  This includes system calculated amounts and manually calculated amounts.</w:t>
      </w:r>
    </w:p>
    <w:p w14:paraId="6505D295" w14:textId="77777777" w:rsidR="0085194B"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Any other fees that are not enrollment based or claims based fees, but which are considered ‘premium equivalent’ is sent to the LGCRS application.  This includes system calculated amounts and manually calculated amounts.</w:t>
      </w:r>
    </w:p>
    <w:p w14:paraId="6505D296" w14:textId="77777777" w:rsidR="0085194B"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Information from ORMB is made available to the LGCRS application on a monthly basis, within the first 3 days of the month (this is actual days, not business days) and loaded to LGCRS by the 5</w:t>
      </w:r>
      <w:r w:rsidRPr="00E258EA">
        <w:t>th</w:t>
      </w:r>
      <w:r>
        <w:t xml:space="preserve"> day of the month.</w:t>
      </w:r>
    </w:p>
    <w:p w14:paraId="6505D297" w14:textId="77777777" w:rsidR="0085194B"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Information from ORMB and loaded to LGCRS is balance to the GL and balance to comparable data loaded in Edward (another Anthem Data Warehouse receiving data from ORMB effective the ASO foundational release.)</w:t>
      </w:r>
    </w:p>
    <w:p w14:paraId="6505D298" w14:textId="77777777" w:rsidR="0085194B" w:rsidRDefault="0085194B" w:rsidP="0085194B">
      <w:pPr>
        <w:pStyle w:val="ListParagraph"/>
        <w:spacing w:before="0" w:after="200" w:line="276" w:lineRule="auto"/>
        <w:ind w:left="1440"/>
        <w:contextualSpacing/>
      </w:pPr>
    </w:p>
    <w:p w14:paraId="6505D299" w14:textId="77777777" w:rsidR="0085194B" w:rsidRPr="00983401" w:rsidRDefault="0085194B" w:rsidP="00B609E7">
      <w:pPr>
        <w:pStyle w:val="ListParagraph"/>
        <w:numPr>
          <w:ilvl w:val="0"/>
          <w:numId w:val="84"/>
        </w:numPr>
        <w:spacing w:before="0" w:after="200" w:line="276" w:lineRule="auto"/>
        <w:contextualSpacing/>
      </w:pPr>
      <w:r w:rsidRPr="00983401">
        <w:t>Process Flow to generate LGCRS file</w:t>
      </w:r>
    </w:p>
    <w:p w14:paraId="6505D29A" w14:textId="77777777" w:rsidR="0085194B" w:rsidRPr="00983401" w:rsidRDefault="0085194B" w:rsidP="00662B47">
      <w:pPr>
        <w:pStyle w:val="ListParagraph"/>
        <w:spacing w:before="0" w:after="200" w:line="276" w:lineRule="auto"/>
        <w:ind w:left="1440"/>
        <w:contextualSpacing/>
      </w:pPr>
      <w:r w:rsidRPr="00983401">
        <w:object w:dxaOrig="9916" w:dyaOrig="1433" w14:anchorId="6505D556">
          <v:shape id="_x0000_i1035" type="#_x0000_t75" style="width:413.25pt;height:71.25pt" o:ole="">
            <v:imagedata r:id="rId97" o:title=""/>
          </v:shape>
          <o:OLEObject Type="Embed" ProgID="Visio.Drawing.11" ShapeID="_x0000_i1035" DrawAspect="Content" ObjectID="_1561365272" r:id="rId98"/>
        </w:object>
      </w:r>
    </w:p>
    <w:p w14:paraId="6505D29B" w14:textId="77777777" w:rsidR="0085194B" w:rsidRPr="00983401" w:rsidRDefault="0085194B" w:rsidP="00B609E7">
      <w:pPr>
        <w:pStyle w:val="ListParagraph"/>
        <w:numPr>
          <w:ilvl w:val="0"/>
          <w:numId w:val="84"/>
        </w:numPr>
        <w:spacing w:before="0" w:after="200" w:line="276" w:lineRule="auto"/>
        <w:contextualSpacing/>
      </w:pPr>
      <w:r w:rsidRPr="00983401">
        <w:t>All billed (revenue) transactions generated in ORMB is interfaced to LGCRS via the Admin and Claim extract files. Below is a detail list of the different types of revenue transactions that is interfaced. The extracts will be driven by the list of invoices completed in the previous calendar month (on the Trigger File).</w:t>
      </w:r>
    </w:p>
    <w:p w14:paraId="6505D29C"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Claims</w:t>
      </w:r>
    </w:p>
    <w:p w14:paraId="6505D29D"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Retention Type Fees – Enrollment Based Admin</w:t>
      </w:r>
    </w:p>
    <w:p w14:paraId="6505D29E"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 xml:space="preserve">Retention Type Fees – Interfaced Admin </w:t>
      </w:r>
    </w:p>
    <w:p w14:paraId="6505D29F"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Retention Type Fees – Claims Based Admin</w:t>
      </w:r>
    </w:p>
    <w:p w14:paraId="6505D2A0"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Retention Type Fees – Non-Claim Based Admin</w:t>
      </w:r>
    </w:p>
    <w:p w14:paraId="6505D2A1"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PC2 – Payment Innovation</w:t>
      </w:r>
    </w:p>
    <w:p w14:paraId="6505D2A2"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Capitation</w:t>
      </w:r>
    </w:p>
    <w:p w14:paraId="6505D2A3"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Generics</w:t>
      </w:r>
    </w:p>
    <w:p w14:paraId="6505D2A4"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Manual Transactions</w:t>
      </w:r>
    </w:p>
    <w:p w14:paraId="6505D2A5" w14:textId="77777777" w:rsidR="0085194B" w:rsidRPr="00983401" w:rsidRDefault="0085194B" w:rsidP="0085194B">
      <w:pPr>
        <w:pStyle w:val="ListParagraph"/>
        <w:spacing w:before="0" w:after="200" w:line="276" w:lineRule="auto"/>
        <w:ind w:left="1440"/>
        <w:contextualSpacing/>
      </w:pPr>
    </w:p>
    <w:p w14:paraId="6505D2A6" w14:textId="77777777" w:rsidR="0085194B" w:rsidRPr="00983401" w:rsidRDefault="0085194B" w:rsidP="00B609E7">
      <w:pPr>
        <w:pStyle w:val="ListParagraph"/>
        <w:numPr>
          <w:ilvl w:val="0"/>
          <w:numId w:val="84"/>
        </w:numPr>
        <w:spacing w:before="0" w:after="200" w:line="276" w:lineRule="auto"/>
        <w:contextualSpacing/>
      </w:pPr>
      <w:r w:rsidRPr="00983401">
        <w:t xml:space="preserve">Batch process details </w:t>
      </w:r>
    </w:p>
    <w:p w14:paraId="6505D2A7"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 xml:space="preserve">CM-LGCRSDN : This job supports the LGCRS invoice download staging process; creates a download staging record for every completed invoice in the previous calendar month that are ready to be interfaced with the LGCRS interface.  </w:t>
      </w:r>
    </w:p>
    <w:p w14:paraId="6505D2A8"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This process populates the Outbound Message table with all completed BILL_ID s to be interfaced to the LGCRS. This process marks each staging record with the LGCRS interface’s batch process ID (defined on the Outbound Message Type).  It also stamps the respective batch control's current run number on each record.</w:t>
      </w:r>
    </w:p>
    <w:p w14:paraId="6505D2A9"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CM-LGCRSEX: The LGCRS process creates 3 flat files that are interfaced to Anthem LGCRS Application.</w:t>
      </w:r>
    </w:p>
    <w:p w14:paraId="6505D2AA" w14:textId="77777777" w:rsidR="00FE5869"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83401">
        <w:t xml:space="preserve">This process uses all Invoice Ids/ Batch Process records associated with its batch control that are marked with a supplied run number.  </w:t>
      </w:r>
    </w:p>
    <w:p w14:paraId="6505D2AB" w14:textId="77777777" w:rsidR="004323CD" w:rsidRPr="00983401" w:rsidRDefault="004323CD" w:rsidP="00F36A40">
      <w:pPr>
        <w:pStyle w:val="ListBullet"/>
        <w:widowControl w:val="0"/>
        <w:tabs>
          <w:tab w:val="clear" w:pos="1440"/>
        </w:tabs>
        <w:overflowPunct/>
        <w:autoSpaceDE/>
        <w:autoSpaceDN/>
        <w:adjustRightInd/>
        <w:spacing w:before="240" w:after="120" w:line="240" w:lineRule="auto"/>
        <w:ind w:left="0" w:right="720" w:firstLine="0"/>
        <w:jc w:val="left"/>
        <w:textAlignment w:val="auto"/>
      </w:pPr>
    </w:p>
    <w:p w14:paraId="6505D2AC" w14:textId="77777777" w:rsidR="0085194B" w:rsidRDefault="001E5355" w:rsidP="0085194B">
      <w:pPr>
        <w:pStyle w:val="Heading2"/>
        <w:rPr>
          <w:rFonts w:ascii="Arial" w:hAnsi="Arial" w:cs="Arial"/>
        </w:rPr>
      </w:pPr>
      <w:bookmarkStart w:id="51" w:name="_Toc465345333"/>
      <w:r>
        <w:rPr>
          <w:rFonts w:ascii="Arial" w:hAnsi="Arial" w:cs="Arial"/>
        </w:rPr>
        <w:t>EDW</w:t>
      </w:r>
      <w:r w:rsidR="0085194B">
        <w:rPr>
          <w:rFonts w:ascii="Arial" w:hAnsi="Arial" w:cs="Arial"/>
        </w:rPr>
        <w:t>ard</w:t>
      </w:r>
      <w:bookmarkEnd w:id="51"/>
    </w:p>
    <w:p w14:paraId="6505D2AD" w14:textId="77777777" w:rsidR="0085194B" w:rsidRDefault="0085194B" w:rsidP="0085194B"/>
    <w:p w14:paraId="6505D2AE" w14:textId="77777777" w:rsidR="0085194B" w:rsidRPr="00983401" w:rsidRDefault="0085194B" w:rsidP="00B609E7">
      <w:pPr>
        <w:pStyle w:val="ListParagraph"/>
        <w:numPr>
          <w:ilvl w:val="0"/>
          <w:numId w:val="84"/>
        </w:numPr>
        <w:spacing w:before="0" w:after="200" w:line="276" w:lineRule="auto"/>
        <w:contextualSpacing/>
        <w:rPr>
          <w:rFonts w:cs="Arial"/>
        </w:rPr>
      </w:pPr>
      <w:r w:rsidRPr="00983401">
        <w:rPr>
          <w:rFonts w:cs="Arial"/>
        </w:rPr>
        <w:t>Edward interface receive extract from ORMB system for every account that is billed in ORMB.</w:t>
      </w:r>
    </w:p>
    <w:p w14:paraId="6505D2AF" w14:textId="77777777" w:rsidR="0085194B" w:rsidRPr="00983401" w:rsidRDefault="0085194B" w:rsidP="00B609E7">
      <w:pPr>
        <w:pStyle w:val="ListParagraph"/>
        <w:numPr>
          <w:ilvl w:val="0"/>
          <w:numId w:val="84"/>
        </w:numPr>
        <w:spacing w:before="0" w:after="200" w:line="276" w:lineRule="auto"/>
        <w:contextualSpacing/>
        <w:rPr>
          <w:rFonts w:cs="Arial"/>
        </w:rPr>
      </w:pPr>
      <w:r w:rsidRPr="00983401">
        <w:rPr>
          <w:rFonts w:cs="Arial"/>
        </w:rPr>
        <w:t>Edward extract are compared with GL extract for balance comparison</w:t>
      </w:r>
    </w:p>
    <w:p w14:paraId="6505D2B0" w14:textId="77777777" w:rsidR="0085194B" w:rsidRPr="00983401" w:rsidRDefault="0085194B" w:rsidP="00B609E7">
      <w:pPr>
        <w:pStyle w:val="ListParagraph"/>
        <w:numPr>
          <w:ilvl w:val="0"/>
          <w:numId w:val="84"/>
        </w:numPr>
        <w:spacing w:before="0" w:after="200" w:line="276" w:lineRule="auto"/>
        <w:contextualSpacing/>
        <w:rPr>
          <w:rFonts w:cs="Arial"/>
        </w:rPr>
      </w:pPr>
      <w:r w:rsidRPr="00983401">
        <w:rPr>
          <w:rFonts w:cs="Arial"/>
        </w:rPr>
        <w:t>Edward and GL balancing happens on a monthly basis.</w:t>
      </w:r>
    </w:p>
    <w:p w14:paraId="6505D2B1" w14:textId="77777777" w:rsidR="0085194B" w:rsidRPr="00983401" w:rsidRDefault="0085194B" w:rsidP="00B609E7">
      <w:pPr>
        <w:pStyle w:val="ListParagraph"/>
        <w:numPr>
          <w:ilvl w:val="0"/>
          <w:numId w:val="84"/>
        </w:numPr>
        <w:spacing w:before="0" w:after="200" w:line="276" w:lineRule="auto"/>
        <w:contextualSpacing/>
        <w:rPr>
          <w:rFonts w:cs="Arial"/>
        </w:rPr>
      </w:pPr>
      <w:r w:rsidRPr="00983401">
        <w:rPr>
          <w:rFonts w:cs="Arial"/>
        </w:rPr>
        <w:t>Before the extracted files are FTP to Edward, Infogix does the balancing. Other balancing is done inside Edward.</w:t>
      </w:r>
    </w:p>
    <w:p w14:paraId="6505D2B2" w14:textId="77777777" w:rsidR="0085194B" w:rsidRPr="00983401" w:rsidRDefault="0085194B" w:rsidP="00B609E7">
      <w:pPr>
        <w:pStyle w:val="ListParagraph"/>
        <w:numPr>
          <w:ilvl w:val="0"/>
          <w:numId w:val="84"/>
        </w:numPr>
        <w:spacing w:before="0" w:after="200" w:line="276" w:lineRule="auto"/>
        <w:contextualSpacing/>
        <w:rPr>
          <w:rFonts w:cs="Arial"/>
        </w:rPr>
      </w:pPr>
      <w:r w:rsidRPr="00983401">
        <w:rPr>
          <w:rFonts w:cs="Arial"/>
        </w:rPr>
        <w:t>If any FTP are missed and identified during the balancing, the batch is re-run as a corrective action.</w:t>
      </w:r>
    </w:p>
    <w:p w14:paraId="6505D2B3" w14:textId="77777777" w:rsidR="0085194B" w:rsidRPr="00983401" w:rsidRDefault="0085194B" w:rsidP="00B609E7">
      <w:pPr>
        <w:pStyle w:val="ListParagraph"/>
        <w:numPr>
          <w:ilvl w:val="0"/>
          <w:numId w:val="84"/>
        </w:numPr>
        <w:spacing w:before="0" w:after="200" w:line="276" w:lineRule="auto"/>
        <w:contextualSpacing/>
        <w:rPr>
          <w:rFonts w:cs="Arial"/>
        </w:rPr>
      </w:pPr>
      <w:r w:rsidRPr="00983401">
        <w:rPr>
          <w:rFonts w:cs="Arial"/>
        </w:rPr>
        <w:t xml:space="preserve">Three data files generated as part of Edward extract: </w:t>
      </w:r>
    </w:p>
    <w:p w14:paraId="6505D2B4"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983401">
        <w:t>Billing</w:t>
      </w:r>
      <w:r w:rsidRPr="00983401">
        <w:rPr>
          <w:rFonts w:cs="Arial"/>
        </w:rPr>
        <w:t xml:space="preserve"> extract: contains Account level information’s.</w:t>
      </w:r>
    </w:p>
    <w:p w14:paraId="6505D2B5"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0C47E3">
        <w:t>Revenue</w:t>
      </w:r>
      <w:r w:rsidRPr="00983401">
        <w:rPr>
          <w:rFonts w:cs="Arial"/>
        </w:rPr>
        <w:t xml:space="preserve"> extract: contains all revenue information’s.</w:t>
      </w:r>
    </w:p>
    <w:p w14:paraId="6505D2B6"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983401">
        <w:rPr>
          <w:rFonts w:cs="Arial"/>
        </w:rPr>
        <w:t>Claim extract: contains detailed information about the specific claim charges, at a transaction level.</w:t>
      </w:r>
    </w:p>
    <w:p w14:paraId="6505D2B7" w14:textId="77777777" w:rsidR="0085194B" w:rsidRPr="00983401" w:rsidRDefault="0085194B" w:rsidP="0085194B">
      <w:pPr>
        <w:pStyle w:val="ListParagraph"/>
        <w:spacing w:before="0" w:after="200" w:line="276" w:lineRule="auto"/>
        <w:ind w:left="1440"/>
        <w:contextualSpacing/>
        <w:rPr>
          <w:rFonts w:cs="Arial"/>
        </w:rPr>
      </w:pPr>
    </w:p>
    <w:p w14:paraId="6505D2B8" w14:textId="77777777" w:rsidR="0085194B" w:rsidRPr="00983401" w:rsidRDefault="0085194B" w:rsidP="00B609E7">
      <w:pPr>
        <w:pStyle w:val="ListParagraph"/>
        <w:numPr>
          <w:ilvl w:val="0"/>
          <w:numId w:val="84"/>
        </w:numPr>
        <w:spacing w:before="0" w:after="200" w:line="276" w:lineRule="auto"/>
        <w:contextualSpacing/>
        <w:rPr>
          <w:rFonts w:cs="Arial"/>
        </w:rPr>
      </w:pPr>
      <w:r w:rsidRPr="00983401">
        <w:rPr>
          <w:rFonts w:cs="Arial"/>
        </w:rPr>
        <w:t>The revenue and Claim extract are incremental while the billing extract is of all accounts.</w:t>
      </w:r>
    </w:p>
    <w:p w14:paraId="6505D2B9" w14:textId="77777777" w:rsidR="0085194B" w:rsidRPr="00983401" w:rsidRDefault="0085194B" w:rsidP="00B609E7">
      <w:pPr>
        <w:pStyle w:val="ListParagraph"/>
        <w:numPr>
          <w:ilvl w:val="0"/>
          <w:numId w:val="84"/>
        </w:numPr>
        <w:spacing w:before="0" w:after="200" w:line="276" w:lineRule="auto"/>
        <w:contextualSpacing/>
        <w:rPr>
          <w:rFonts w:cs="Arial"/>
        </w:rPr>
      </w:pPr>
      <w:r w:rsidRPr="00983401">
        <w:rPr>
          <w:rFonts w:cs="Arial"/>
        </w:rPr>
        <w:t>Process Flow to generate Edward file</w:t>
      </w:r>
    </w:p>
    <w:p w14:paraId="6505D2BA" w14:textId="77777777" w:rsidR="0085194B" w:rsidRPr="00983401" w:rsidRDefault="0085194B" w:rsidP="0085194B">
      <w:pPr>
        <w:pStyle w:val="ListParagraph"/>
        <w:spacing w:before="0" w:after="200" w:line="276" w:lineRule="auto"/>
        <w:contextualSpacing/>
        <w:rPr>
          <w:rFonts w:cs="Arial"/>
        </w:rPr>
      </w:pPr>
      <w:r w:rsidRPr="00983401">
        <w:rPr>
          <w:rFonts w:cs="Arial"/>
        </w:rPr>
        <w:object w:dxaOrig="9916" w:dyaOrig="1433" w14:anchorId="6505D557">
          <v:shape id="_x0000_i1036" type="#_x0000_t75" style="width:413.25pt;height:71.25pt" o:ole="">
            <v:imagedata r:id="rId99" o:title=""/>
          </v:shape>
          <o:OLEObject Type="Embed" ProgID="Visio.Drawing.11" ShapeID="_x0000_i1036" DrawAspect="Content" ObjectID="_1561365273" r:id="rId100"/>
        </w:object>
      </w:r>
    </w:p>
    <w:p w14:paraId="6505D2BB" w14:textId="77777777" w:rsidR="0085194B" w:rsidRPr="00983401" w:rsidRDefault="00983401" w:rsidP="00B609E7">
      <w:pPr>
        <w:pStyle w:val="ListParagraph"/>
        <w:numPr>
          <w:ilvl w:val="0"/>
          <w:numId w:val="84"/>
        </w:numPr>
        <w:spacing w:before="0" w:after="200" w:line="276" w:lineRule="auto"/>
        <w:contextualSpacing/>
        <w:rPr>
          <w:rFonts w:cs="Arial"/>
        </w:rPr>
      </w:pPr>
      <w:r>
        <w:rPr>
          <w:rFonts w:cs="Arial"/>
        </w:rPr>
        <w:t>Batch process details:</w:t>
      </w:r>
    </w:p>
    <w:p w14:paraId="6505D2BC"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0C47E3">
        <w:t>CMEDWEXT</w:t>
      </w:r>
      <w:r w:rsidRPr="00983401">
        <w:rPr>
          <w:rFonts w:cs="Arial"/>
        </w:rPr>
        <w:t>: create Edward Billing setup Extract</w:t>
      </w:r>
    </w:p>
    <w:p w14:paraId="6505D2BD" w14:textId="77777777" w:rsidR="0085194B" w:rsidRPr="00983401"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983401">
        <w:rPr>
          <w:rFonts w:cs="Arial"/>
        </w:rPr>
        <w:t>CMEDWDNW: create Edward download staging records</w:t>
      </w:r>
    </w:p>
    <w:p w14:paraId="6505D2BE" w14:textId="77777777" w:rsidR="004323CD" w:rsidRDefault="0085194B"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0C47E3">
        <w:t>CMRVNCLM</w:t>
      </w:r>
      <w:r w:rsidRPr="00983401">
        <w:rPr>
          <w:rFonts w:cs="Arial"/>
        </w:rPr>
        <w:t>: Edward Revenue and claim extract batch</w:t>
      </w:r>
    </w:p>
    <w:p w14:paraId="6505D2BF" w14:textId="77777777" w:rsidR="008C7DF8" w:rsidRDefault="008C7DF8" w:rsidP="008C7DF8">
      <w:pPr>
        <w:pStyle w:val="ListBullet"/>
        <w:widowControl w:val="0"/>
        <w:tabs>
          <w:tab w:val="clear" w:pos="1440"/>
        </w:tabs>
        <w:overflowPunct/>
        <w:autoSpaceDE/>
        <w:autoSpaceDN/>
        <w:adjustRightInd/>
        <w:spacing w:before="240" w:after="120" w:line="240" w:lineRule="auto"/>
        <w:ind w:left="1800" w:right="720" w:firstLine="0"/>
        <w:jc w:val="left"/>
        <w:textAlignment w:val="auto"/>
        <w:rPr>
          <w:rFonts w:cs="Arial"/>
        </w:rPr>
      </w:pPr>
    </w:p>
    <w:p w14:paraId="6505D2C0" w14:textId="77777777" w:rsidR="009F40FF" w:rsidRDefault="009F40FF" w:rsidP="008C7DF8">
      <w:pPr>
        <w:pStyle w:val="ListBullet"/>
        <w:widowControl w:val="0"/>
        <w:tabs>
          <w:tab w:val="clear" w:pos="1440"/>
        </w:tabs>
        <w:overflowPunct/>
        <w:autoSpaceDE/>
        <w:autoSpaceDN/>
        <w:adjustRightInd/>
        <w:spacing w:before="240" w:after="120" w:line="240" w:lineRule="auto"/>
        <w:ind w:left="1800" w:right="720" w:firstLine="0"/>
        <w:jc w:val="left"/>
        <w:textAlignment w:val="auto"/>
        <w:rPr>
          <w:rFonts w:cs="Arial"/>
        </w:rPr>
      </w:pPr>
    </w:p>
    <w:p w14:paraId="6505D2C1" w14:textId="77777777" w:rsidR="009F40FF" w:rsidRPr="008C7DF8" w:rsidRDefault="009F40FF" w:rsidP="008C7DF8">
      <w:pPr>
        <w:pStyle w:val="ListBullet"/>
        <w:widowControl w:val="0"/>
        <w:tabs>
          <w:tab w:val="clear" w:pos="1440"/>
        </w:tabs>
        <w:overflowPunct/>
        <w:autoSpaceDE/>
        <w:autoSpaceDN/>
        <w:adjustRightInd/>
        <w:spacing w:before="240" w:after="120" w:line="240" w:lineRule="auto"/>
        <w:ind w:left="1800" w:right="720" w:firstLine="0"/>
        <w:jc w:val="left"/>
        <w:textAlignment w:val="auto"/>
        <w:rPr>
          <w:rFonts w:cs="Arial"/>
        </w:rPr>
      </w:pPr>
    </w:p>
    <w:p w14:paraId="6505D2C2" w14:textId="77777777" w:rsidR="00953FF6" w:rsidRDefault="00953FF6" w:rsidP="00953FF6">
      <w:pPr>
        <w:pStyle w:val="Heading2"/>
        <w:numPr>
          <w:ilvl w:val="1"/>
          <w:numId w:val="12"/>
        </w:numPr>
        <w:rPr>
          <w:rFonts w:ascii="Arial" w:hAnsi="Arial" w:cs="Arial"/>
        </w:rPr>
      </w:pPr>
      <w:bookmarkStart w:id="52" w:name="_Toc465345334"/>
      <w:r>
        <w:rPr>
          <w:rFonts w:ascii="Arial" w:hAnsi="Arial" w:cs="Arial"/>
        </w:rPr>
        <w:t>GL</w:t>
      </w:r>
      <w:bookmarkEnd w:id="52"/>
    </w:p>
    <w:p w14:paraId="6505D2C3" w14:textId="77777777" w:rsidR="00953FF6" w:rsidRDefault="00953FF6" w:rsidP="00953FF6">
      <w:pPr>
        <w:ind w:left="720"/>
        <w:rPr>
          <w:rFonts w:ascii="Arial" w:hAnsi="Arial" w:cs="Arial"/>
          <w:sz w:val="20"/>
        </w:rPr>
      </w:pPr>
    </w:p>
    <w:p w14:paraId="6505D2C4" w14:textId="77777777" w:rsidR="00953FF6" w:rsidRPr="00151625" w:rsidRDefault="00953FF6" w:rsidP="00953FF6">
      <w:pPr>
        <w:ind w:left="720"/>
        <w:rPr>
          <w:rFonts w:ascii="Arial" w:hAnsi="Arial" w:cs="Arial"/>
          <w:sz w:val="20"/>
        </w:rPr>
      </w:pPr>
      <w:r>
        <w:rPr>
          <w:rFonts w:ascii="Arial" w:hAnsi="Arial" w:cs="Arial"/>
          <w:sz w:val="20"/>
        </w:rPr>
        <w:t>Whenever a Bill Segment, Payment or an Adjustment is frozen there are Financial Transactions (FT’s) that are created that get included in the GL interface to PeopleSoft GL for GL posting.</w:t>
      </w:r>
    </w:p>
    <w:p w14:paraId="6505D2C5" w14:textId="77777777" w:rsidR="00953FF6" w:rsidRDefault="00953FF6" w:rsidP="00953FF6"/>
    <w:p w14:paraId="6505D2C6" w14:textId="77777777" w:rsidR="00953FF6" w:rsidRDefault="00953FF6" w:rsidP="00B609E7">
      <w:pPr>
        <w:pStyle w:val="ListParagraph"/>
        <w:numPr>
          <w:ilvl w:val="0"/>
          <w:numId w:val="84"/>
        </w:numPr>
        <w:spacing w:before="0" w:after="200" w:line="276" w:lineRule="auto"/>
        <w:contextualSpacing/>
        <w:rPr>
          <w:rFonts w:cs="Arial"/>
        </w:rPr>
      </w:pPr>
      <w:r>
        <w:rPr>
          <w:rFonts w:cs="Arial"/>
        </w:rPr>
        <w:t>There are three types of FT’s:</w:t>
      </w:r>
    </w:p>
    <w:p w14:paraId="6505D2C7" w14:textId="77777777" w:rsidR="00953FF6" w:rsidRDefault="00953FF6"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Bill Segment FT</w:t>
      </w:r>
    </w:p>
    <w:p w14:paraId="6505D2C8" w14:textId="77777777" w:rsidR="00953FF6" w:rsidRDefault="00953FF6"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080464">
        <w:rPr>
          <w:rFonts w:cs="Arial"/>
          <w:color w:val="000000"/>
        </w:rPr>
        <w:t>BS</w:t>
      </w:r>
      <w:r>
        <w:rPr>
          <w:rFonts w:cs="Arial"/>
        </w:rPr>
        <w:t xml:space="preserve"> </w:t>
      </w:r>
    </w:p>
    <w:p w14:paraId="6505D2C9" w14:textId="77777777" w:rsidR="00953FF6" w:rsidRDefault="00953FF6"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Pr>
          <w:rFonts w:cs="Arial"/>
        </w:rPr>
        <w:t>BX - Cancelation</w:t>
      </w:r>
    </w:p>
    <w:p w14:paraId="6505D2CA" w14:textId="77777777" w:rsidR="00953FF6" w:rsidRDefault="00953FF6"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Payment FT’s</w:t>
      </w:r>
    </w:p>
    <w:p w14:paraId="6505D2CB" w14:textId="77777777" w:rsidR="00953FF6" w:rsidRDefault="00953FF6"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080464">
        <w:rPr>
          <w:rFonts w:cs="Arial"/>
          <w:color w:val="000000"/>
        </w:rPr>
        <w:t>PS</w:t>
      </w:r>
    </w:p>
    <w:p w14:paraId="6505D2CC" w14:textId="77777777" w:rsidR="00953FF6" w:rsidRPr="00151625" w:rsidRDefault="00953FF6"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Pr>
          <w:rFonts w:cs="Arial"/>
        </w:rPr>
        <w:t>PX - Cancelation</w:t>
      </w:r>
    </w:p>
    <w:p w14:paraId="6505D2CD" w14:textId="77777777" w:rsidR="00953FF6" w:rsidRDefault="00953FF6"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Payment FT</w:t>
      </w:r>
    </w:p>
    <w:p w14:paraId="6505D2CE" w14:textId="77777777" w:rsidR="00953FF6" w:rsidRDefault="00953FF6"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080464">
        <w:rPr>
          <w:rFonts w:cs="Arial"/>
          <w:color w:val="000000"/>
        </w:rPr>
        <w:t>AD</w:t>
      </w:r>
    </w:p>
    <w:p w14:paraId="6505D2CF" w14:textId="77777777" w:rsidR="00953FF6" w:rsidRDefault="00953FF6"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080464">
        <w:rPr>
          <w:rFonts w:cs="Arial"/>
          <w:color w:val="000000"/>
        </w:rPr>
        <w:t>AX</w:t>
      </w:r>
      <w:r>
        <w:rPr>
          <w:rFonts w:cs="Arial"/>
        </w:rPr>
        <w:t xml:space="preserve"> – Cancelation</w:t>
      </w:r>
    </w:p>
    <w:p w14:paraId="6505D2D0" w14:textId="77777777" w:rsidR="00953FF6" w:rsidRDefault="00953FF6" w:rsidP="00B609E7">
      <w:pPr>
        <w:pStyle w:val="ListParagraph"/>
        <w:numPr>
          <w:ilvl w:val="0"/>
          <w:numId w:val="84"/>
        </w:numPr>
        <w:spacing w:before="0" w:after="200" w:line="276" w:lineRule="auto"/>
        <w:contextualSpacing/>
        <w:rPr>
          <w:rFonts w:cs="Arial"/>
        </w:rPr>
      </w:pPr>
      <w:r>
        <w:rPr>
          <w:rFonts w:cs="Arial"/>
        </w:rPr>
        <w:t>The Cancelation FT’s are created only if the frozen FT’s are cancelled. The reason is when the frozen transactions are cancelled the corresponding FT’s are not deleted, but the amounts are reversed</w:t>
      </w:r>
      <w:r>
        <w:rPr>
          <w:rFonts w:cs="Arial"/>
        </w:rPr>
        <w:tab/>
      </w:r>
    </w:p>
    <w:p w14:paraId="6505D2D1" w14:textId="77777777" w:rsidR="00953FF6" w:rsidRDefault="00953FF6" w:rsidP="00B609E7">
      <w:pPr>
        <w:pStyle w:val="ListParagraph"/>
        <w:numPr>
          <w:ilvl w:val="0"/>
          <w:numId w:val="84"/>
        </w:numPr>
        <w:spacing w:before="0" w:after="200" w:line="276" w:lineRule="auto"/>
        <w:contextualSpacing/>
        <w:rPr>
          <w:rFonts w:cs="Arial"/>
        </w:rPr>
      </w:pPr>
      <w:r>
        <w:rPr>
          <w:rFonts w:cs="Arial"/>
        </w:rPr>
        <w:t xml:space="preserve">Bill Segment FT’s can be accessed using Main Menu, Financial, Bill, Bill Segment and Financial Details tab, FT ID </w:t>
      </w:r>
    </w:p>
    <w:p w14:paraId="6505D2D2" w14:textId="77777777" w:rsidR="00953FF6" w:rsidRDefault="00953FF6" w:rsidP="00953FF6">
      <w:pPr>
        <w:pStyle w:val="ListParagraph"/>
        <w:spacing w:before="0" w:after="200" w:line="276" w:lineRule="auto"/>
        <w:ind w:left="1080"/>
        <w:contextualSpacing/>
        <w:rPr>
          <w:rFonts w:cs="Arial"/>
        </w:rPr>
      </w:pPr>
    </w:p>
    <w:p w14:paraId="6505D2D3" w14:textId="77777777" w:rsidR="00953FF6" w:rsidRDefault="00953FF6" w:rsidP="00953FF6">
      <w:pPr>
        <w:pStyle w:val="ListParagraph"/>
        <w:spacing w:before="0" w:after="200" w:line="276" w:lineRule="auto"/>
        <w:ind w:left="1080"/>
        <w:contextualSpacing/>
        <w:rPr>
          <w:rFonts w:cs="Arial"/>
        </w:rPr>
      </w:pPr>
      <w:r>
        <w:rPr>
          <w:noProof/>
        </w:rPr>
        <w:drawing>
          <wp:inline distT="0" distB="0" distL="0" distR="0" wp14:anchorId="6505D558" wp14:editId="6505D559">
            <wp:extent cx="5943600" cy="14770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477010"/>
                    </a:xfrm>
                    <a:prstGeom prst="rect">
                      <a:avLst/>
                    </a:prstGeom>
                  </pic:spPr>
                </pic:pic>
              </a:graphicData>
            </a:graphic>
          </wp:inline>
        </w:drawing>
      </w:r>
    </w:p>
    <w:p w14:paraId="6505D2D4" w14:textId="77777777" w:rsidR="00953FF6" w:rsidRPr="00DC3D8E" w:rsidRDefault="00953FF6" w:rsidP="00953FF6">
      <w:pPr>
        <w:spacing w:after="200" w:line="276" w:lineRule="auto"/>
        <w:ind w:left="1080"/>
        <w:contextualSpacing/>
        <w:rPr>
          <w:rFonts w:cs="Arial"/>
        </w:rPr>
      </w:pPr>
      <w:r>
        <w:rPr>
          <w:rFonts w:cs="Arial"/>
        </w:rPr>
        <w:tab/>
      </w:r>
      <w:r>
        <w:rPr>
          <w:noProof/>
        </w:rPr>
        <w:drawing>
          <wp:inline distT="0" distB="0" distL="0" distR="0" wp14:anchorId="6505D55A" wp14:editId="6505D55B">
            <wp:extent cx="5943600" cy="1729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729740"/>
                    </a:xfrm>
                    <a:prstGeom prst="rect">
                      <a:avLst/>
                    </a:prstGeom>
                  </pic:spPr>
                </pic:pic>
              </a:graphicData>
            </a:graphic>
          </wp:inline>
        </w:drawing>
      </w:r>
    </w:p>
    <w:p w14:paraId="6505D2D5" w14:textId="77777777" w:rsidR="00953FF6" w:rsidRDefault="00953FF6" w:rsidP="00B609E7">
      <w:pPr>
        <w:pStyle w:val="ListParagraph"/>
        <w:numPr>
          <w:ilvl w:val="0"/>
          <w:numId w:val="84"/>
        </w:numPr>
        <w:spacing w:before="0" w:after="200" w:line="276" w:lineRule="auto"/>
        <w:contextualSpacing/>
        <w:rPr>
          <w:rFonts w:cs="Arial"/>
        </w:rPr>
      </w:pPr>
      <w:r>
        <w:rPr>
          <w:rFonts w:cs="Arial"/>
        </w:rPr>
        <w:t>All the FT’s in the system have FT GL entries. The number of FT GL entries depends on the number of calc lines on the bill segment. Normally there would be two entries - debit and credit</w:t>
      </w:r>
    </w:p>
    <w:p w14:paraId="6505D2D6" w14:textId="77777777" w:rsidR="00953FF6" w:rsidRDefault="00953FF6"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For Bill Segments – AR is debited and Revenue is credited</w:t>
      </w:r>
    </w:p>
    <w:p w14:paraId="6505D2D7" w14:textId="77777777" w:rsidR="00953FF6" w:rsidRDefault="00953FF6"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For Payments – Cash is debited and AR is credited</w:t>
      </w:r>
    </w:p>
    <w:p w14:paraId="6505D2D8" w14:textId="77777777" w:rsidR="00953FF6" w:rsidRDefault="00953FF6"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For Adjustments – depending on where the adjustment is applied the FT GL entries are created</w:t>
      </w:r>
    </w:p>
    <w:p w14:paraId="6505D2D9" w14:textId="77777777" w:rsidR="00953FF6" w:rsidRDefault="00953FF6"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Pr>
          <w:rFonts w:cs="Arial"/>
        </w:rPr>
        <w:t xml:space="preserve">For </w:t>
      </w:r>
      <w:r w:rsidRPr="00080464">
        <w:rPr>
          <w:rFonts w:cs="Arial"/>
          <w:color w:val="000000"/>
        </w:rPr>
        <w:t>write</w:t>
      </w:r>
      <w:r>
        <w:rPr>
          <w:rFonts w:cs="Arial"/>
        </w:rPr>
        <w:t xml:space="preserve"> offs of bill segments – AR is debited and Revenue is credited  </w:t>
      </w:r>
    </w:p>
    <w:p w14:paraId="6505D2DA" w14:textId="77777777" w:rsidR="00953FF6" w:rsidRDefault="00953FF6"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Pr>
          <w:rFonts w:cs="Arial"/>
        </w:rPr>
        <w:t xml:space="preserve">For </w:t>
      </w:r>
      <w:r w:rsidRPr="00080464">
        <w:rPr>
          <w:rFonts w:cs="Arial"/>
          <w:color w:val="000000"/>
        </w:rPr>
        <w:t>actual</w:t>
      </w:r>
      <w:r>
        <w:rPr>
          <w:rFonts w:cs="Arial"/>
        </w:rPr>
        <w:t xml:space="preserve"> write offs - </w:t>
      </w:r>
      <w:r w:rsidRPr="002B16A7">
        <w:rPr>
          <w:rFonts w:cs="Arial"/>
        </w:rPr>
        <w:t>Debit AR and credit the bad debt</w:t>
      </w:r>
    </w:p>
    <w:p w14:paraId="6505D2DB" w14:textId="77777777" w:rsidR="009E02AE" w:rsidRDefault="00953FF6" w:rsidP="00B609E7">
      <w:pPr>
        <w:pStyle w:val="ListParagraph"/>
        <w:numPr>
          <w:ilvl w:val="0"/>
          <w:numId w:val="84"/>
        </w:numPr>
        <w:spacing w:before="0" w:after="200" w:line="276" w:lineRule="auto"/>
        <w:contextualSpacing/>
        <w:rPr>
          <w:rFonts w:cs="Arial"/>
        </w:rPr>
      </w:pPr>
      <w:r>
        <w:rPr>
          <w:rFonts w:cs="Arial"/>
        </w:rPr>
        <w:t>The GL distribution codes for Bill Segments on the AR side are derived from the contract</w:t>
      </w:r>
      <w:r w:rsidR="009E02AE">
        <w:rPr>
          <w:rFonts w:cs="Arial"/>
        </w:rPr>
        <w:t>’s contract type. This can be accessed using Admin Menu, C, Contract Type option and specifying the Contract Type</w:t>
      </w:r>
    </w:p>
    <w:p w14:paraId="6505D2DC" w14:textId="77777777" w:rsidR="009E02AE" w:rsidRDefault="009E02AE" w:rsidP="009E02AE">
      <w:pPr>
        <w:pStyle w:val="ListParagraph"/>
        <w:spacing w:before="0" w:after="200" w:line="276" w:lineRule="auto"/>
        <w:ind w:left="1080"/>
        <w:contextualSpacing/>
        <w:rPr>
          <w:rFonts w:cs="Arial"/>
        </w:rPr>
      </w:pPr>
    </w:p>
    <w:p w14:paraId="6505D2DD" w14:textId="77777777" w:rsidR="009E02AE" w:rsidRPr="009E02AE" w:rsidRDefault="009E02AE" w:rsidP="009E02AE">
      <w:pPr>
        <w:pStyle w:val="ListParagraph"/>
        <w:spacing w:before="0" w:after="200" w:line="276" w:lineRule="auto"/>
        <w:ind w:left="1080"/>
        <w:contextualSpacing/>
        <w:rPr>
          <w:rFonts w:cs="Arial"/>
        </w:rPr>
      </w:pPr>
      <w:r>
        <w:rPr>
          <w:noProof/>
        </w:rPr>
        <w:drawing>
          <wp:inline distT="0" distB="0" distL="0" distR="0" wp14:anchorId="6505D55C" wp14:editId="6505D55D">
            <wp:extent cx="5943600" cy="1907177"/>
            <wp:effectExtent l="0" t="0" r="0" b="0"/>
            <wp:docPr id="19" name="Picture 19" descr="cid:image001.png@01D22F15.0B915B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F15.0B915BE0"/>
                    <pic:cNvPicPr>
                      <a:picLocks noChangeAspect="1" noChangeArrowheads="1"/>
                    </pic:cNvPicPr>
                  </pic:nvPicPr>
                  <pic:blipFill>
                    <a:blip r:embed="rId103" r:link="rId104">
                      <a:extLst>
                        <a:ext uri="{28A0092B-C50C-407E-A947-70E740481C1C}">
                          <a14:useLocalDpi xmlns:a14="http://schemas.microsoft.com/office/drawing/2010/main" val="0"/>
                        </a:ext>
                      </a:extLst>
                    </a:blip>
                    <a:srcRect/>
                    <a:stretch>
                      <a:fillRect/>
                    </a:stretch>
                  </pic:blipFill>
                  <pic:spPr bwMode="auto">
                    <a:xfrm>
                      <a:off x="0" y="0"/>
                      <a:ext cx="5943600" cy="1907177"/>
                    </a:xfrm>
                    <a:prstGeom prst="rect">
                      <a:avLst/>
                    </a:prstGeom>
                    <a:noFill/>
                    <a:ln>
                      <a:noFill/>
                    </a:ln>
                  </pic:spPr>
                </pic:pic>
              </a:graphicData>
            </a:graphic>
          </wp:inline>
        </w:drawing>
      </w:r>
    </w:p>
    <w:p w14:paraId="6505D2DE" w14:textId="77777777" w:rsidR="009E02AE" w:rsidRDefault="009E02AE" w:rsidP="009E02AE">
      <w:pPr>
        <w:pStyle w:val="ListParagraph"/>
        <w:spacing w:before="0" w:after="200" w:line="276" w:lineRule="auto"/>
        <w:ind w:left="1080"/>
        <w:contextualSpacing/>
        <w:rPr>
          <w:rFonts w:cs="Arial"/>
        </w:rPr>
      </w:pPr>
    </w:p>
    <w:p w14:paraId="6505D2DF" w14:textId="77777777" w:rsidR="00151625" w:rsidRDefault="00953FF6" w:rsidP="00B609E7">
      <w:pPr>
        <w:pStyle w:val="ListParagraph"/>
        <w:numPr>
          <w:ilvl w:val="0"/>
          <w:numId w:val="84"/>
        </w:numPr>
        <w:spacing w:before="0" w:after="200" w:line="276" w:lineRule="auto"/>
        <w:contextualSpacing/>
        <w:rPr>
          <w:rFonts w:cs="Arial"/>
        </w:rPr>
      </w:pPr>
      <w:r>
        <w:rPr>
          <w:rFonts w:cs="Arial"/>
        </w:rPr>
        <w:t>The GL distribution codes for revenue and bad debt are derived based on the billable charge line type mapping. These can be looked up using the extendable lookup from Admin Menu, E, Extendable Lookup</w:t>
      </w:r>
    </w:p>
    <w:p w14:paraId="6505D2E0" w14:textId="77777777" w:rsidR="00FF52D7" w:rsidRDefault="009E02AE" w:rsidP="00B609E7">
      <w:pPr>
        <w:pStyle w:val="ListParagraph"/>
        <w:numPr>
          <w:ilvl w:val="0"/>
          <w:numId w:val="84"/>
        </w:numPr>
        <w:spacing w:before="0" w:after="200" w:line="276" w:lineRule="auto"/>
        <w:contextualSpacing/>
        <w:rPr>
          <w:rFonts w:cs="Arial"/>
        </w:rPr>
      </w:pPr>
      <w:r>
        <w:rPr>
          <w:rFonts w:cs="Arial"/>
        </w:rPr>
        <w:t xml:space="preserve">GL Strings: </w:t>
      </w:r>
    </w:p>
    <w:p w14:paraId="6505D2E1" w14:textId="77777777" w:rsidR="009E02AE" w:rsidRDefault="00FF52D7" w:rsidP="00931B78">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For Cash Distribution, t</w:t>
      </w:r>
      <w:r w:rsidR="009E02AE">
        <w:rPr>
          <w:rFonts w:cs="Arial"/>
        </w:rPr>
        <w:t xml:space="preserve">he GL Account Algorithm </w:t>
      </w:r>
      <w:r w:rsidR="009E02AE" w:rsidRPr="009E02AE">
        <w:rPr>
          <w:rFonts w:cs="Arial"/>
        </w:rPr>
        <w:t>GLCNST-DFLT</w:t>
      </w:r>
      <w:r w:rsidR="009E02AE">
        <w:rPr>
          <w:rFonts w:cs="Arial"/>
        </w:rPr>
        <w:t xml:space="preserve"> assigns a default string to the </w:t>
      </w:r>
      <w:r>
        <w:rPr>
          <w:rFonts w:cs="Arial"/>
        </w:rPr>
        <w:t>distribution code based on the GL account defined on the distribution code table</w:t>
      </w:r>
    </w:p>
    <w:p w14:paraId="6505D2E2" w14:textId="77777777" w:rsidR="00FF52D7" w:rsidRDefault="00FF52D7" w:rsidP="00931B78">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 xml:space="preserve">For AR – ASO, the custom algorithm CM-GLBUILD </w:t>
      </w:r>
      <w:r w:rsidRPr="00FF52D7">
        <w:rPr>
          <w:rFonts w:cs="Arial"/>
        </w:rPr>
        <w:t>derives the GL string</w:t>
      </w:r>
    </w:p>
    <w:p w14:paraId="6505D2E3" w14:textId="77777777" w:rsidR="00FF52D7" w:rsidRDefault="00FF52D7" w:rsidP="00B609E7">
      <w:pPr>
        <w:pStyle w:val="ListParagraph"/>
        <w:numPr>
          <w:ilvl w:val="0"/>
          <w:numId w:val="84"/>
        </w:numPr>
        <w:spacing w:after="200" w:line="276" w:lineRule="auto"/>
        <w:contextualSpacing/>
        <w:rPr>
          <w:rFonts w:cs="Arial"/>
        </w:rPr>
      </w:pPr>
      <w:r w:rsidRPr="00FF52D7">
        <w:rPr>
          <w:rFonts w:cs="Arial"/>
        </w:rPr>
        <w:t>Once the FT's are frozen, they need to be stamped with Bill Segment ID's</w:t>
      </w:r>
    </w:p>
    <w:p w14:paraId="6505D2E4" w14:textId="77777777" w:rsidR="00FF52D7" w:rsidRPr="00FF52D7" w:rsidRDefault="00FF52D7" w:rsidP="00B609E7">
      <w:pPr>
        <w:pStyle w:val="ListParagraph"/>
        <w:numPr>
          <w:ilvl w:val="0"/>
          <w:numId w:val="84"/>
        </w:numPr>
        <w:spacing w:after="200" w:line="276" w:lineRule="auto"/>
        <w:contextualSpacing/>
        <w:rPr>
          <w:rFonts w:cs="Arial"/>
          <w:b/>
          <w:u w:val="single"/>
        </w:rPr>
      </w:pPr>
      <w:r w:rsidRPr="00FF52D7">
        <w:rPr>
          <w:rFonts w:cs="Arial"/>
          <w:b/>
          <w:u w:val="single"/>
        </w:rPr>
        <w:t>Batch Jobs:</w:t>
      </w:r>
    </w:p>
    <w:p w14:paraId="6505D2E5" w14:textId="77777777" w:rsidR="00FF52D7" w:rsidRPr="00FF52D7" w:rsidRDefault="00FF52D7"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CMBSSTMP l</w:t>
      </w:r>
      <w:r w:rsidRPr="00FF52D7">
        <w:rPr>
          <w:rFonts w:cs="Arial"/>
        </w:rPr>
        <w:t>inks the adjustment FT's to the bill segment FT's</w:t>
      </w:r>
    </w:p>
    <w:p w14:paraId="6505D2E6" w14:textId="77777777" w:rsidR="00500633" w:rsidRDefault="00FF52D7"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500633">
        <w:rPr>
          <w:rFonts w:cs="Arial"/>
        </w:rPr>
        <w:t xml:space="preserve">GLASSIGN batch constructs the GL strings by invoking the GL construct algorithms and stamps them against FT GL entries. </w:t>
      </w:r>
    </w:p>
    <w:p w14:paraId="6505D2E7" w14:textId="77777777" w:rsidR="00500633" w:rsidRPr="00500633" w:rsidRDefault="00500633"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500633">
        <w:rPr>
          <w:rFonts w:cs="Arial"/>
        </w:rPr>
        <w:t>CMRSTGL resets everything to blank if one side of the FT</w:t>
      </w:r>
      <w:r>
        <w:rPr>
          <w:rFonts w:cs="Arial"/>
        </w:rPr>
        <w:t xml:space="preserve"> GL is derived and the other side is not, so that they are not included in the GL extract. </w:t>
      </w:r>
      <w:r w:rsidRPr="00FF52D7">
        <w:rPr>
          <w:rFonts w:cs="Arial"/>
        </w:rPr>
        <w:t>Only FT GL's with well-formed strings are sent to the GL extract</w:t>
      </w:r>
    </w:p>
    <w:p w14:paraId="6505D2E8" w14:textId="77777777" w:rsidR="00FF52D7" w:rsidRPr="00FF52D7" w:rsidRDefault="00FF52D7"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FF52D7">
        <w:rPr>
          <w:rFonts w:cs="Arial"/>
        </w:rPr>
        <w:t xml:space="preserve">GLS </w:t>
      </w:r>
      <w:r w:rsidR="00500633">
        <w:rPr>
          <w:rFonts w:cs="Arial"/>
        </w:rPr>
        <w:t xml:space="preserve">goes through all FT GL’s which are not distributed and </w:t>
      </w:r>
      <w:r w:rsidRPr="00FF52D7">
        <w:rPr>
          <w:rFonts w:cs="Arial"/>
        </w:rPr>
        <w:t>marks the FT's for extraction into the GL extract</w:t>
      </w:r>
      <w:r w:rsidR="00500633">
        <w:rPr>
          <w:rFonts w:cs="Arial"/>
        </w:rPr>
        <w:t>, updates scheduled distribution date and updates the distribution status to D</w:t>
      </w:r>
    </w:p>
    <w:p w14:paraId="6505D2E9" w14:textId="77777777" w:rsidR="00FF52D7" w:rsidRPr="00FF52D7" w:rsidRDefault="00FF52D7"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sidRPr="00FF52D7">
        <w:rPr>
          <w:rFonts w:cs="Arial"/>
        </w:rPr>
        <w:t>CMSTA</w:t>
      </w:r>
      <w:r w:rsidR="00500633">
        <w:rPr>
          <w:rFonts w:cs="Arial"/>
        </w:rPr>
        <w:t>TGL c</w:t>
      </w:r>
      <w:r w:rsidRPr="00FF52D7">
        <w:rPr>
          <w:rFonts w:cs="Arial"/>
        </w:rPr>
        <w:t>reates two more statistical entries. They do not have any financial impact on the system. These are used for stop loss premium transactions solely for the purpose of reporting</w:t>
      </w:r>
    </w:p>
    <w:p w14:paraId="6505D2EA" w14:textId="77777777" w:rsidR="00FF52D7" w:rsidRPr="00FF52D7" w:rsidRDefault="00500633"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rPr>
      </w:pPr>
      <w:r>
        <w:rPr>
          <w:rFonts w:cs="Arial"/>
        </w:rPr>
        <w:t xml:space="preserve">CM_GLDL is a </w:t>
      </w:r>
      <w:r w:rsidR="00FF52D7" w:rsidRPr="00FF52D7">
        <w:rPr>
          <w:rFonts w:cs="Arial"/>
        </w:rPr>
        <w:t>custom batch that creates GL extract according to the format provided by PSGL</w:t>
      </w:r>
    </w:p>
    <w:p w14:paraId="6505D2EB" w14:textId="77777777" w:rsidR="00FF52D7" w:rsidRPr="00953FF6" w:rsidRDefault="00FF52D7" w:rsidP="00B609E7">
      <w:pPr>
        <w:pStyle w:val="ListBullet"/>
        <w:widowControl w:val="0"/>
        <w:numPr>
          <w:ilvl w:val="3"/>
          <w:numId w:val="103"/>
        </w:numPr>
        <w:tabs>
          <w:tab w:val="clear" w:pos="1440"/>
        </w:tabs>
        <w:overflowPunct/>
        <w:autoSpaceDE/>
        <w:autoSpaceDN/>
        <w:adjustRightInd/>
        <w:spacing w:before="240" w:after="120" w:line="240" w:lineRule="auto"/>
        <w:ind w:right="720"/>
        <w:jc w:val="left"/>
        <w:textAlignment w:val="auto"/>
        <w:rPr>
          <w:rFonts w:cs="Arial"/>
        </w:rPr>
      </w:pPr>
      <w:r w:rsidRPr="00FF52D7">
        <w:rPr>
          <w:rFonts w:cs="Arial"/>
        </w:rPr>
        <w:t>There are multiple header records and detail records, Header records start with H and detail records start with L</w:t>
      </w:r>
    </w:p>
    <w:p w14:paraId="6505D2EC" w14:textId="77777777" w:rsidR="009523A8" w:rsidRDefault="004323CD" w:rsidP="00B23D52">
      <w:pPr>
        <w:pStyle w:val="Heading2"/>
        <w:numPr>
          <w:ilvl w:val="1"/>
          <w:numId w:val="12"/>
        </w:numPr>
        <w:rPr>
          <w:rFonts w:ascii="Arial" w:hAnsi="Arial" w:cs="Arial"/>
        </w:rPr>
      </w:pPr>
      <w:bookmarkStart w:id="53" w:name="_Toc465345335"/>
      <w:r w:rsidRPr="001E5355">
        <w:rPr>
          <w:rFonts w:ascii="Arial" w:hAnsi="Arial" w:cs="Arial"/>
        </w:rPr>
        <w:t>DMS (AP)</w:t>
      </w:r>
      <w:bookmarkEnd w:id="53"/>
    </w:p>
    <w:p w14:paraId="6505D2ED" w14:textId="77777777" w:rsidR="009523A8" w:rsidRDefault="009523A8" w:rsidP="006E6210">
      <w:pPr>
        <w:pStyle w:val="ListParagraph"/>
        <w:numPr>
          <w:ilvl w:val="0"/>
          <w:numId w:val="84"/>
        </w:numPr>
        <w:spacing w:after="200" w:line="276" w:lineRule="auto"/>
        <w:contextualSpacing/>
      </w:pPr>
      <w:r>
        <w:t>ORMB identifies all overpayment amounts and initiates refund</w:t>
      </w:r>
      <w:r w:rsidR="00F568C1">
        <w:t xml:space="preserve"> requests</w:t>
      </w:r>
      <w:r>
        <w:t xml:space="preserve"> to the DMS (AP) system through the following flat files:</w:t>
      </w:r>
    </w:p>
    <w:p w14:paraId="6505D2EE" w14:textId="77777777" w:rsidR="009523A8" w:rsidRDefault="00AB2DD8" w:rsidP="006E6210">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 xml:space="preserve">Audit </w:t>
      </w:r>
      <w:r w:rsidRPr="006E6210">
        <w:rPr>
          <w:rFonts w:cs="Arial"/>
        </w:rPr>
        <w:t>balance</w:t>
      </w:r>
      <w:r>
        <w:t xml:space="preserve"> file and </w:t>
      </w:r>
    </w:p>
    <w:p w14:paraId="6505D2EF" w14:textId="77777777" w:rsidR="00AB2DD8" w:rsidRDefault="00AB2DD8" w:rsidP="006E6210">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 xml:space="preserve">Detail </w:t>
      </w:r>
      <w:r w:rsidRPr="006E6210">
        <w:rPr>
          <w:rFonts w:cs="Arial"/>
        </w:rPr>
        <w:t>payment</w:t>
      </w:r>
      <w:r>
        <w:t xml:space="preserve"> file</w:t>
      </w:r>
    </w:p>
    <w:p w14:paraId="6505D2F0" w14:textId="77777777" w:rsidR="00F568C1" w:rsidRDefault="00D41875" w:rsidP="006E6210">
      <w:pPr>
        <w:pStyle w:val="ListParagraph"/>
        <w:numPr>
          <w:ilvl w:val="0"/>
          <w:numId w:val="84"/>
        </w:numPr>
        <w:spacing w:after="200" w:line="276" w:lineRule="auto"/>
        <w:contextualSpacing/>
        <w:rPr>
          <w:rFonts w:cs="Arial"/>
        </w:rPr>
      </w:pPr>
      <w:r w:rsidRPr="00D41875">
        <w:rPr>
          <w:rFonts w:cs="Arial"/>
        </w:rPr>
        <w:t>CM_DMEXT is a nightly process will extracts all adjustments created in the day and puts it on the extract file</w:t>
      </w:r>
      <w:r>
        <w:rPr>
          <w:rFonts w:cs="Arial"/>
        </w:rPr>
        <w:t>s</w:t>
      </w:r>
      <w:r w:rsidRPr="00D41875">
        <w:rPr>
          <w:rFonts w:cs="Arial"/>
        </w:rPr>
        <w:t xml:space="preserve"> to DMS</w:t>
      </w:r>
      <w:r>
        <w:rPr>
          <w:rFonts w:cs="Arial"/>
        </w:rPr>
        <w:t>. This batch</w:t>
      </w:r>
      <w:r w:rsidR="00AB2DD8" w:rsidRPr="00AB2DD8">
        <w:rPr>
          <w:rFonts w:cs="Arial"/>
        </w:rPr>
        <w:t xml:space="preserve"> looks for all the accou</w:t>
      </w:r>
      <w:r w:rsidR="00AB2DD8">
        <w:rPr>
          <w:rFonts w:cs="Arial"/>
        </w:rPr>
        <w:t xml:space="preserve">nts that have overpayments and extracts them as records. </w:t>
      </w:r>
      <w:r w:rsidR="00F568C1">
        <w:rPr>
          <w:rFonts w:cs="Arial"/>
        </w:rPr>
        <w:t xml:space="preserve">For all the overpayments amounts, in the </w:t>
      </w:r>
      <w:r>
        <w:rPr>
          <w:rFonts w:cs="Arial"/>
        </w:rPr>
        <w:t xml:space="preserve">refund </w:t>
      </w:r>
      <w:r w:rsidR="00F568C1">
        <w:rPr>
          <w:rFonts w:cs="Arial"/>
        </w:rPr>
        <w:t>adjustments created within ORMB, the AP Request tab contains the AP information needed to be extracted and sent to the DMS system</w:t>
      </w:r>
    </w:p>
    <w:p w14:paraId="6505D2F1" w14:textId="77777777" w:rsidR="00F568C1" w:rsidRDefault="00F568C1" w:rsidP="00AB2DD8">
      <w:pPr>
        <w:spacing w:after="200" w:line="276" w:lineRule="auto"/>
        <w:ind w:left="720"/>
        <w:contextualSpacing/>
        <w:rPr>
          <w:rFonts w:ascii="Arial" w:hAnsi="Arial" w:cs="Arial"/>
          <w:sz w:val="20"/>
        </w:rPr>
      </w:pPr>
    </w:p>
    <w:p w14:paraId="6505D2F2" w14:textId="77777777" w:rsidR="00F568C1" w:rsidRDefault="00F568C1" w:rsidP="00AB2DD8">
      <w:pPr>
        <w:spacing w:after="200" w:line="276" w:lineRule="auto"/>
        <w:ind w:left="720"/>
        <w:contextualSpacing/>
        <w:rPr>
          <w:rFonts w:ascii="Arial" w:hAnsi="Arial" w:cs="Arial"/>
          <w:sz w:val="20"/>
        </w:rPr>
      </w:pPr>
    </w:p>
    <w:p w14:paraId="6505D2F3" w14:textId="77777777" w:rsidR="00AB2DD8" w:rsidRDefault="00F568C1" w:rsidP="006E6210">
      <w:pPr>
        <w:spacing w:after="200" w:line="276" w:lineRule="auto"/>
        <w:ind w:left="1080"/>
        <w:contextualSpacing/>
        <w:rPr>
          <w:rFonts w:ascii="Arial" w:hAnsi="Arial" w:cs="Arial"/>
          <w:sz w:val="20"/>
        </w:rPr>
      </w:pPr>
      <w:r>
        <w:rPr>
          <w:noProof/>
        </w:rPr>
        <w:drawing>
          <wp:inline distT="0" distB="0" distL="0" distR="0" wp14:anchorId="6505D55E" wp14:editId="6505D55F">
            <wp:extent cx="5724525" cy="20439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24525" cy="2043949"/>
                    </a:xfrm>
                    <a:prstGeom prst="rect">
                      <a:avLst/>
                    </a:prstGeom>
                  </pic:spPr>
                </pic:pic>
              </a:graphicData>
            </a:graphic>
          </wp:inline>
        </w:drawing>
      </w:r>
    </w:p>
    <w:p w14:paraId="6505D2F4" w14:textId="77777777" w:rsidR="00D41875" w:rsidRDefault="00D41875" w:rsidP="006E6210">
      <w:pPr>
        <w:pStyle w:val="ListParagraph"/>
        <w:numPr>
          <w:ilvl w:val="0"/>
          <w:numId w:val="84"/>
        </w:numPr>
        <w:spacing w:after="200" w:line="276" w:lineRule="auto"/>
        <w:contextualSpacing/>
        <w:rPr>
          <w:rFonts w:cs="Arial"/>
        </w:rPr>
      </w:pPr>
      <w:r>
        <w:rPr>
          <w:rFonts w:cs="Arial"/>
        </w:rPr>
        <w:t xml:space="preserve">The batch then sets a flag (PYMNT_SEL_STAT_FLG) on the accounts to “P” to indicate “paid”. This batch can be rerun only by setting off the flags from the backend. There is no </w:t>
      </w:r>
      <w:r w:rsidR="006E6210">
        <w:rPr>
          <w:rFonts w:cs="Arial"/>
        </w:rPr>
        <w:t>front end UI to reset the flags</w:t>
      </w:r>
    </w:p>
    <w:p w14:paraId="6505D2F5" w14:textId="77777777" w:rsidR="00AB2DD8" w:rsidRPr="00AB2DD8" w:rsidRDefault="006E6210" w:rsidP="006E6210">
      <w:pPr>
        <w:pStyle w:val="ListParagraph"/>
        <w:spacing w:after="200" w:line="276" w:lineRule="auto"/>
        <w:ind w:left="1080"/>
        <w:contextualSpacing/>
        <w:rPr>
          <w:rFonts w:cs="Arial"/>
        </w:rPr>
      </w:pPr>
      <w:r>
        <w:rPr>
          <w:noProof/>
        </w:rPr>
        <w:drawing>
          <wp:inline distT="0" distB="0" distL="0" distR="0" wp14:anchorId="6505D560" wp14:editId="6505D561">
            <wp:extent cx="5943600" cy="2240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240915"/>
                    </a:xfrm>
                    <a:prstGeom prst="rect">
                      <a:avLst/>
                    </a:prstGeom>
                  </pic:spPr>
                </pic:pic>
              </a:graphicData>
            </a:graphic>
          </wp:inline>
        </w:drawing>
      </w:r>
    </w:p>
    <w:p w14:paraId="6505D2F6" w14:textId="77777777" w:rsidR="004323CD" w:rsidRPr="001E5355" w:rsidRDefault="006E6210" w:rsidP="00B23D52">
      <w:pPr>
        <w:pStyle w:val="Heading2"/>
        <w:numPr>
          <w:ilvl w:val="1"/>
          <w:numId w:val="12"/>
        </w:numPr>
        <w:rPr>
          <w:rFonts w:ascii="Arial" w:hAnsi="Arial" w:cs="Arial"/>
        </w:rPr>
      </w:pPr>
      <w:bookmarkStart w:id="54" w:name="_Toc465345336"/>
      <w:r>
        <w:rPr>
          <w:rFonts w:ascii="Arial" w:hAnsi="Arial" w:cs="Arial"/>
        </w:rPr>
        <w:t xml:space="preserve">Bill Print / </w:t>
      </w:r>
      <w:r w:rsidR="004323CD" w:rsidRPr="001E5355">
        <w:rPr>
          <w:rFonts w:ascii="Arial" w:hAnsi="Arial" w:cs="Arial"/>
        </w:rPr>
        <w:t>Invoice Presentment</w:t>
      </w:r>
      <w:bookmarkEnd w:id="54"/>
    </w:p>
    <w:p w14:paraId="6505D2F7" w14:textId="77777777" w:rsidR="001D3C67" w:rsidRDefault="006E6210" w:rsidP="006E6210">
      <w:pPr>
        <w:pStyle w:val="Bodycopy"/>
        <w:numPr>
          <w:ilvl w:val="0"/>
          <w:numId w:val="84"/>
        </w:numPr>
      </w:pPr>
      <w:r>
        <w:t>Bill print extract is a real-time process at Anthem. It was designed as a batch process originally, but was changed to a real-time process later on.</w:t>
      </w:r>
    </w:p>
    <w:p w14:paraId="6505D2F8" w14:textId="77777777" w:rsidR="006E6210" w:rsidRDefault="006E6210" w:rsidP="006E6210">
      <w:pPr>
        <w:pStyle w:val="Bodycopy"/>
        <w:numPr>
          <w:ilvl w:val="0"/>
          <w:numId w:val="84"/>
        </w:numPr>
      </w:pPr>
      <w:r>
        <w:t xml:space="preserve">When a bill is finalized, several algorithms are triggered as a part of the bill completion process </w:t>
      </w:r>
      <w:r w:rsidR="009D08AE">
        <w:t>including post bill completion algorithms like CM_CREBPEMSG</w:t>
      </w:r>
    </w:p>
    <w:p w14:paraId="6505D2F9" w14:textId="77777777" w:rsidR="009D08AE" w:rsidRDefault="006E6210" w:rsidP="009D08AE">
      <w:pPr>
        <w:pStyle w:val="Bodycopy"/>
        <w:numPr>
          <w:ilvl w:val="0"/>
          <w:numId w:val="84"/>
        </w:numPr>
      </w:pPr>
      <w:r>
        <w:t>C</w:t>
      </w:r>
      <w:r w:rsidR="009D08AE">
        <w:t xml:space="preserve">M_CREBPEMSG </w:t>
      </w:r>
      <w:r>
        <w:t xml:space="preserve">is a bill completion algorithm that creates </w:t>
      </w:r>
      <w:r w:rsidR="008D4D3D">
        <w:t xml:space="preserve">a </w:t>
      </w:r>
      <w:r>
        <w:t>bill p</w:t>
      </w:r>
      <w:r w:rsidR="008D4D3D">
        <w:t xml:space="preserve">rint extract outbound message. </w:t>
      </w:r>
      <w:r w:rsidR="009D08AE">
        <w:rPr>
          <w:noProof/>
        </w:rPr>
        <w:drawing>
          <wp:inline distT="0" distB="0" distL="0" distR="0" wp14:anchorId="6505D562" wp14:editId="6505D563">
            <wp:extent cx="5781675" cy="2834627"/>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81675" cy="2834627"/>
                    </a:xfrm>
                    <a:prstGeom prst="rect">
                      <a:avLst/>
                    </a:prstGeom>
                  </pic:spPr>
                </pic:pic>
              </a:graphicData>
            </a:graphic>
          </wp:inline>
        </w:drawing>
      </w:r>
    </w:p>
    <w:p w14:paraId="6505D2FA" w14:textId="77777777" w:rsidR="008D4D3D" w:rsidRDefault="008D4D3D" w:rsidP="008D4D3D">
      <w:pPr>
        <w:pStyle w:val="Bodycopy"/>
        <w:ind w:left="1080"/>
      </w:pPr>
    </w:p>
    <w:p w14:paraId="6505D2FB" w14:textId="77777777" w:rsidR="008D4D3D" w:rsidRDefault="008D4D3D" w:rsidP="008D4D3D">
      <w:pPr>
        <w:pStyle w:val="Bodycopy"/>
        <w:ind w:left="1080"/>
      </w:pPr>
      <w:r>
        <w:rPr>
          <w:noProof/>
        </w:rPr>
        <w:drawing>
          <wp:inline distT="0" distB="0" distL="0" distR="0" wp14:anchorId="6505D564" wp14:editId="6505D565">
            <wp:extent cx="5781675" cy="2396677"/>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81675" cy="2396677"/>
                    </a:xfrm>
                    <a:prstGeom prst="rect">
                      <a:avLst/>
                    </a:prstGeom>
                  </pic:spPr>
                </pic:pic>
              </a:graphicData>
            </a:graphic>
          </wp:inline>
        </w:drawing>
      </w:r>
    </w:p>
    <w:p w14:paraId="6505D2FC" w14:textId="77777777" w:rsidR="008D4D3D" w:rsidRDefault="008D4D3D" w:rsidP="006E6210">
      <w:pPr>
        <w:pStyle w:val="Bodycopy"/>
        <w:numPr>
          <w:ilvl w:val="0"/>
          <w:numId w:val="84"/>
        </w:numPr>
      </w:pPr>
      <w:r>
        <w:t>Once the message is created, and an MPL process is kicked off to send the message to the GMS queue. Thereafter the message is marked as processed or completed</w:t>
      </w:r>
    </w:p>
    <w:p w14:paraId="6505D2FD" w14:textId="77777777" w:rsidR="008D4D3D" w:rsidRDefault="008D4D3D" w:rsidP="00B049D8">
      <w:pPr>
        <w:pStyle w:val="Bodycopy"/>
        <w:numPr>
          <w:ilvl w:val="0"/>
          <w:numId w:val="84"/>
        </w:numPr>
      </w:pPr>
      <w:r>
        <w:t>The algorithm initiates</w:t>
      </w:r>
      <w:r w:rsidR="00B049D8">
        <w:t xml:space="preserve"> a business s</w:t>
      </w:r>
      <w:r w:rsidR="00931B78">
        <w:t>ervice that creates an extract</w:t>
      </w:r>
      <w:r w:rsidR="00B049D8">
        <w:t>. This business service uses the following two views to send the data for bill print CM_BPE_PROD_INFO; CM_BPE_PROD_CATEGORY</w:t>
      </w:r>
      <w:r w:rsidR="00931B78">
        <w:t xml:space="preserve"> </w:t>
      </w:r>
      <w:r w:rsidR="00B049D8">
        <w:t xml:space="preserve">in the form of </w:t>
      </w:r>
      <w:r w:rsidR="00931B78">
        <w:t xml:space="preserve">an </w:t>
      </w:r>
      <w:r w:rsidR="00B049D8">
        <w:t>extract</w:t>
      </w:r>
      <w:r w:rsidR="00931B78">
        <w:t xml:space="preserve"> to the PSD team</w:t>
      </w:r>
    </w:p>
    <w:p w14:paraId="6505D2FE" w14:textId="77777777" w:rsidR="006E6210" w:rsidRDefault="006E6210" w:rsidP="006E6210">
      <w:pPr>
        <w:pStyle w:val="Bodycopy"/>
        <w:numPr>
          <w:ilvl w:val="0"/>
          <w:numId w:val="84"/>
        </w:numPr>
      </w:pPr>
      <w:r>
        <w:t>PSD - Print Services and Delivery</w:t>
      </w:r>
      <w:r w:rsidR="008D4D3D">
        <w:t xml:space="preserve"> team has a process that picks up the extract</w:t>
      </w:r>
      <w:r w:rsidR="00931B78">
        <w:t xml:space="preserve"> and creates the PDF files</w:t>
      </w:r>
    </w:p>
    <w:p w14:paraId="6505D2FF" w14:textId="77777777" w:rsidR="00035F6E" w:rsidRDefault="00035F6E" w:rsidP="00035F6E">
      <w:pPr>
        <w:pStyle w:val="Bodycopy"/>
        <w:numPr>
          <w:ilvl w:val="0"/>
          <w:numId w:val="84"/>
        </w:numPr>
      </w:pPr>
      <w:r>
        <w:t>For pending bills, t</w:t>
      </w:r>
      <w:r w:rsidR="00931B78">
        <w:t xml:space="preserve">here is a </w:t>
      </w:r>
      <w:r w:rsidR="00B049D8">
        <w:t xml:space="preserve">URL </w:t>
      </w:r>
      <w:r w:rsidR="00931B78">
        <w:t xml:space="preserve">on the bill context menu called the Pending </w:t>
      </w:r>
      <w:r>
        <w:t>Proforma</w:t>
      </w:r>
      <w:r w:rsidR="00931B78">
        <w:t xml:space="preserve"> URL </w:t>
      </w:r>
      <w:r w:rsidR="00B049D8">
        <w:t xml:space="preserve">that </w:t>
      </w:r>
      <w:r w:rsidR="00931B78">
        <w:t>lands the users on OnDemand portal. The URL has the bill ID in it. On Demand uses the bill ID to call the bill print extract service to get the extract for the pending bill.</w:t>
      </w:r>
    </w:p>
    <w:p w14:paraId="6505D300" w14:textId="77777777" w:rsidR="00931B78" w:rsidRDefault="00931B78" w:rsidP="00B049D8">
      <w:pPr>
        <w:pStyle w:val="Bodycopy"/>
        <w:numPr>
          <w:ilvl w:val="0"/>
          <w:numId w:val="84"/>
        </w:numPr>
      </w:pPr>
      <w:r>
        <w:t>There are a couple of items that are not available on the pending bill</w:t>
      </w:r>
    </w:p>
    <w:p w14:paraId="6505D301" w14:textId="77777777" w:rsidR="00931B78" w:rsidRDefault="00931B78" w:rsidP="00931B78">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t xml:space="preserve">Due </w:t>
      </w:r>
      <w:r w:rsidRPr="00931B78">
        <w:rPr>
          <w:rFonts w:cs="Arial"/>
        </w:rPr>
        <w:t>date</w:t>
      </w:r>
    </w:p>
    <w:p w14:paraId="6505D302" w14:textId="77777777" w:rsidR="00B049D8" w:rsidRDefault="00931B78" w:rsidP="00931B78">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pPr>
      <w:r w:rsidRPr="00931B78">
        <w:rPr>
          <w:rFonts w:cs="Arial"/>
        </w:rPr>
        <w:t>Completion</w:t>
      </w:r>
      <w:r>
        <w:t xml:space="preserve"> date</w:t>
      </w:r>
    </w:p>
    <w:p w14:paraId="6505D303" w14:textId="77777777" w:rsidR="00035F6E" w:rsidRDefault="00035F6E" w:rsidP="00035F6E">
      <w:pPr>
        <w:pStyle w:val="Bodycopy"/>
        <w:widowControl w:val="0"/>
        <w:numPr>
          <w:ilvl w:val="0"/>
          <w:numId w:val="84"/>
        </w:numPr>
        <w:spacing w:before="240"/>
        <w:ind w:right="720"/>
      </w:pPr>
      <w:r>
        <w:t>CM_EXT_SYS_DATA table contains the branding information for the umbrella contracts. If branding information is not available the bill print extract service will use the legal entity and the state code and populate the data using CM-BillPrintExtractSchema in the outbound message - CM_CREBPEMSG</w:t>
      </w:r>
    </w:p>
    <w:p w14:paraId="6505D304" w14:textId="77777777" w:rsidR="00035F6E" w:rsidRDefault="006E6210" w:rsidP="00F30F44">
      <w:pPr>
        <w:pStyle w:val="Bodycopy"/>
        <w:numPr>
          <w:ilvl w:val="0"/>
          <w:numId w:val="84"/>
        </w:numPr>
      </w:pPr>
      <w:r>
        <w:t>IPO - Invoice Presentment Options</w:t>
      </w:r>
      <w:r w:rsidR="00F30F44">
        <w:t xml:space="preserve"> - The IPO’s are set on the account to determine how the billable charges are presented on the Invoices</w:t>
      </w:r>
    </w:p>
    <w:p w14:paraId="6505D305" w14:textId="77777777" w:rsidR="006E6210" w:rsidRDefault="00035F6E" w:rsidP="00035F6E">
      <w:pPr>
        <w:pStyle w:val="Bodycopy"/>
        <w:ind w:left="1080"/>
      </w:pPr>
      <w:r>
        <w:rPr>
          <w:noProof/>
        </w:rPr>
        <w:drawing>
          <wp:inline distT="0" distB="0" distL="0" distR="0" wp14:anchorId="6505D566" wp14:editId="6505D567">
            <wp:extent cx="4895850" cy="1781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95850" cy="1781175"/>
                    </a:xfrm>
                    <a:prstGeom prst="rect">
                      <a:avLst/>
                    </a:prstGeom>
                  </pic:spPr>
                </pic:pic>
              </a:graphicData>
            </a:graphic>
          </wp:inline>
        </w:drawing>
      </w:r>
    </w:p>
    <w:p w14:paraId="6505D306" w14:textId="77777777" w:rsidR="004323CD" w:rsidRDefault="004323CD" w:rsidP="004323CD">
      <w:pPr>
        <w:pStyle w:val="Heading2"/>
        <w:numPr>
          <w:ilvl w:val="0"/>
          <w:numId w:val="0"/>
        </w:numPr>
        <w:rPr>
          <w:rFonts w:ascii="Arial" w:hAnsi="Arial" w:cs="Arial"/>
        </w:rPr>
      </w:pPr>
    </w:p>
    <w:p w14:paraId="6505D307" w14:textId="77777777" w:rsidR="00C46F8D" w:rsidRPr="00983401" w:rsidRDefault="00C46F8D" w:rsidP="00CA274C">
      <w:pPr>
        <w:pStyle w:val="Heading2"/>
        <w:rPr>
          <w:rFonts w:ascii="Arial" w:hAnsi="Arial" w:cs="Arial"/>
        </w:rPr>
      </w:pPr>
      <w:bookmarkStart w:id="55" w:name="_Toc465345337"/>
      <w:r>
        <w:rPr>
          <w:rFonts w:ascii="Arial" w:hAnsi="Arial" w:cs="Arial"/>
        </w:rPr>
        <w:t>Refund EFT</w:t>
      </w:r>
      <w:bookmarkEnd w:id="55"/>
    </w:p>
    <w:p w14:paraId="6505D308" w14:textId="77777777" w:rsidR="00C46F8D" w:rsidRPr="00983401" w:rsidRDefault="00C46F8D" w:rsidP="00B609E7">
      <w:pPr>
        <w:pStyle w:val="ListParagraph"/>
        <w:numPr>
          <w:ilvl w:val="0"/>
          <w:numId w:val="84"/>
        </w:numPr>
        <w:spacing w:before="0" w:after="200" w:line="276" w:lineRule="auto"/>
        <w:contextualSpacing/>
        <w:rPr>
          <w:rFonts w:cs="Arial"/>
        </w:rPr>
      </w:pPr>
      <w:r w:rsidRPr="00983401">
        <w:rPr>
          <w:rFonts w:cs="Arial"/>
        </w:rPr>
        <w:t xml:space="preserve">New refund type – EFT is added to the existing auto refund process. </w:t>
      </w:r>
    </w:p>
    <w:p w14:paraId="6505D309" w14:textId="77777777" w:rsidR="00C46F8D" w:rsidRPr="00983401" w:rsidRDefault="00C46F8D" w:rsidP="00B609E7">
      <w:pPr>
        <w:pStyle w:val="ListParagraph"/>
        <w:numPr>
          <w:ilvl w:val="0"/>
          <w:numId w:val="84"/>
        </w:numPr>
        <w:spacing w:before="0" w:after="200" w:line="276" w:lineRule="auto"/>
        <w:contextualSpacing/>
        <w:rPr>
          <w:rFonts w:cs="Arial"/>
        </w:rPr>
      </w:pPr>
      <w:r w:rsidRPr="00983401">
        <w:rPr>
          <w:rFonts w:cs="Arial"/>
        </w:rPr>
        <w:t>RMB will be creating new refund request and track the refund and adjustment details. The same is captured in the ACH Outbound File.</w:t>
      </w:r>
    </w:p>
    <w:p w14:paraId="6505D30A" w14:textId="77777777" w:rsidR="00C46F8D" w:rsidRPr="00983401" w:rsidRDefault="00C46F8D" w:rsidP="00B609E7">
      <w:pPr>
        <w:pStyle w:val="ListParagraph"/>
        <w:numPr>
          <w:ilvl w:val="0"/>
          <w:numId w:val="84"/>
        </w:numPr>
        <w:spacing w:before="0" w:after="200" w:line="276" w:lineRule="auto"/>
        <w:contextualSpacing/>
        <w:rPr>
          <w:rFonts w:cs="Arial"/>
        </w:rPr>
      </w:pPr>
      <w:r w:rsidRPr="00983401">
        <w:rPr>
          <w:rFonts w:cs="Arial"/>
        </w:rPr>
        <w:t xml:space="preserve">RMB will store and track all refunds (Check or EFT) and flag them. </w:t>
      </w:r>
    </w:p>
    <w:p w14:paraId="6505D30B" w14:textId="77777777" w:rsidR="00C46F8D" w:rsidRPr="00983401" w:rsidRDefault="00C46F8D" w:rsidP="00B609E7">
      <w:pPr>
        <w:pStyle w:val="ListParagraph"/>
        <w:numPr>
          <w:ilvl w:val="0"/>
          <w:numId w:val="84"/>
        </w:numPr>
        <w:spacing w:before="0" w:after="200" w:line="276" w:lineRule="auto"/>
        <w:contextualSpacing/>
        <w:rPr>
          <w:rFonts w:cs="Arial"/>
        </w:rPr>
      </w:pPr>
      <w:r w:rsidRPr="00983401">
        <w:rPr>
          <w:rFonts w:cs="Arial"/>
        </w:rPr>
        <w:t>EFT refund payment details is written to the EDI file. The DMS process has to only process Check refund and ignore EFT refund.</w:t>
      </w:r>
    </w:p>
    <w:p w14:paraId="6505D30C" w14:textId="77777777" w:rsidR="00C46F8D" w:rsidRPr="00983401" w:rsidRDefault="00C46F8D" w:rsidP="00B609E7">
      <w:pPr>
        <w:pStyle w:val="ListParagraph"/>
        <w:numPr>
          <w:ilvl w:val="0"/>
          <w:numId w:val="84"/>
        </w:numPr>
        <w:spacing w:before="0" w:after="200" w:line="276" w:lineRule="auto"/>
        <w:contextualSpacing/>
        <w:rPr>
          <w:rFonts w:cs="Arial"/>
        </w:rPr>
      </w:pPr>
      <w:r w:rsidRPr="00983401">
        <w:rPr>
          <w:rFonts w:cs="Arial"/>
        </w:rPr>
        <w:t xml:space="preserve">Refund EFT technical details </w:t>
      </w:r>
    </w:p>
    <w:p w14:paraId="6505D30D" w14:textId="77777777" w:rsidR="00C46F8D" w:rsidRPr="00983401" w:rsidRDefault="00C46F8D" w:rsidP="00B609E7">
      <w:pPr>
        <w:pStyle w:val="ListParagraph"/>
        <w:numPr>
          <w:ilvl w:val="0"/>
          <w:numId w:val="84"/>
        </w:numPr>
        <w:spacing w:before="0" w:after="200" w:line="276" w:lineRule="auto"/>
        <w:contextualSpacing/>
        <w:rPr>
          <w:rFonts w:cs="Arial"/>
        </w:rPr>
      </w:pPr>
      <w:r w:rsidRPr="00983401">
        <w:rPr>
          <w:rFonts w:cs="Arial"/>
        </w:rPr>
        <w:t>Table Name : CM_REF_EFT_DTLS</w:t>
      </w:r>
    </w:p>
    <w:p w14:paraId="6505D30E" w14:textId="77777777" w:rsidR="00C46F8D" w:rsidRPr="00983401" w:rsidRDefault="00C46F8D" w:rsidP="00B609E7">
      <w:pPr>
        <w:pStyle w:val="ListParagraph"/>
        <w:numPr>
          <w:ilvl w:val="0"/>
          <w:numId w:val="84"/>
        </w:numPr>
        <w:spacing w:before="0" w:after="200" w:line="276" w:lineRule="auto"/>
        <w:contextualSpacing/>
        <w:rPr>
          <w:rFonts w:cs="Arial"/>
        </w:rPr>
      </w:pPr>
      <w:r w:rsidRPr="00983401">
        <w:rPr>
          <w:rFonts w:cs="Arial"/>
        </w:rPr>
        <w:t xml:space="preserve">Algorithm : </w:t>
      </w:r>
    </w:p>
    <w:p w14:paraId="6505D30F" w14:textId="77777777" w:rsidR="00C46F8D" w:rsidRDefault="00C46F8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kern w:val="24"/>
          <w:lang w:eastAsia="en-GB"/>
        </w:rPr>
      </w:pPr>
      <w:r w:rsidRPr="000C47E3">
        <w:t>CMEFTACH</w:t>
      </w:r>
      <w:r>
        <w:rPr>
          <w:rFonts w:cs="Arial"/>
          <w:color w:val="000000"/>
          <w:kern w:val="24"/>
          <w:lang w:eastAsia="en-GB"/>
        </w:rPr>
        <w:t xml:space="preserve"> - Creates the Auto Pay clearing record to be extracted in the ACH Outbound Interface  </w:t>
      </w:r>
    </w:p>
    <w:p w14:paraId="6505D310" w14:textId="77777777" w:rsidR="00C46F8D" w:rsidRDefault="00C46F8D" w:rsidP="00B609E7">
      <w:pPr>
        <w:pStyle w:val="ListParagraph"/>
        <w:numPr>
          <w:ilvl w:val="0"/>
          <w:numId w:val="84"/>
        </w:numPr>
        <w:spacing w:before="0" w:after="200" w:line="276" w:lineRule="auto"/>
        <w:contextualSpacing/>
        <w:rPr>
          <w:rFonts w:cs="Arial"/>
          <w:color w:val="000000"/>
          <w:kern w:val="24"/>
          <w:lang w:eastAsia="en-GB"/>
        </w:rPr>
      </w:pPr>
      <w:r>
        <w:rPr>
          <w:rFonts w:cs="Arial"/>
          <w:color w:val="000000"/>
          <w:kern w:val="24"/>
          <w:lang w:eastAsia="en-GB"/>
        </w:rPr>
        <w:t xml:space="preserve">Batch Jobs: </w:t>
      </w:r>
    </w:p>
    <w:p w14:paraId="6505D311" w14:textId="77777777" w:rsidR="00C46F8D" w:rsidRDefault="00C46F8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kern w:val="24"/>
          <w:lang w:eastAsia="en-GB"/>
        </w:rPr>
      </w:pPr>
      <w:r w:rsidRPr="000C47E3">
        <w:t>CMAPAYEX</w:t>
      </w:r>
      <w:r>
        <w:rPr>
          <w:rFonts w:cs="Arial"/>
          <w:color w:val="000000"/>
          <w:kern w:val="24"/>
          <w:lang w:eastAsia="en-GB"/>
        </w:rPr>
        <w:t xml:space="preserve"> –This batch is modified to include the EFT adjustments as well.</w:t>
      </w:r>
    </w:p>
    <w:p w14:paraId="6505D312" w14:textId="77777777" w:rsidR="00C46F8D" w:rsidRDefault="00C46F8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kern w:val="24"/>
          <w:lang w:eastAsia="en-GB"/>
        </w:rPr>
      </w:pPr>
      <w:r>
        <w:rPr>
          <w:rFonts w:cs="Arial"/>
          <w:color w:val="000000"/>
          <w:kern w:val="24"/>
          <w:lang w:eastAsia="en-GB"/>
        </w:rPr>
        <w:t xml:space="preserve">CMAPSURB: This batch will also read TRACE-NO from the EDI file and update in </w:t>
      </w:r>
      <w:r>
        <w:rPr>
          <w:rFonts w:cs="Arial"/>
        </w:rPr>
        <w:t>CM_</w:t>
      </w:r>
      <w:r w:rsidRPr="000C47E3">
        <w:t>REF</w:t>
      </w:r>
      <w:r>
        <w:rPr>
          <w:rFonts w:cs="Arial"/>
        </w:rPr>
        <w:t>_EFT_DTLS table.</w:t>
      </w:r>
    </w:p>
    <w:p w14:paraId="6505D313" w14:textId="77777777" w:rsidR="00C46F8D" w:rsidRDefault="00C46F8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kern w:val="24"/>
          <w:lang w:eastAsia="en-GB"/>
        </w:rPr>
      </w:pPr>
      <w:r>
        <w:rPr>
          <w:rFonts w:cs="Arial"/>
        </w:rPr>
        <w:t xml:space="preserve">CMAPYSTU: This batch is updated, for cancellation requested the corresponding </w:t>
      </w:r>
      <w:r w:rsidRPr="000C47E3">
        <w:t>adjustment</w:t>
      </w:r>
      <w:r>
        <w:rPr>
          <w:rFonts w:cs="Arial"/>
        </w:rPr>
        <w:t xml:space="preserve"> will be cancelled along with cancel code. It also ensure it is not creating the Autopay staging upload record if the TRACE-NO received belongs to an Adjustment.</w:t>
      </w:r>
    </w:p>
    <w:p w14:paraId="6505D314" w14:textId="77777777" w:rsidR="00C46F8D" w:rsidRDefault="00C46F8D" w:rsidP="00B609E7">
      <w:pPr>
        <w:pStyle w:val="ListParagraph"/>
        <w:numPr>
          <w:ilvl w:val="0"/>
          <w:numId w:val="84"/>
        </w:numPr>
        <w:spacing w:before="0" w:after="200" w:line="276" w:lineRule="auto"/>
        <w:contextualSpacing/>
        <w:rPr>
          <w:rFonts w:cs="Arial"/>
          <w:color w:val="000000"/>
          <w:kern w:val="24"/>
          <w:lang w:eastAsia="en-GB"/>
        </w:rPr>
      </w:pPr>
      <w:r w:rsidRPr="00983401">
        <w:rPr>
          <w:rFonts w:cs="Arial"/>
        </w:rPr>
        <w:t>Business</w:t>
      </w:r>
      <w:r>
        <w:rPr>
          <w:rFonts w:cs="Arial"/>
          <w:color w:val="000000"/>
          <w:kern w:val="24"/>
          <w:lang w:eastAsia="en-GB"/>
        </w:rPr>
        <w:t xml:space="preserve"> Object:</w:t>
      </w:r>
    </w:p>
    <w:p w14:paraId="6505D315" w14:textId="77777777" w:rsidR="00C46F8D" w:rsidRDefault="00C46F8D" w:rsidP="00B609E7">
      <w:pPr>
        <w:pStyle w:val="ListBullet"/>
        <w:widowControl w:val="0"/>
        <w:numPr>
          <w:ilvl w:val="0"/>
          <w:numId w:val="102"/>
        </w:numPr>
        <w:tabs>
          <w:tab w:val="clear" w:pos="1440"/>
        </w:tabs>
        <w:overflowPunct/>
        <w:autoSpaceDE/>
        <w:autoSpaceDN/>
        <w:adjustRightInd/>
        <w:spacing w:before="240" w:after="120" w:line="240" w:lineRule="auto"/>
        <w:ind w:left="2160" w:right="720"/>
        <w:jc w:val="left"/>
        <w:textAlignment w:val="auto"/>
        <w:rPr>
          <w:rFonts w:cs="Arial"/>
          <w:color w:val="000000"/>
          <w:kern w:val="24"/>
          <w:lang w:eastAsia="en-GB"/>
        </w:rPr>
      </w:pPr>
      <w:r>
        <w:rPr>
          <w:rFonts w:cs="Arial"/>
          <w:color w:val="000000"/>
          <w:kern w:val="24"/>
          <w:lang w:eastAsia="en-GB"/>
        </w:rPr>
        <w:t>CM-</w:t>
      </w:r>
      <w:r w:rsidRPr="000C47E3">
        <w:t>CheckRefundRequest</w:t>
      </w:r>
      <w:r>
        <w:rPr>
          <w:rFonts w:cs="Arial"/>
          <w:color w:val="000000"/>
          <w:kern w:val="24"/>
          <w:lang w:eastAsia="en-GB"/>
        </w:rPr>
        <w:t xml:space="preserve">: its schema is modified by adding new tags to store account autopay details     </w:t>
      </w:r>
    </w:p>
    <w:p w14:paraId="6505D316" w14:textId="77777777" w:rsidR="00C46F8D" w:rsidRDefault="00C46F8D" w:rsidP="00B609E7">
      <w:pPr>
        <w:pStyle w:val="ListParagraph"/>
        <w:numPr>
          <w:ilvl w:val="0"/>
          <w:numId w:val="84"/>
        </w:numPr>
        <w:spacing w:before="0" w:after="200" w:line="276" w:lineRule="auto"/>
        <w:contextualSpacing/>
        <w:rPr>
          <w:rFonts w:cs="Arial"/>
          <w:color w:val="000000"/>
          <w:kern w:val="24"/>
          <w:lang w:eastAsia="en-GB"/>
        </w:rPr>
      </w:pPr>
      <w:r w:rsidRPr="00983401">
        <w:rPr>
          <w:rFonts w:cs="Arial"/>
        </w:rPr>
        <w:t>REFUND</w:t>
      </w:r>
      <w:r>
        <w:rPr>
          <w:rFonts w:cs="Arial"/>
          <w:color w:val="000000"/>
          <w:kern w:val="24"/>
          <w:lang w:eastAsia="en-GB"/>
        </w:rPr>
        <w:t xml:space="preserve"> EFT UI: UI display all the refund details with additional account pay details. If auto pay is enabled than the values will be fetched and displayed, if not then on </w:t>
      </w:r>
      <w:r w:rsidR="00CA274C">
        <w:rPr>
          <w:rFonts w:cs="Arial"/>
          <w:color w:val="000000"/>
          <w:kern w:val="24"/>
          <w:lang w:eastAsia="en-GB"/>
        </w:rPr>
        <w:t>input map values can be entered</w:t>
      </w:r>
    </w:p>
    <w:p w14:paraId="6505D317" w14:textId="77777777" w:rsidR="00CA274C" w:rsidRDefault="00CA274C" w:rsidP="00CA274C">
      <w:pPr>
        <w:pStyle w:val="ListParagraph"/>
        <w:spacing w:before="0" w:after="200" w:line="276" w:lineRule="auto"/>
        <w:ind w:left="1080"/>
        <w:contextualSpacing/>
        <w:rPr>
          <w:rFonts w:cs="Arial"/>
          <w:color w:val="000000"/>
          <w:kern w:val="24"/>
          <w:lang w:eastAsia="en-GB"/>
        </w:rPr>
      </w:pPr>
    </w:p>
    <w:p w14:paraId="6505D318" w14:textId="77777777" w:rsidR="00C46F8D" w:rsidRDefault="00C46F8D" w:rsidP="000C47E3">
      <w:pPr>
        <w:pStyle w:val="ListParagraph"/>
        <w:ind w:left="1080"/>
        <w:rPr>
          <w:rFonts w:cs="Arial"/>
          <w:color w:val="000000"/>
          <w:kern w:val="24"/>
          <w:lang w:eastAsia="en-GB"/>
        </w:rPr>
      </w:pPr>
      <w:r>
        <w:rPr>
          <w:rFonts w:cs="Arial"/>
          <w:noProof/>
        </w:rPr>
        <w:drawing>
          <wp:inline distT="0" distB="0" distL="0" distR="0" wp14:anchorId="6505D568" wp14:editId="6505D569">
            <wp:extent cx="5314950" cy="2752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4950" cy="2752725"/>
                    </a:xfrm>
                    <a:prstGeom prst="rect">
                      <a:avLst/>
                    </a:prstGeom>
                    <a:noFill/>
                    <a:ln>
                      <a:noFill/>
                    </a:ln>
                  </pic:spPr>
                </pic:pic>
              </a:graphicData>
            </a:graphic>
          </wp:inline>
        </w:drawing>
      </w:r>
    </w:p>
    <w:p w14:paraId="6505D319" w14:textId="77777777" w:rsidR="00C46F8D" w:rsidRDefault="00C46F8D" w:rsidP="000C47E3">
      <w:pPr>
        <w:pStyle w:val="Para"/>
        <w:ind w:left="1080"/>
        <w:rPr>
          <w:rFonts w:ascii="Arial" w:hAnsi="Arial" w:cs="Arial"/>
        </w:rPr>
      </w:pPr>
      <w:r>
        <w:rPr>
          <w:rFonts w:ascii="Arial" w:hAnsi="Arial" w:cs="Arial"/>
          <w:noProof/>
        </w:rPr>
        <w:drawing>
          <wp:inline distT="0" distB="0" distL="0" distR="0" wp14:anchorId="6505D56A" wp14:editId="6505D56B">
            <wp:extent cx="5279366" cy="2181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80921" cy="2181868"/>
                    </a:xfrm>
                    <a:prstGeom prst="rect">
                      <a:avLst/>
                    </a:prstGeom>
                    <a:noFill/>
                    <a:ln>
                      <a:noFill/>
                    </a:ln>
                  </pic:spPr>
                </pic:pic>
              </a:graphicData>
            </a:graphic>
          </wp:inline>
        </w:drawing>
      </w:r>
    </w:p>
    <w:p w14:paraId="6505D31A" w14:textId="77777777" w:rsidR="00677411" w:rsidRPr="00B0422A" w:rsidRDefault="00677411" w:rsidP="00677411">
      <w:pPr>
        <w:pStyle w:val="Para"/>
      </w:pPr>
    </w:p>
    <w:p w14:paraId="6505D31B" w14:textId="77777777" w:rsidR="00B76DC8" w:rsidRDefault="00B76DC8" w:rsidP="00817D99">
      <w:pPr>
        <w:pStyle w:val="Heading1"/>
        <w:numPr>
          <w:ilvl w:val="0"/>
          <w:numId w:val="12"/>
        </w:numPr>
        <w:rPr>
          <w:rFonts w:ascii="Arial" w:hAnsi="Arial" w:cs="Arial"/>
          <w:noProof/>
        </w:rPr>
      </w:pPr>
      <w:bookmarkStart w:id="56" w:name="_Toc465345338"/>
      <w:r>
        <w:rPr>
          <w:rFonts w:ascii="Arial" w:hAnsi="Arial" w:cs="Arial"/>
          <w:noProof/>
        </w:rPr>
        <w:t>BO Reports and Views:</w:t>
      </w:r>
      <w:bookmarkEnd w:id="56"/>
    </w:p>
    <w:p w14:paraId="6505D31C" w14:textId="77777777" w:rsidR="00B76DC8" w:rsidRDefault="00B76DC8" w:rsidP="00817D99">
      <w:pPr>
        <w:pStyle w:val="Heading2"/>
        <w:numPr>
          <w:ilvl w:val="1"/>
          <w:numId w:val="12"/>
        </w:numPr>
        <w:rPr>
          <w:rFonts w:ascii="Arial" w:hAnsi="Arial" w:cs="Arial"/>
        </w:rPr>
      </w:pPr>
      <w:bookmarkStart w:id="57" w:name="_Toc465345339"/>
      <w:r>
        <w:rPr>
          <w:rFonts w:ascii="Arial" w:hAnsi="Arial" w:cs="Arial"/>
        </w:rPr>
        <w:t>RMB External Reports:</w:t>
      </w:r>
      <w:bookmarkEnd w:id="57"/>
    </w:p>
    <w:p w14:paraId="6505D31D" w14:textId="77777777" w:rsidR="00B76DC8" w:rsidRDefault="00B76DC8" w:rsidP="00B76DC8">
      <w:pPr>
        <w:ind w:left="720"/>
        <w:rPr>
          <w:rFonts w:ascii="Arial" w:hAnsi="Arial" w:cs="Arial"/>
          <w:sz w:val="20"/>
        </w:rPr>
      </w:pPr>
      <w:r>
        <w:rPr>
          <w:rFonts w:ascii="Arial" w:hAnsi="Arial" w:cs="Arial"/>
          <w:sz w:val="20"/>
        </w:rPr>
        <w:t>These detailed reports are sent to On-Demand interface for the customers.</w:t>
      </w:r>
    </w:p>
    <w:p w14:paraId="6505D31E" w14:textId="77777777" w:rsidR="00B76DC8" w:rsidRDefault="00B76DC8" w:rsidP="00B76DC8">
      <w:pPr>
        <w:rPr>
          <w:rFonts w:ascii="Arial" w:hAnsi="Arial" w:cs="Arial"/>
        </w:rPr>
      </w:pPr>
    </w:p>
    <w:tbl>
      <w:tblPr>
        <w:tblW w:w="8550" w:type="dxa"/>
        <w:tblInd w:w="715" w:type="dxa"/>
        <w:tblLayout w:type="fixed"/>
        <w:tblLook w:val="04A0" w:firstRow="1" w:lastRow="0" w:firstColumn="1" w:lastColumn="0" w:noHBand="0" w:noVBand="1"/>
      </w:tblPr>
      <w:tblGrid>
        <w:gridCol w:w="2850"/>
        <w:gridCol w:w="2850"/>
        <w:gridCol w:w="2850"/>
      </w:tblGrid>
      <w:tr w:rsidR="00B76DC8" w14:paraId="6505D322" w14:textId="77777777" w:rsidTr="00D30B42">
        <w:trPr>
          <w:trHeight w:val="300"/>
        </w:trPr>
        <w:tc>
          <w:tcPr>
            <w:tcW w:w="2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505D31F" w14:textId="77777777" w:rsidR="00B76DC8" w:rsidRDefault="00B76DC8">
            <w:pPr>
              <w:jc w:val="center"/>
              <w:rPr>
                <w:rFonts w:ascii="Arial" w:hAnsi="Arial" w:cs="Arial"/>
                <w:b/>
                <w:color w:val="000000"/>
                <w:sz w:val="20"/>
              </w:rPr>
            </w:pPr>
            <w:r>
              <w:rPr>
                <w:rFonts w:ascii="Arial" w:hAnsi="Arial" w:cs="Arial"/>
                <w:b/>
                <w:color w:val="000000"/>
                <w:sz w:val="20"/>
              </w:rPr>
              <w:t>Report Name</w:t>
            </w:r>
          </w:p>
        </w:tc>
        <w:tc>
          <w:tcPr>
            <w:tcW w:w="285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505D320" w14:textId="77777777" w:rsidR="00B76DC8" w:rsidRDefault="00B76DC8">
            <w:pPr>
              <w:jc w:val="center"/>
              <w:rPr>
                <w:rFonts w:ascii="Arial" w:hAnsi="Arial" w:cs="Arial"/>
                <w:b/>
                <w:color w:val="000000"/>
                <w:sz w:val="20"/>
              </w:rPr>
            </w:pPr>
            <w:r>
              <w:rPr>
                <w:rFonts w:ascii="Arial" w:hAnsi="Arial" w:cs="Arial"/>
                <w:b/>
                <w:color w:val="000000"/>
                <w:sz w:val="20"/>
              </w:rPr>
              <w:t>Views/Tables</w:t>
            </w:r>
          </w:p>
        </w:tc>
        <w:tc>
          <w:tcPr>
            <w:tcW w:w="2850" w:type="dxa"/>
            <w:tcBorders>
              <w:top w:val="single" w:sz="4" w:space="0" w:color="auto"/>
              <w:left w:val="nil"/>
              <w:bottom w:val="single" w:sz="4" w:space="0" w:color="auto"/>
              <w:right w:val="single" w:sz="4" w:space="0" w:color="auto"/>
            </w:tcBorders>
            <w:shd w:val="clear" w:color="auto" w:fill="BFBFBF" w:themeFill="background1" w:themeFillShade="BF"/>
            <w:vAlign w:val="bottom"/>
            <w:hideMark/>
          </w:tcPr>
          <w:p w14:paraId="6505D321" w14:textId="77777777" w:rsidR="00B76DC8" w:rsidRDefault="00B76DC8">
            <w:pPr>
              <w:jc w:val="center"/>
              <w:rPr>
                <w:rFonts w:ascii="Arial" w:hAnsi="Arial" w:cs="Arial"/>
                <w:b/>
                <w:color w:val="000000"/>
                <w:sz w:val="20"/>
              </w:rPr>
            </w:pPr>
            <w:r>
              <w:rPr>
                <w:rFonts w:ascii="Arial" w:hAnsi="Arial" w:cs="Arial"/>
                <w:b/>
                <w:color w:val="000000"/>
              </w:rPr>
              <w:t>Description</w:t>
            </w:r>
          </w:p>
        </w:tc>
      </w:tr>
      <w:tr w:rsidR="00B76DC8" w14:paraId="6505D326" w14:textId="77777777" w:rsidTr="00D30B42">
        <w:trPr>
          <w:trHeight w:val="900"/>
        </w:trPr>
        <w:tc>
          <w:tcPr>
            <w:tcW w:w="2850" w:type="dxa"/>
            <w:tcBorders>
              <w:top w:val="nil"/>
              <w:left w:val="single" w:sz="4" w:space="0" w:color="auto"/>
              <w:bottom w:val="single" w:sz="4" w:space="0" w:color="auto"/>
              <w:right w:val="single" w:sz="4" w:space="0" w:color="auto"/>
            </w:tcBorders>
            <w:shd w:val="clear" w:color="auto" w:fill="FFFFFF"/>
            <w:vAlign w:val="bottom"/>
            <w:hideMark/>
          </w:tcPr>
          <w:p w14:paraId="6505D323" w14:textId="77777777" w:rsidR="00B76DC8" w:rsidRDefault="00B76DC8">
            <w:pPr>
              <w:rPr>
                <w:rFonts w:ascii="Arial" w:hAnsi="Arial" w:cs="Arial"/>
                <w:color w:val="000000"/>
                <w:sz w:val="20"/>
              </w:rPr>
            </w:pPr>
            <w:r>
              <w:rPr>
                <w:rFonts w:ascii="Arial" w:hAnsi="Arial" w:cs="Arial"/>
                <w:color w:val="000000"/>
                <w:sz w:val="20"/>
              </w:rPr>
              <w:t>Generic_Report(Ancillary_Manual_Charges)</w:t>
            </w:r>
          </w:p>
        </w:tc>
        <w:tc>
          <w:tcPr>
            <w:tcW w:w="2850" w:type="dxa"/>
            <w:tcBorders>
              <w:top w:val="nil"/>
              <w:left w:val="nil"/>
              <w:bottom w:val="single" w:sz="4" w:space="0" w:color="auto"/>
              <w:right w:val="single" w:sz="4" w:space="0" w:color="auto"/>
            </w:tcBorders>
            <w:vAlign w:val="bottom"/>
            <w:hideMark/>
          </w:tcPr>
          <w:p w14:paraId="6505D324" w14:textId="77777777" w:rsidR="00B76DC8" w:rsidRDefault="00B76DC8">
            <w:pPr>
              <w:rPr>
                <w:rFonts w:ascii="Arial" w:hAnsi="Arial" w:cs="Arial"/>
                <w:color w:val="000000"/>
                <w:sz w:val="20"/>
              </w:rPr>
            </w:pPr>
            <w:r>
              <w:rPr>
                <w:rFonts w:ascii="Arial" w:hAnsi="Arial" w:cs="Arial"/>
                <w:color w:val="000000"/>
                <w:sz w:val="20"/>
              </w:rPr>
              <w:t>RMBREP.RMB_EXT_RPT_INV300</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vAlign w:val="bottom"/>
            <w:hideMark/>
          </w:tcPr>
          <w:p w14:paraId="6505D325" w14:textId="77777777" w:rsidR="00B76DC8" w:rsidRDefault="00B76DC8">
            <w:pPr>
              <w:rPr>
                <w:rFonts w:ascii="Arial" w:hAnsi="Arial" w:cs="Arial"/>
                <w:color w:val="000000"/>
                <w:sz w:val="20"/>
              </w:rPr>
            </w:pPr>
            <w:r>
              <w:rPr>
                <w:rFonts w:ascii="Arial" w:hAnsi="Arial" w:cs="Arial"/>
                <w:color w:val="000000"/>
                <w:sz w:val="20"/>
              </w:rPr>
              <w:t>Used to report generic transactions which are pre-priced and Only billable generic transactions are reported.</w:t>
            </w:r>
          </w:p>
        </w:tc>
      </w:tr>
      <w:tr w:rsidR="00B76DC8" w14:paraId="6505D32A" w14:textId="77777777" w:rsidTr="00D30B42">
        <w:trPr>
          <w:trHeight w:val="900"/>
        </w:trPr>
        <w:tc>
          <w:tcPr>
            <w:tcW w:w="2850" w:type="dxa"/>
            <w:tcBorders>
              <w:top w:val="nil"/>
              <w:left w:val="single" w:sz="4" w:space="0" w:color="auto"/>
              <w:bottom w:val="single" w:sz="4" w:space="0" w:color="auto"/>
              <w:right w:val="single" w:sz="4" w:space="0" w:color="auto"/>
            </w:tcBorders>
            <w:shd w:val="clear" w:color="auto" w:fill="FFFFFF"/>
            <w:vAlign w:val="bottom"/>
            <w:hideMark/>
          </w:tcPr>
          <w:p w14:paraId="6505D327" w14:textId="77777777" w:rsidR="00B76DC8" w:rsidRDefault="00B76DC8">
            <w:pPr>
              <w:rPr>
                <w:rFonts w:ascii="Arial" w:hAnsi="Arial" w:cs="Arial"/>
                <w:color w:val="000000"/>
                <w:sz w:val="20"/>
              </w:rPr>
            </w:pPr>
            <w:r>
              <w:rPr>
                <w:rFonts w:ascii="Arial" w:hAnsi="Arial" w:cs="Arial"/>
                <w:color w:val="000000"/>
                <w:sz w:val="20"/>
              </w:rPr>
              <w:t>ASO_Recovery_Vendor_Fee_Report</w:t>
            </w:r>
          </w:p>
        </w:tc>
        <w:tc>
          <w:tcPr>
            <w:tcW w:w="2850" w:type="dxa"/>
            <w:tcBorders>
              <w:top w:val="nil"/>
              <w:left w:val="nil"/>
              <w:bottom w:val="single" w:sz="4" w:space="0" w:color="auto"/>
              <w:right w:val="single" w:sz="4" w:space="0" w:color="auto"/>
            </w:tcBorders>
            <w:vAlign w:val="bottom"/>
            <w:hideMark/>
          </w:tcPr>
          <w:p w14:paraId="6505D328" w14:textId="77777777" w:rsidR="00B76DC8" w:rsidRDefault="00B76DC8">
            <w:pPr>
              <w:rPr>
                <w:rFonts w:ascii="Arial" w:hAnsi="Arial" w:cs="Arial"/>
                <w:color w:val="000000"/>
                <w:sz w:val="20"/>
              </w:rPr>
            </w:pPr>
            <w:r>
              <w:rPr>
                <w:rFonts w:ascii="Arial" w:hAnsi="Arial" w:cs="Arial"/>
                <w:color w:val="000000"/>
                <w:sz w:val="20"/>
              </w:rPr>
              <w:t>RMBREP.RMB_EXT_RPT_ASO_RCVEN_FEE</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vAlign w:val="bottom"/>
            <w:hideMark/>
          </w:tcPr>
          <w:p w14:paraId="6505D329" w14:textId="77777777" w:rsidR="00B76DC8" w:rsidRDefault="00B76DC8">
            <w:pPr>
              <w:rPr>
                <w:rFonts w:ascii="Arial" w:hAnsi="Arial" w:cs="Arial"/>
                <w:color w:val="000000"/>
                <w:sz w:val="20"/>
              </w:rPr>
            </w:pPr>
            <w:r>
              <w:rPr>
                <w:rFonts w:ascii="Arial" w:hAnsi="Arial" w:cs="Arial"/>
                <w:color w:val="000000"/>
                <w:sz w:val="20"/>
              </w:rPr>
              <w:t>It contains details for different bill levels, rebates and vendor fee amounts retained for recovery.</w:t>
            </w:r>
          </w:p>
        </w:tc>
      </w:tr>
      <w:tr w:rsidR="00B76DC8" w14:paraId="6505D32E" w14:textId="77777777" w:rsidTr="00D30B42">
        <w:trPr>
          <w:trHeight w:val="900"/>
        </w:trPr>
        <w:tc>
          <w:tcPr>
            <w:tcW w:w="2850" w:type="dxa"/>
            <w:tcBorders>
              <w:top w:val="nil"/>
              <w:left w:val="single" w:sz="4" w:space="0" w:color="auto"/>
              <w:bottom w:val="single" w:sz="4" w:space="0" w:color="auto"/>
              <w:right w:val="single" w:sz="4" w:space="0" w:color="auto"/>
            </w:tcBorders>
            <w:shd w:val="clear" w:color="auto" w:fill="FFFFFF"/>
            <w:vAlign w:val="bottom"/>
            <w:hideMark/>
          </w:tcPr>
          <w:p w14:paraId="6505D32B" w14:textId="77777777" w:rsidR="00B76DC8" w:rsidRDefault="00B76DC8">
            <w:pPr>
              <w:rPr>
                <w:rFonts w:ascii="Arial" w:hAnsi="Arial" w:cs="Arial"/>
                <w:color w:val="000000"/>
                <w:sz w:val="20"/>
              </w:rPr>
            </w:pPr>
            <w:r>
              <w:rPr>
                <w:rFonts w:ascii="Arial" w:hAnsi="Arial" w:cs="Arial"/>
                <w:color w:val="000000"/>
                <w:sz w:val="20"/>
              </w:rPr>
              <w:t>Claims_Detail_Report</w:t>
            </w:r>
          </w:p>
        </w:tc>
        <w:tc>
          <w:tcPr>
            <w:tcW w:w="2850" w:type="dxa"/>
            <w:tcBorders>
              <w:top w:val="nil"/>
              <w:left w:val="nil"/>
              <w:bottom w:val="single" w:sz="4" w:space="0" w:color="auto"/>
              <w:right w:val="single" w:sz="4" w:space="0" w:color="auto"/>
            </w:tcBorders>
            <w:vAlign w:val="bottom"/>
            <w:hideMark/>
          </w:tcPr>
          <w:p w14:paraId="6505D32C" w14:textId="77777777" w:rsidR="00B76DC8" w:rsidRDefault="00B76DC8">
            <w:pPr>
              <w:rPr>
                <w:rFonts w:ascii="Arial" w:hAnsi="Arial" w:cs="Arial"/>
                <w:color w:val="000000"/>
                <w:sz w:val="20"/>
              </w:rPr>
            </w:pPr>
            <w:r>
              <w:rPr>
                <w:rFonts w:ascii="Arial" w:hAnsi="Arial" w:cs="Arial"/>
                <w:color w:val="000000"/>
                <w:sz w:val="20"/>
              </w:rPr>
              <w:t>RMBREP.RMB_EXT_RPT_CLM0900_REIM_AMT</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vAlign w:val="bottom"/>
            <w:hideMark/>
          </w:tcPr>
          <w:p w14:paraId="6505D32D" w14:textId="77777777" w:rsidR="00B76DC8" w:rsidRDefault="00B76DC8">
            <w:pPr>
              <w:rPr>
                <w:rFonts w:ascii="Arial" w:hAnsi="Arial" w:cs="Arial"/>
                <w:color w:val="000000"/>
                <w:sz w:val="20"/>
              </w:rPr>
            </w:pPr>
            <w:r>
              <w:rPr>
                <w:rFonts w:ascii="Arial" w:hAnsi="Arial" w:cs="Arial"/>
                <w:color w:val="000000"/>
                <w:sz w:val="20"/>
              </w:rPr>
              <w:t>Used for reporting claim transaction in RMB which contain billable and non-billable charges.</w:t>
            </w:r>
          </w:p>
        </w:tc>
      </w:tr>
      <w:tr w:rsidR="00B76DC8" w14:paraId="6505D332" w14:textId="77777777" w:rsidTr="00D30B42">
        <w:trPr>
          <w:trHeight w:val="900"/>
        </w:trPr>
        <w:tc>
          <w:tcPr>
            <w:tcW w:w="2850" w:type="dxa"/>
            <w:tcBorders>
              <w:top w:val="nil"/>
              <w:left w:val="single" w:sz="4" w:space="0" w:color="auto"/>
              <w:bottom w:val="single" w:sz="4" w:space="0" w:color="auto"/>
              <w:right w:val="single" w:sz="4" w:space="0" w:color="auto"/>
            </w:tcBorders>
            <w:shd w:val="clear" w:color="auto" w:fill="FFFFFF"/>
            <w:vAlign w:val="bottom"/>
            <w:hideMark/>
          </w:tcPr>
          <w:p w14:paraId="6505D32F" w14:textId="77777777" w:rsidR="00B76DC8" w:rsidRDefault="00B76DC8">
            <w:pPr>
              <w:rPr>
                <w:rFonts w:ascii="Arial" w:hAnsi="Arial" w:cs="Arial"/>
                <w:color w:val="000000"/>
                <w:sz w:val="20"/>
              </w:rPr>
            </w:pPr>
            <w:r>
              <w:rPr>
                <w:rFonts w:ascii="Arial" w:hAnsi="Arial" w:cs="Arial"/>
                <w:color w:val="000000"/>
                <w:sz w:val="20"/>
              </w:rPr>
              <w:t>Enrollment_Member_Detail_Report</w:t>
            </w:r>
          </w:p>
        </w:tc>
        <w:tc>
          <w:tcPr>
            <w:tcW w:w="2850" w:type="dxa"/>
            <w:tcBorders>
              <w:top w:val="nil"/>
              <w:left w:val="nil"/>
              <w:bottom w:val="single" w:sz="4" w:space="0" w:color="auto"/>
              <w:right w:val="single" w:sz="4" w:space="0" w:color="auto"/>
            </w:tcBorders>
            <w:vAlign w:val="bottom"/>
            <w:hideMark/>
          </w:tcPr>
          <w:p w14:paraId="6505D330" w14:textId="77777777" w:rsidR="00B76DC8" w:rsidRDefault="00B76DC8">
            <w:pPr>
              <w:rPr>
                <w:rFonts w:ascii="Arial" w:hAnsi="Arial" w:cs="Arial"/>
                <w:color w:val="000000"/>
                <w:sz w:val="20"/>
              </w:rPr>
            </w:pPr>
            <w:r>
              <w:rPr>
                <w:rFonts w:ascii="Arial" w:hAnsi="Arial" w:cs="Arial"/>
                <w:color w:val="000000"/>
                <w:sz w:val="20"/>
              </w:rPr>
              <w:t>RMBREP.RMB_EXT_RPT_ENROLLMENT</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vAlign w:val="bottom"/>
            <w:hideMark/>
          </w:tcPr>
          <w:p w14:paraId="6505D331" w14:textId="77777777" w:rsidR="00B76DC8" w:rsidRDefault="00B76DC8">
            <w:pPr>
              <w:rPr>
                <w:rFonts w:ascii="Arial" w:hAnsi="Arial" w:cs="Arial"/>
                <w:color w:val="000000"/>
                <w:sz w:val="20"/>
              </w:rPr>
            </w:pPr>
            <w:r>
              <w:rPr>
                <w:rFonts w:ascii="Arial" w:hAnsi="Arial" w:cs="Arial"/>
                <w:color w:val="000000"/>
                <w:sz w:val="20"/>
              </w:rPr>
              <w:t>Used to report detailed member enrollments.</w:t>
            </w:r>
          </w:p>
        </w:tc>
      </w:tr>
      <w:tr w:rsidR="00B76DC8" w14:paraId="6505D337" w14:textId="77777777" w:rsidTr="00D30B42">
        <w:trPr>
          <w:trHeight w:val="900"/>
        </w:trPr>
        <w:tc>
          <w:tcPr>
            <w:tcW w:w="2850" w:type="dxa"/>
            <w:tcBorders>
              <w:top w:val="nil"/>
              <w:left w:val="single" w:sz="4" w:space="0" w:color="auto"/>
              <w:bottom w:val="single" w:sz="4" w:space="0" w:color="auto"/>
              <w:right w:val="single" w:sz="4" w:space="0" w:color="auto"/>
            </w:tcBorders>
            <w:shd w:val="clear" w:color="auto" w:fill="FFFFFF"/>
            <w:vAlign w:val="bottom"/>
            <w:hideMark/>
          </w:tcPr>
          <w:p w14:paraId="6505D333" w14:textId="77777777" w:rsidR="00B76DC8" w:rsidRDefault="00B76DC8">
            <w:pPr>
              <w:rPr>
                <w:rFonts w:ascii="Arial" w:hAnsi="Arial" w:cs="Arial"/>
                <w:color w:val="000000"/>
                <w:sz w:val="20"/>
              </w:rPr>
            </w:pPr>
            <w:r>
              <w:rPr>
                <w:rFonts w:ascii="Arial" w:hAnsi="Arial" w:cs="Arial"/>
                <w:color w:val="000000"/>
                <w:sz w:val="20"/>
              </w:rPr>
              <w:t>Enrollment_Subscriber_Detail_Report</w:t>
            </w:r>
          </w:p>
        </w:tc>
        <w:tc>
          <w:tcPr>
            <w:tcW w:w="2850" w:type="dxa"/>
            <w:tcBorders>
              <w:top w:val="nil"/>
              <w:left w:val="nil"/>
              <w:bottom w:val="single" w:sz="4" w:space="0" w:color="auto"/>
              <w:right w:val="single" w:sz="4" w:space="0" w:color="auto"/>
            </w:tcBorders>
            <w:vAlign w:val="bottom"/>
            <w:hideMark/>
          </w:tcPr>
          <w:p w14:paraId="6505D334" w14:textId="77777777" w:rsidR="00B76DC8" w:rsidRDefault="00B76DC8">
            <w:pPr>
              <w:rPr>
                <w:rFonts w:ascii="Arial" w:hAnsi="Arial" w:cs="Arial"/>
                <w:color w:val="000000"/>
                <w:sz w:val="20"/>
              </w:rPr>
            </w:pPr>
            <w:r>
              <w:rPr>
                <w:rFonts w:ascii="Arial" w:hAnsi="Arial" w:cs="Arial"/>
                <w:color w:val="000000"/>
                <w:sz w:val="20"/>
              </w:rPr>
              <w:t>RMBREP.RMB_EXT_RPT_ENROLLMENT</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vAlign w:val="bottom"/>
          </w:tcPr>
          <w:p w14:paraId="6505D335" w14:textId="77777777" w:rsidR="00B76DC8" w:rsidRDefault="00B76DC8">
            <w:pPr>
              <w:rPr>
                <w:rFonts w:ascii="Arial" w:hAnsi="Arial" w:cs="Arial"/>
                <w:color w:val="000000"/>
                <w:sz w:val="20"/>
              </w:rPr>
            </w:pPr>
            <w:r>
              <w:rPr>
                <w:rFonts w:ascii="Arial" w:hAnsi="Arial" w:cs="Arial"/>
                <w:color w:val="000000"/>
                <w:sz w:val="20"/>
              </w:rPr>
              <w:t>Used to report detailed subscriber enrollments.</w:t>
            </w:r>
          </w:p>
          <w:p w14:paraId="6505D336" w14:textId="77777777" w:rsidR="00B76DC8" w:rsidRDefault="00B76DC8">
            <w:pPr>
              <w:rPr>
                <w:rFonts w:ascii="Arial" w:hAnsi="Arial" w:cs="Arial"/>
                <w:color w:val="000000"/>
                <w:sz w:val="20"/>
              </w:rPr>
            </w:pPr>
          </w:p>
        </w:tc>
      </w:tr>
      <w:tr w:rsidR="00B76DC8" w14:paraId="6505D33B" w14:textId="77777777" w:rsidTr="00D30B42">
        <w:trPr>
          <w:trHeight w:val="900"/>
        </w:trPr>
        <w:tc>
          <w:tcPr>
            <w:tcW w:w="2850" w:type="dxa"/>
            <w:tcBorders>
              <w:top w:val="nil"/>
              <w:left w:val="single" w:sz="4" w:space="0" w:color="auto"/>
              <w:bottom w:val="single" w:sz="4" w:space="0" w:color="auto"/>
              <w:right w:val="single" w:sz="4" w:space="0" w:color="auto"/>
            </w:tcBorders>
            <w:shd w:val="clear" w:color="auto" w:fill="FFFFFF"/>
            <w:vAlign w:val="bottom"/>
            <w:hideMark/>
          </w:tcPr>
          <w:p w14:paraId="6505D338" w14:textId="77777777" w:rsidR="00B76DC8" w:rsidRDefault="00B76DC8">
            <w:pPr>
              <w:rPr>
                <w:rFonts w:ascii="Arial" w:hAnsi="Arial" w:cs="Arial"/>
                <w:color w:val="000000"/>
                <w:sz w:val="20"/>
              </w:rPr>
            </w:pPr>
            <w:r>
              <w:rPr>
                <w:rFonts w:ascii="Arial" w:hAnsi="Arial" w:cs="Arial"/>
                <w:color w:val="000000"/>
                <w:sz w:val="20"/>
              </w:rPr>
              <w:t>Invoice_Summary_CDHP_Blended_Report</w:t>
            </w:r>
          </w:p>
        </w:tc>
        <w:tc>
          <w:tcPr>
            <w:tcW w:w="2850" w:type="dxa"/>
            <w:tcBorders>
              <w:top w:val="nil"/>
              <w:left w:val="nil"/>
              <w:bottom w:val="single" w:sz="4" w:space="0" w:color="auto"/>
              <w:right w:val="single" w:sz="4" w:space="0" w:color="auto"/>
            </w:tcBorders>
            <w:vAlign w:val="bottom"/>
            <w:hideMark/>
          </w:tcPr>
          <w:p w14:paraId="6505D339" w14:textId="77777777" w:rsidR="00B76DC8" w:rsidRDefault="00B76DC8">
            <w:pPr>
              <w:rPr>
                <w:rFonts w:ascii="Arial" w:hAnsi="Arial" w:cs="Arial"/>
                <w:color w:val="000000"/>
                <w:sz w:val="20"/>
              </w:rPr>
            </w:pPr>
            <w:r>
              <w:rPr>
                <w:rFonts w:ascii="Arial" w:hAnsi="Arial" w:cs="Arial"/>
                <w:color w:val="000000"/>
                <w:sz w:val="20"/>
              </w:rPr>
              <w:t>RMBREP.RMB_EXT_RPT_INV150</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hideMark/>
          </w:tcPr>
          <w:p w14:paraId="6505D33A" w14:textId="77777777" w:rsidR="00B76DC8" w:rsidRDefault="00B76DC8">
            <w:pPr>
              <w:rPr>
                <w:rFonts w:ascii="Arial" w:hAnsi="Arial" w:cs="Arial"/>
                <w:color w:val="000000"/>
                <w:sz w:val="20"/>
              </w:rPr>
            </w:pPr>
            <w:r>
              <w:rPr>
                <w:rFonts w:ascii="Arial" w:hAnsi="Arial" w:cs="Arial"/>
                <w:color w:val="000000"/>
                <w:sz w:val="20"/>
              </w:rPr>
              <w:t>Reports claims summary amount including  CDHP</w:t>
            </w:r>
          </w:p>
        </w:tc>
      </w:tr>
      <w:tr w:rsidR="00B76DC8" w14:paraId="6505D33F" w14:textId="77777777" w:rsidTr="00D30B42">
        <w:trPr>
          <w:trHeight w:val="1275"/>
        </w:trPr>
        <w:tc>
          <w:tcPr>
            <w:tcW w:w="2850" w:type="dxa"/>
            <w:tcBorders>
              <w:top w:val="nil"/>
              <w:left w:val="single" w:sz="4" w:space="0" w:color="auto"/>
              <w:bottom w:val="single" w:sz="4" w:space="0" w:color="auto"/>
              <w:right w:val="single" w:sz="4" w:space="0" w:color="auto"/>
            </w:tcBorders>
            <w:shd w:val="clear" w:color="auto" w:fill="FFFFFF"/>
            <w:vAlign w:val="bottom"/>
            <w:hideMark/>
          </w:tcPr>
          <w:p w14:paraId="6505D33C" w14:textId="77777777" w:rsidR="00B76DC8" w:rsidRDefault="00B76DC8">
            <w:pPr>
              <w:rPr>
                <w:rFonts w:ascii="Arial" w:hAnsi="Arial" w:cs="Arial"/>
                <w:color w:val="000000"/>
                <w:sz w:val="20"/>
              </w:rPr>
            </w:pPr>
            <w:r>
              <w:rPr>
                <w:rFonts w:ascii="Arial" w:hAnsi="Arial" w:cs="Arial"/>
                <w:color w:val="000000"/>
                <w:sz w:val="20"/>
              </w:rPr>
              <w:t>Invoice_Summary_Report(Excludes_CDHP)</w:t>
            </w:r>
          </w:p>
        </w:tc>
        <w:tc>
          <w:tcPr>
            <w:tcW w:w="2850" w:type="dxa"/>
            <w:tcBorders>
              <w:top w:val="nil"/>
              <w:left w:val="nil"/>
              <w:bottom w:val="single" w:sz="4" w:space="0" w:color="auto"/>
              <w:right w:val="single" w:sz="4" w:space="0" w:color="auto"/>
            </w:tcBorders>
            <w:hideMark/>
          </w:tcPr>
          <w:p w14:paraId="6505D33D" w14:textId="77777777" w:rsidR="00B76DC8" w:rsidRDefault="00B76DC8">
            <w:pPr>
              <w:rPr>
                <w:rFonts w:ascii="Arial" w:hAnsi="Arial" w:cs="Arial"/>
                <w:color w:val="000000"/>
                <w:sz w:val="20"/>
              </w:rPr>
            </w:pPr>
            <w:r>
              <w:rPr>
                <w:rFonts w:ascii="Arial" w:hAnsi="Arial" w:cs="Arial"/>
                <w:color w:val="000000"/>
                <w:sz w:val="20"/>
              </w:rPr>
              <w:t>RMBREP.RMB_EXT_RPT_INV100</w:t>
            </w:r>
            <w:r>
              <w:rPr>
                <w:rFonts w:ascii="Arial" w:hAnsi="Arial" w:cs="Arial"/>
                <w:color w:val="000000"/>
                <w:sz w:val="20"/>
              </w:rPr>
              <w:br/>
              <w:t>RMBREP.RMB_EXT_RPT_INV300</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hideMark/>
          </w:tcPr>
          <w:p w14:paraId="6505D33E" w14:textId="77777777" w:rsidR="00B76DC8" w:rsidRDefault="00B76DC8">
            <w:pPr>
              <w:rPr>
                <w:rFonts w:ascii="Arial" w:hAnsi="Arial" w:cs="Arial"/>
                <w:color w:val="000000"/>
                <w:sz w:val="20"/>
              </w:rPr>
            </w:pPr>
            <w:r>
              <w:rPr>
                <w:rFonts w:ascii="Arial" w:hAnsi="Arial" w:cs="Arial"/>
                <w:color w:val="000000"/>
                <w:sz w:val="20"/>
              </w:rPr>
              <w:t>Reports claims summary amount Excluding  CDHP which has data of ASO MED 20-25( ACA insurer fees, premiums)</w:t>
            </w:r>
          </w:p>
        </w:tc>
      </w:tr>
      <w:tr w:rsidR="00B76DC8" w14:paraId="6505D343" w14:textId="77777777" w:rsidTr="00D30B42">
        <w:trPr>
          <w:trHeight w:val="900"/>
        </w:trPr>
        <w:tc>
          <w:tcPr>
            <w:tcW w:w="2850" w:type="dxa"/>
            <w:tcBorders>
              <w:top w:val="nil"/>
              <w:left w:val="single" w:sz="4" w:space="0" w:color="auto"/>
              <w:bottom w:val="single" w:sz="4" w:space="0" w:color="auto"/>
              <w:right w:val="single" w:sz="4" w:space="0" w:color="auto"/>
            </w:tcBorders>
            <w:shd w:val="clear" w:color="auto" w:fill="FFFFFF"/>
            <w:vAlign w:val="bottom"/>
            <w:hideMark/>
          </w:tcPr>
          <w:p w14:paraId="6505D340" w14:textId="77777777" w:rsidR="00B76DC8" w:rsidRDefault="00B76DC8">
            <w:pPr>
              <w:rPr>
                <w:rFonts w:ascii="Arial" w:hAnsi="Arial" w:cs="Arial"/>
                <w:color w:val="000000"/>
                <w:sz w:val="20"/>
              </w:rPr>
            </w:pPr>
            <w:r>
              <w:rPr>
                <w:rFonts w:ascii="Arial" w:hAnsi="Arial" w:cs="Arial"/>
                <w:color w:val="000000"/>
                <w:sz w:val="20"/>
              </w:rPr>
              <w:t>Enrollment_Summary_Report</w:t>
            </w:r>
          </w:p>
        </w:tc>
        <w:tc>
          <w:tcPr>
            <w:tcW w:w="2850" w:type="dxa"/>
            <w:tcBorders>
              <w:top w:val="nil"/>
              <w:left w:val="nil"/>
              <w:bottom w:val="single" w:sz="4" w:space="0" w:color="auto"/>
              <w:right w:val="single" w:sz="4" w:space="0" w:color="auto"/>
            </w:tcBorders>
            <w:vAlign w:val="bottom"/>
            <w:hideMark/>
          </w:tcPr>
          <w:p w14:paraId="6505D341" w14:textId="77777777" w:rsidR="00B76DC8" w:rsidRDefault="00B76DC8">
            <w:pPr>
              <w:rPr>
                <w:rFonts w:ascii="Arial" w:hAnsi="Arial" w:cs="Arial"/>
                <w:color w:val="000000"/>
                <w:sz w:val="20"/>
              </w:rPr>
            </w:pPr>
            <w:r>
              <w:rPr>
                <w:rFonts w:ascii="Arial" w:hAnsi="Arial" w:cs="Arial"/>
                <w:color w:val="000000"/>
                <w:sz w:val="20"/>
              </w:rPr>
              <w:t>RMBREP.RMB_EXT_RPT_INV200</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hideMark/>
          </w:tcPr>
          <w:p w14:paraId="6505D342" w14:textId="77777777" w:rsidR="00B76DC8" w:rsidRDefault="00B76DC8">
            <w:pPr>
              <w:rPr>
                <w:rFonts w:ascii="Arial" w:hAnsi="Arial" w:cs="Arial"/>
                <w:color w:val="000000"/>
                <w:sz w:val="20"/>
              </w:rPr>
            </w:pPr>
            <w:r>
              <w:rPr>
                <w:rFonts w:ascii="Arial" w:hAnsi="Arial" w:cs="Arial"/>
                <w:color w:val="000000"/>
                <w:sz w:val="20"/>
              </w:rPr>
              <w:t>Reports the summary of all the enrollment for the spefic time period</w:t>
            </w:r>
          </w:p>
        </w:tc>
      </w:tr>
      <w:tr w:rsidR="00B76DC8" w14:paraId="6505D347" w14:textId="77777777" w:rsidTr="00D30B42">
        <w:trPr>
          <w:trHeight w:val="900"/>
        </w:trPr>
        <w:tc>
          <w:tcPr>
            <w:tcW w:w="2850" w:type="dxa"/>
            <w:tcBorders>
              <w:top w:val="nil"/>
              <w:left w:val="single" w:sz="4" w:space="0" w:color="auto"/>
              <w:bottom w:val="single" w:sz="4" w:space="0" w:color="auto"/>
              <w:right w:val="single" w:sz="4" w:space="0" w:color="auto"/>
            </w:tcBorders>
            <w:shd w:val="clear" w:color="auto" w:fill="FFFFFF"/>
            <w:vAlign w:val="bottom"/>
            <w:hideMark/>
          </w:tcPr>
          <w:p w14:paraId="6505D344" w14:textId="77777777" w:rsidR="00B76DC8" w:rsidRDefault="00B76DC8">
            <w:pPr>
              <w:rPr>
                <w:rFonts w:ascii="Arial" w:hAnsi="Arial" w:cs="Arial"/>
                <w:color w:val="000000"/>
                <w:sz w:val="20"/>
              </w:rPr>
            </w:pPr>
            <w:r>
              <w:rPr>
                <w:rFonts w:ascii="Arial" w:hAnsi="Arial" w:cs="Arial"/>
                <w:color w:val="000000"/>
                <w:sz w:val="20"/>
              </w:rPr>
              <w:t>Claims_Summary_Report</w:t>
            </w:r>
          </w:p>
        </w:tc>
        <w:tc>
          <w:tcPr>
            <w:tcW w:w="2850" w:type="dxa"/>
            <w:tcBorders>
              <w:top w:val="nil"/>
              <w:left w:val="nil"/>
              <w:bottom w:val="single" w:sz="4" w:space="0" w:color="auto"/>
              <w:right w:val="single" w:sz="4" w:space="0" w:color="auto"/>
            </w:tcBorders>
            <w:vAlign w:val="bottom"/>
            <w:hideMark/>
          </w:tcPr>
          <w:p w14:paraId="6505D345" w14:textId="77777777" w:rsidR="00B76DC8" w:rsidRDefault="00B76DC8">
            <w:pPr>
              <w:rPr>
                <w:rFonts w:ascii="Arial" w:hAnsi="Arial" w:cs="Arial"/>
                <w:color w:val="000000"/>
                <w:sz w:val="20"/>
              </w:rPr>
            </w:pPr>
            <w:r>
              <w:rPr>
                <w:rFonts w:ascii="Arial" w:hAnsi="Arial" w:cs="Arial"/>
                <w:color w:val="000000"/>
                <w:sz w:val="20"/>
              </w:rPr>
              <w:t>RMBREP.RMB_EXT_RPT_CLM0900_REIM_AMT</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hideMark/>
          </w:tcPr>
          <w:p w14:paraId="6505D346" w14:textId="77777777" w:rsidR="00B76DC8" w:rsidRDefault="00B76DC8">
            <w:pPr>
              <w:rPr>
                <w:rFonts w:ascii="Arial" w:hAnsi="Arial" w:cs="Arial"/>
                <w:color w:val="000000"/>
                <w:sz w:val="20"/>
              </w:rPr>
            </w:pPr>
            <w:r>
              <w:rPr>
                <w:rFonts w:ascii="Arial" w:hAnsi="Arial" w:cs="Arial"/>
                <w:color w:val="000000"/>
                <w:sz w:val="20"/>
              </w:rPr>
              <w:t>Reports the summary of the claims for the specific period</w:t>
            </w:r>
          </w:p>
        </w:tc>
      </w:tr>
      <w:tr w:rsidR="00B76DC8" w14:paraId="6505D34B" w14:textId="77777777" w:rsidTr="00D30B42">
        <w:trPr>
          <w:trHeight w:val="900"/>
        </w:trPr>
        <w:tc>
          <w:tcPr>
            <w:tcW w:w="2850" w:type="dxa"/>
            <w:tcBorders>
              <w:top w:val="nil"/>
              <w:left w:val="single" w:sz="4" w:space="0" w:color="auto"/>
              <w:bottom w:val="single" w:sz="4" w:space="0" w:color="auto"/>
              <w:right w:val="single" w:sz="4" w:space="0" w:color="auto"/>
            </w:tcBorders>
            <w:shd w:val="clear" w:color="auto" w:fill="FFFFFF"/>
            <w:noWrap/>
            <w:vAlign w:val="bottom"/>
            <w:hideMark/>
          </w:tcPr>
          <w:p w14:paraId="6505D348" w14:textId="77777777" w:rsidR="00B76DC8" w:rsidRDefault="00B76DC8">
            <w:pPr>
              <w:rPr>
                <w:rFonts w:ascii="Arial" w:hAnsi="Arial" w:cs="Arial"/>
                <w:color w:val="000000"/>
                <w:sz w:val="20"/>
              </w:rPr>
            </w:pPr>
            <w:r>
              <w:rPr>
                <w:rFonts w:ascii="Arial" w:hAnsi="Arial" w:cs="Arial"/>
                <w:color w:val="000000"/>
                <w:sz w:val="20"/>
              </w:rPr>
              <w:t>Discount_Guarantee_Report</w:t>
            </w:r>
          </w:p>
        </w:tc>
        <w:tc>
          <w:tcPr>
            <w:tcW w:w="2850" w:type="dxa"/>
            <w:tcBorders>
              <w:top w:val="nil"/>
              <w:left w:val="nil"/>
              <w:bottom w:val="single" w:sz="4" w:space="0" w:color="auto"/>
              <w:right w:val="single" w:sz="4" w:space="0" w:color="auto"/>
            </w:tcBorders>
            <w:vAlign w:val="bottom"/>
            <w:hideMark/>
          </w:tcPr>
          <w:p w14:paraId="6505D349" w14:textId="77777777" w:rsidR="00B76DC8" w:rsidRDefault="00B76DC8">
            <w:pPr>
              <w:rPr>
                <w:rFonts w:ascii="Arial" w:hAnsi="Arial" w:cs="Arial"/>
                <w:color w:val="000000"/>
                <w:sz w:val="20"/>
              </w:rPr>
            </w:pPr>
            <w:r>
              <w:rPr>
                <w:rFonts w:ascii="Arial" w:hAnsi="Arial" w:cs="Arial"/>
                <w:color w:val="000000"/>
                <w:sz w:val="20"/>
              </w:rPr>
              <w:t>RMBREP.RMB_EXT_RPT_DIS_GUAR_PAGER</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nil"/>
              <w:left w:val="nil"/>
              <w:bottom w:val="single" w:sz="4" w:space="0" w:color="auto"/>
              <w:right w:val="single" w:sz="4" w:space="0" w:color="auto"/>
            </w:tcBorders>
            <w:hideMark/>
          </w:tcPr>
          <w:p w14:paraId="6505D34A" w14:textId="77777777" w:rsidR="00B76DC8" w:rsidRDefault="00B76DC8">
            <w:pPr>
              <w:rPr>
                <w:rFonts w:ascii="Arial" w:hAnsi="Arial" w:cs="Arial"/>
                <w:color w:val="000000"/>
                <w:sz w:val="20"/>
              </w:rPr>
            </w:pPr>
            <w:r>
              <w:rPr>
                <w:rFonts w:ascii="Arial" w:hAnsi="Arial" w:cs="Arial"/>
                <w:color w:val="000000"/>
                <w:sz w:val="20"/>
              </w:rPr>
              <w:t>Reports discount guarantee which are billed along with claims</w:t>
            </w:r>
          </w:p>
        </w:tc>
      </w:tr>
      <w:tr w:rsidR="00B76DC8" w14:paraId="6505D34F" w14:textId="77777777" w:rsidTr="00D30B42">
        <w:trPr>
          <w:trHeight w:val="900"/>
        </w:trPr>
        <w:tc>
          <w:tcPr>
            <w:tcW w:w="285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6505D34C" w14:textId="77777777" w:rsidR="00B76DC8" w:rsidRDefault="00B76DC8">
            <w:pPr>
              <w:rPr>
                <w:rFonts w:ascii="Arial" w:hAnsi="Arial" w:cs="Arial"/>
                <w:color w:val="000000"/>
                <w:sz w:val="20"/>
              </w:rPr>
            </w:pPr>
            <w:r>
              <w:rPr>
                <w:rFonts w:ascii="Arial" w:hAnsi="Arial" w:cs="Arial"/>
                <w:color w:val="000000"/>
                <w:sz w:val="20"/>
              </w:rPr>
              <w:t>Discount_Share_Report</w:t>
            </w:r>
          </w:p>
        </w:tc>
        <w:tc>
          <w:tcPr>
            <w:tcW w:w="2850" w:type="dxa"/>
            <w:tcBorders>
              <w:top w:val="single" w:sz="4" w:space="0" w:color="auto"/>
              <w:left w:val="nil"/>
              <w:bottom w:val="single" w:sz="4" w:space="0" w:color="auto"/>
              <w:right w:val="single" w:sz="4" w:space="0" w:color="auto"/>
            </w:tcBorders>
            <w:vAlign w:val="bottom"/>
            <w:hideMark/>
          </w:tcPr>
          <w:p w14:paraId="6505D34D" w14:textId="77777777" w:rsidR="00B76DC8" w:rsidRDefault="00B76DC8">
            <w:pPr>
              <w:rPr>
                <w:rFonts w:ascii="Arial" w:hAnsi="Arial" w:cs="Arial"/>
                <w:color w:val="000000"/>
                <w:sz w:val="20"/>
              </w:rPr>
            </w:pPr>
            <w:r>
              <w:rPr>
                <w:rFonts w:ascii="Arial" w:hAnsi="Arial" w:cs="Arial"/>
                <w:color w:val="000000"/>
                <w:sz w:val="20"/>
              </w:rPr>
              <w:t>RMBREP.RMB_EXT_RPT_DISC_SHARE</w:t>
            </w:r>
            <w:r>
              <w:rPr>
                <w:rFonts w:ascii="Arial" w:hAnsi="Arial" w:cs="Arial"/>
                <w:color w:val="000000"/>
                <w:sz w:val="20"/>
              </w:rPr>
              <w:br/>
              <w:t>RMBREP.RMB_BILL_PRINT_EXTRACT</w:t>
            </w:r>
            <w:r>
              <w:rPr>
                <w:rFonts w:ascii="Arial" w:hAnsi="Arial" w:cs="Arial"/>
                <w:color w:val="000000"/>
                <w:sz w:val="20"/>
              </w:rPr>
              <w:br/>
              <w:t>RMBREP.RMB_CUSTOMERSETUP</w:t>
            </w:r>
          </w:p>
        </w:tc>
        <w:tc>
          <w:tcPr>
            <w:tcW w:w="2850" w:type="dxa"/>
            <w:tcBorders>
              <w:top w:val="single" w:sz="4" w:space="0" w:color="auto"/>
              <w:left w:val="nil"/>
              <w:bottom w:val="single" w:sz="4" w:space="0" w:color="auto"/>
              <w:right w:val="single" w:sz="4" w:space="0" w:color="auto"/>
            </w:tcBorders>
            <w:hideMark/>
          </w:tcPr>
          <w:p w14:paraId="6505D34E" w14:textId="77777777" w:rsidR="00B76DC8" w:rsidRDefault="00B76DC8">
            <w:pPr>
              <w:rPr>
                <w:rFonts w:ascii="Arial" w:hAnsi="Arial" w:cs="Arial"/>
                <w:color w:val="000000"/>
                <w:sz w:val="20"/>
              </w:rPr>
            </w:pPr>
            <w:r>
              <w:rPr>
                <w:rFonts w:ascii="Arial" w:hAnsi="Arial" w:cs="Arial"/>
                <w:color w:val="000000"/>
                <w:sz w:val="20"/>
              </w:rPr>
              <w:t>Reports discount share which are billed along with claims</w:t>
            </w:r>
          </w:p>
        </w:tc>
      </w:tr>
    </w:tbl>
    <w:p w14:paraId="6505D350" w14:textId="77777777" w:rsidR="00B76DC8" w:rsidRDefault="00B76DC8" w:rsidP="00B76DC8">
      <w:pPr>
        <w:pStyle w:val="Para"/>
        <w:ind w:firstLine="720"/>
        <w:rPr>
          <w:rFonts w:ascii="Arial" w:hAnsi="Arial" w:cs="Arial"/>
          <w:b/>
          <w:noProof/>
          <w:sz w:val="22"/>
          <w:szCs w:val="22"/>
        </w:rPr>
      </w:pPr>
    </w:p>
    <w:p w14:paraId="6505D351" w14:textId="77777777" w:rsidR="00B76DC8" w:rsidRDefault="00B76DC8" w:rsidP="00817D99">
      <w:pPr>
        <w:pStyle w:val="Heading2"/>
        <w:numPr>
          <w:ilvl w:val="1"/>
          <w:numId w:val="12"/>
        </w:numPr>
        <w:rPr>
          <w:rFonts w:ascii="Arial" w:hAnsi="Arial" w:cs="Arial"/>
        </w:rPr>
      </w:pPr>
      <w:bookmarkStart w:id="58" w:name="_Toc465345340"/>
      <w:r>
        <w:rPr>
          <w:rFonts w:ascii="Arial" w:hAnsi="Arial" w:cs="Arial"/>
        </w:rPr>
        <w:t>RMB Cash Ops Reports:</w:t>
      </w:r>
      <w:bookmarkEnd w:id="58"/>
    </w:p>
    <w:p w14:paraId="6505D352" w14:textId="77777777" w:rsidR="00B76DC8" w:rsidRDefault="00B76DC8" w:rsidP="00B76DC8">
      <w:pPr>
        <w:ind w:left="720"/>
        <w:rPr>
          <w:rFonts w:ascii="Arial" w:hAnsi="Arial" w:cs="Arial"/>
          <w:sz w:val="20"/>
        </w:rPr>
      </w:pPr>
      <w:r>
        <w:rPr>
          <w:rFonts w:ascii="Arial" w:hAnsi="Arial" w:cs="Arial"/>
          <w:sz w:val="20"/>
        </w:rPr>
        <w:t>The cash ops reports are used for reconciliation, used by internal anthem team. These reports al have a standalone views in the universe.</w:t>
      </w:r>
    </w:p>
    <w:p w14:paraId="6505D353" w14:textId="77777777" w:rsidR="00B76DC8" w:rsidRDefault="00B76DC8" w:rsidP="00B76DC8">
      <w:pPr>
        <w:rPr>
          <w:rFonts w:ascii="Arial" w:hAnsi="Arial" w:cs="Arial"/>
        </w:rPr>
      </w:pPr>
    </w:p>
    <w:tbl>
      <w:tblPr>
        <w:tblW w:w="8550" w:type="dxa"/>
        <w:tblInd w:w="710" w:type="dxa"/>
        <w:tblLayout w:type="fixed"/>
        <w:tblLook w:val="04A0" w:firstRow="1" w:lastRow="0" w:firstColumn="1" w:lastColumn="0" w:noHBand="0" w:noVBand="1"/>
      </w:tblPr>
      <w:tblGrid>
        <w:gridCol w:w="2790"/>
        <w:gridCol w:w="2790"/>
        <w:gridCol w:w="2970"/>
      </w:tblGrid>
      <w:tr w:rsidR="00B76DC8" w14:paraId="6505D357" w14:textId="77777777" w:rsidTr="00D30B42">
        <w:trPr>
          <w:trHeight w:val="270"/>
        </w:trPr>
        <w:tc>
          <w:tcPr>
            <w:tcW w:w="2790" w:type="dxa"/>
            <w:tcBorders>
              <w:top w:val="single" w:sz="8" w:space="0" w:color="auto"/>
              <w:left w:val="single" w:sz="8" w:space="0" w:color="auto"/>
              <w:bottom w:val="single" w:sz="8" w:space="0" w:color="auto"/>
              <w:right w:val="single" w:sz="8" w:space="0" w:color="auto"/>
            </w:tcBorders>
            <w:shd w:val="clear" w:color="auto" w:fill="D9D9D9"/>
            <w:vAlign w:val="center"/>
            <w:hideMark/>
          </w:tcPr>
          <w:p w14:paraId="6505D354" w14:textId="77777777" w:rsidR="00B76DC8" w:rsidRDefault="00B76DC8">
            <w:pPr>
              <w:rPr>
                <w:rFonts w:ascii="Arial" w:hAnsi="Arial" w:cs="Arial"/>
                <w:b/>
                <w:bCs/>
                <w:color w:val="000000"/>
                <w:sz w:val="20"/>
              </w:rPr>
            </w:pPr>
            <w:r>
              <w:rPr>
                <w:rFonts w:ascii="Arial" w:hAnsi="Arial" w:cs="Arial"/>
                <w:b/>
                <w:bCs/>
                <w:color w:val="000000"/>
                <w:sz w:val="20"/>
              </w:rPr>
              <w:t>Report Name</w:t>
            </w:r>
          </w:p>
        </w:tc>
        <w:tc>
          <w:tcPr>
            <w:tcW w:w="2790" w:type="dxa"/>
            <w:tcBorders>
              <w:top w:val="single" w:sz="8" w:space="0" w:color="auto"/>
              <w:left w:val="nil"/>
              <w:bottom w:val="single" w:sz="8" w:space="0" w:color="auto"/>
              <w:right w:val="single" w:sz="8" w:space="0" w:color="auto"/>
            </w:tcBorders>
            <w:shd w:val="clear" w:color="auto" w:fill="D9D9D9"/>
            <w:vAlign w:val="center"/>
            <w:hideMark/>
          </w:tcPr>
          <w:p w14:paraId="6505D355" w14:textId="77777777" w:rsidR="00B76DC8" w:rsidRDefault="00B76DC8">
            <w:pPr>
              <w:rPr>
                <w:rFonts w:ascii="Arial" w:hAnsi="Arial" w:cs="Arial"/>
                <w:b/>
                <w:bCs/>
                <w:color w:val="000000"/>
                <w:sz w:val="20"/>
              </w:rPr>
            </w:pPr>
            <w:r>
              <w:rPr>
                <w:rFonts w:ascii="Arial" w:hAnsi="Arial" w:cs="Arial"/>
                <w:b/>
                <w:bCs/>
                <w:color w:val="000000"/>
                <w:sz w:val="20"/>
              </w:rPr>
              <w:t>Views/Tables Used</w:t>
            </w:r>
          </w:p>
        </w:tc>
        <w:tc>
          <w:tcPr>
            <w:tcW w:w="2970" w:type="dxa"/>
            <w:tcBorders>
              <w:top w:val="single" w:sz="8" w:space="0" w:color="auto"/>
              <w:left w:val="nil"/>
              <w:bottom w:val="single" w:sz="8" w:space="0" w:color="auto"/>
              <w:right w:val="single" w:sz="8" w:space="0" w:color="auto"/>
            </w:tcBorders>
            <w:shd w:val="clear" w:color="auto" w:fill="D9D9D9"/>
            <w:vAlign w:val="center"/>
            <w:hideMark/>
          </w:tcPr>
          <w:p w14:paraId="6505D356" w14:textId="77777777" w:rsidR="00B76DC8" w:rsidRDefault="00B76DC8">
            <w:pPr>
              <w:rPr>
                <w:rFonts w:ascii="Arial" w:hAnsi="Arial" w:cs="Arial"/>
                <w:b/>
                <w:bCs/>
                <w:color w:val="000000"/>
                <w:sz w:val="20"/>
              </w:rPr>
            </w:pPr>
            <w:r>
              <w:rPr>
                <w:rFonts w:ascii="Arial" w:hAnsi="Arial" w:cs="Arial"/>
                <w:b/>
                <w:bCs/>
                <w:color w:val="000000"/>
                <w:sz w:val="20"/>
              </w:rPr>
              <w:t>Description</w:t>
            </w:r>
          </w:p>
        </w:tc>
      </w:tr>
      <w:tr w:rsidR="00B76DC8" w14:paraId="6505D35B" w14:textId="77777777" w:rsidTr="00D30B42">
        <w:trPr>
          <w:trHeight w:val="1035"/>
        </w:trPr>
        <w:tc>
          <w:tcPr>
            <w:tcW w:w="2790" w:type="dxa"/>
            <w:tcBorders>
              <w:top w:val="nil"/>
              <w:left w:val="single" w:sz="8" w:space="0" w:color="auto"/>
              <w:bottom w:val="single" w:sz="8" w:space="0" w:color="auto"/>
              <w:right w:val="single" w:sz="8" w:space="0" w:color="auto"/>
            </w:tcBorders>
            <w:shd w:val="clear" w:color="auto" w:fill="FFFFFF"/>
            <w:vAlign w:val="center"/>
            <w:hideMark/>
          </w:tcPr>
          <w:p w14:paraId="6505D358" w14:textId="77777777" w:rsidR="00B76DC8" w:rsidRDefault="00B76DC8">
            <w:pPr>
              <w:rPr>
                <w:rFonts w:ascii="Arial" w:hAnsi="Arial" w:cs="Arial"/>
                <w:color w:val="000000"/>
                <w:sz w:val="20"/>
              </w:rPr>
            </w:pPr>
            <w:r>
              <w:rPr>
                <w:rFonts w:ascii="Arial" w:hAnsi="Arial" w:cs="Arial"/>
                <w:color w:val="000000"/>
                <w:sz w:val="20"/>
              </w:rPr>
              <w:t>Daily And Monthly Cash Deposit</w:t>
            </w:r>
          </w:p>
        </w:tc>
        <w:tc>
          <w:tcPr>
            <w:tcW w:w="2790" w:type="dxa"/>
            <w:tcBorders>
              <w:top w:val="nil"/>
              <w:left w:val="nil"/>
              <w:bottom w:val="single" w:sz="8" w:space="0" w:color="auto"/>
              <w:right w:val="single" w:sz="8" w:space="0" w:color="auto"/>
            </w:tcBorders>
            <w:shd w:val="clear" w:color="auto" w:fill="FFFFFF"/>
            <w:vAlign w:val="center"/>
            <w:hideMark/>
          </w:tcPr>
          <w:p w14:paraId="6505D359" w14:textId="77777777" w:rsidR="00B76DC8" w:rsidRDefault="00B76DC8">
            <w:pPr>
              <w:rPr>
                <w:rFonts w:ascii="Arial" w:hAnsi="Arial" w:cs="Arial"/>
                <w:color w:val="000000"/>
                <w:sz w:val="20"/>
              </w:rPr>
            </w:pPr>
            <w:r>
              <w:rPr>
                <w:rFonts w:ascii="Arial" w:hAnsi="Arial" w:cs="Arial"/>
                <w:color w:val="000000"/>
                <w:sz w:val="20"/>
              </w:rPr>
              <w:t>RMBREP.RMB_OPS_CASH_DEPOSIT</w:t>
            </w:r>
          </w:p>
        </w:tc>
        <w:tc>
          <w:tcPr>
            <w:tcW w:w="2970" w:type="dxa"/>
            <w:tcBorders>
              <w:top w:val="nil"/>
              <w:left w:val="nil"/>
              <w:bottom w:val="single" w:sz="8" w:space="0" w:color="auto"/>
              <w:right w:val="single" w:sz="8" w:space="0" w:color="auto"/>
            </w:tcBorders>
            <w:shd w:val="clear" w:color="auto" w:fill="FFFFFF"/>
            <w:vAlign w:val="center"/>
            <w:hideMark/>
          </w:tcPr>
          <w:p w14:paraId="6505D35A" w14:textId="77777777" w:rsidR="00B76DC8" w:rsidRDefault="00B76DC8">
            <w:pPr>
              <w:rPr>
                <w:rFonts w:ascii="Arial" w:hAnsi="Arial" w:cs="Arial"/>
                <w:color w:val="000000"/>
                <w:sz w:val="20"/>
              </w:rPr>
            </w:pPr>
            <w:r>
              <w:rPr>
                <w:rFonts w:ascii="Arial" w:hAnsi="Arial" w:cs="Arial"/>
                <w:color w:val="000000"/>
                <w:sz w:val="20"/>
              </w:rPr>
              <w:t>The report shows all transactions occurred monthly and daily in ORMB system</w:t>
            </w:r>
          </w:p>
        </w:tc>
      </w:tr>
      <w:tr w:rsidR="00B76DC8" w14:paraId="6505D35F" w14:textId="77777777" w:rsidTr="00D30B42">
        <w:trPr>
          <w:trHeight w:val="780"/>
        </w:trPr>
        <w:tc>
          <w:tcPr>
            <w:tcW w:w="2790" w:type="dxa"/>
            <w:tcBorders>
              <w:top w:val="nil"/>
              <w:left w:val="single" w:sz="8" w:space="0" w:color="auto"/>
              <w:bottom w:val="single" w:sz="8" w:space="0" w:color="auto"/>
              <w:right w:val="single" w:sz="8" w:space="0" w:color="auto"/>
            </w:tcBorders>
            <w:shd w:val="clear" w:color="auto" w:fill="FFFFFF"/>
            <w:vAlign w:val="center"/>
            <w:hideMark/>
          </w:tcPr>
          <w:p w14:paraId="6505D35C" w14:textId="77777777" w:rsidR="00B76DC8" w:rsidRDefault="00B76DC8">
            <w:pPr>
              <w:rPr>
                <w:rFonts w:ascii="Arial" w:hAnsi="Arial" w:cs="Arial"/>
                <w:color w:val="000000"/>
                <w:sz w:val="20"/>
              </w:rPr>
            </w:pPr>
            <w:r>
              <w:rPr>
                <w:rFonts w:ascii="Arial" w:hAnsi="Arial" w:cs="Arial"/>
                <w:color w:val="000000"/>
                <w:sz w:val="20"/>
              </w:rPr>
              <w:t>Unidentified_CashOps_Validation_Report</w:t>
            </w:r>
          </w:p>
        </w:tc>
        <w:tc>
          <w:tcPr>
            <w:tcW w:w="2790" w:type="dxa"/>
            <w:tcBorders>
              <w:top w:val="nil"/>
              <w:left w:val="nil"/>
              <w:bottom w:val="single" w:sz="8" w:space="0" w:color="auto"/>
              <w:right w:val="single" w:sz="8" w:space="0" w:color="auto"/>
            </w:tcBorders>
            <w:shd w:val="clear" w:color="auto" w:fill="FFFFFF"/>
            <w:vAlign w:val="center"/>
            <w:hideMark/>
          </w:tcPr>
          <w:p w14:paraId="6505D35D" w14:textId="77777777" w:rsidR="00B76DC8" w:rsidRDefault="00B76DC8">
            <w:pPr>
              <w:rPr>
                <w:rFonts w:ascii="Arial" w:hAnsi="Arial" w:cs="Arial"/>
                <w:color w:val="000000"/>
                <w:sz w:val="20"/>
              </w:rPr>
            </w:pPr>
            <w:r>
              <w:rPr>
                <w:rFonts w:ascii="Arial" w:hAnsi="Arial" w:cs="Arial"/>
                <w:color w:val="000000"/>
                <w:sz w:val="20"/>
              </w:rPr>
              <w:t>RMBREP.RMB_CASHOPS_RPT_VALIDATION</w:t>
            </w:r>
          </w:p>
        </w:tc>
        <w:tc>
          <w:tcPr>
            <w:tcW w:w="2970" w:type="dxa"/>
            <w:tcBorders>
              <w:top w:val="nil"/>
              <w:left w:val="nil"/>
              <w:bottom w:val="single" w:sz="8" w:space="0" w:color="auto"/>
              <w:right w:val="single" w:sz="8" w:space="0" w:color="auto"/>
            </w:tcBorders>
            <w:shd w:val="clear" w:color="auto" w:fill="FFFFFF"/>
            <w:vAlign w:val="center"/>
            <w:hideMark/>
          </w:tcPr>
          <w:p w14:paraId="6505D35E" w14:textId="77777777" w:rsidR="00B76DC8" w:rsidRDefault="00B76DC8">
            <w:pPr>
              <w:rPr>
                <w:rFonts w:ascii="Arial" w:hAnsi="Arial" w:cs="Arial"/>
                <w:color w:val="000000"/>
                <w:sz w:val="20"/>
              </w:rPr>
            </w:pPr>
            <w:r>
              <w:rPr>
                <w:rFonts w:ascii="Arial" w:hAnsi="Arial" w:cs="Arial"/>
                <w:color w:val="000000"/>
                <w:sz w:val="20"/>
              </w:rPr>
              <w:t>The report produces data of the unidentified queue, that includes aging of the items</w:t>
            </w:r>
          </w:p>
        </w:tc>
      </w:tr>
    </w:tbl>
    <w:p w14:paraId="6505D360" w14:textId="77777777" w:rsidR="00B76DC8" w:rsidRDefault="00B76DC8" w:rsidP="00D30B42">
      <w:pPr>
        <w:rPr>
          <w:rFonts w:ascii="Arial" w:hAnsi="Arial" w:cs="Arial"/>
        </w:rPr>
      </w:pPr>
    </w:p>
    <w:p w14:paraId="6505D361" w14:textId="77777777" w:rsidR="00B76DC8" w:rsidRDefault="00B76DC8" w:rsidP="00817D99">
      <w:pPr>
        <w:pStyle w:val="Heading2"/>
        <w:numPr>
          <w:ilvl w:val="1"/>
          <w:numId w:val="12"/>
        </w:numPr>
        <w:rPr>
          <w:rFonts w:ascii="Arial" w:hAnsi="Arial" w:cs="Arial"/>
        </w:rPr>
      </w:pPr>
      <w:bookmarkStart w:id="59" w:name="_Toc465345341"/>
      <w:r>
        <w:rPr>
          <w:rFonts w:ascii="Arial" w:hAnsi="Arial" w:cs="Arial"/>
        </w:rPr>
        <w:t>Internal Client Reports:</w:t>
      </w:r>
      <w:bookmarkEnd w:id="59"/>
    </w:p>
    <w:p w14:paraId="6505D362" w14:textId="77777777" w:rsidR="00B76DC8" w:rsidRDefault="00B76DC8" w:rsidP="00B76DC8">
      <w:pPr>
        <w:ind w:left="720"/>
        <w:rPr>
          <w:rFonts w:ascii="Arial" w:hAnsi="Arial" w:cs="Arial"/>
          <w:sz w:val="20"/>
        </w:rPr>
      </w:pPr>
      <w:r>
        <w:rPr>
          <w:rFonts w:ascii="Arial" w:hAnsi="Arial" w:cs="Arial"/>
          <w:sz w:val="20"/>
        </w:rPr>
        <w:t>These reports are used by Anthem internal team for analysis of various transactions as below, in the universe each report has a Standalone view and the trend report has a derived table.</w:t>
      </w:r>
    </w:p>
    <w:p w14:paraId="6505D363" w14:textId="77777777" w:rsidR="00B76DC8" w:rsidRDefault="00B76DC8" w:rsidP="00B76DC8">
      <w:pPr>
        <w:rPr>
          <w:rFonts w:ascii="Arial" w:hAnsi="Arial" w:cs="Arial"/>
        </w:rPr>
      </w:pPr>
    </w:p>
    <w:tbl>
      <w:tblPr>
        <w:tblW w:w="8550" w:type="dxa"/>
        <w:tblInd w:w="715" w:type="dxa"/>
        <w:tblLayout w:type="fixed"/>
        <w:tblLook w:val="04A0" w:firstRow="1" w:lastRow="0" w:firstColumn="1" w:lastColumn="0" w:noHBand="0" w:noVBand="1"/>
      </w:tblPr>
      <w:tblGrid>
        <w:gridCol w:w="2790"/>
        <w:gridCol w:w="3090"/>
        <w:gridCol w:w="2670"/>
      </w:tblGrid>
      <w:tr w:rsidR="00B76DC8" w14:paraId="6505D367" w14:textId="77777777" w:rsidTr="00D30B42">
        <w:trPr>
          <w:trHeight w:val="267"/>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505D364" w14:textId="77777777" w:rsidR="00B76DC8" w:rsidRDefault="00B76DC8">
            <w:pPr>
              <w:rPr>
                <w:rFonts w:ascii="Arial" w:hAnsi="Arial" w:cs="Arial"/>
                <w:b/>
                <w:color w:val="000000"/>
                <w:sz w:val="20"/>
              </w:rPr>
            </w:pPr>
            <w:r>
              <w:rPr>
                <w:rFonts w:ascii="Arial" w:hAnsi="Arial" w:cs="Arial"/>
                <w:b/>
                <w:color w:val="000000"/>
                <w:sz w:val="20"/>
              </w:rPr>
              <w:t>Report Name</w:t>
            </w:r>
          </w:p>
        </w:tc>
        <w:tc>
          <w:tcPr>
            <w:tcW w:w="309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505D365" w14:textId="77777777" w:rsidR="00B76DC8" w:rsidRDefault="00B76DC8">
            <w:pPr>
              <w:rPr>
                <w:rFonts w:ascii="Arial" w:hAnsi="Arial" w:cs="Arial"/>
                <w:b/>
                <w:color w:val="000000"/>
                <w:sz w:val="20"/>
              </w:rPr>
            </w:pPr>
            <w:r>
              <w:rPr>
                <w:rFonts w:ascii="Arial" w:hAnsi="Arial" w:cs="Arial"/>
                <w:b/>
                <w:color w:val="000000"/>
                <w:sz w:val="20"/>
              </w:rPr>
              <w:t>Views/Tables Used</w:t>
            </w:r>
          </w:p>
        </w:tc>
        <w:tc>
          <w:tcPr>
            <w:tcW w:w="2670" w:type="dxa"/>
            <w:tcBorders>
              <w:top w:val="single" w:sz="4" w:space="0" w:color="auto"/>
              <w:left w:val="nil"/>
              <w:bottom w:val="single" w:sz="4" w:space="0" w:color="auto"/>
              <w:right w:val="single" w:sz="4" w:space="0" w:color="auto"/>
            </w:tcBorders>
            <w:shd w:val="clear" w:color="auto" w:fill="D9D9D9" w:themeFill="background1" w:themeFillShade="D9"/>
            <w:hideMark/>
          </w:tcPr>
          <w:p w14:paraId="6505D366" w14:textId="77777777" w:rsidR="00B76DC8" w:rsidRDefault="00B76DC8">
            <w:pPr>
              <w:rPr>
                <w:rFonts w:ascii="Arial" w:hAnsi="Arial" w:cs="Arial"/>
                <w:b/>
                <w:color w:val="000000"/>
                <w:sz w:val="20"/>
              </w:rPr>
            </w:pPr>
            <w:r>
              <w:rPr>
                <w:rFonts w:ascii="Arial" w:hAnsi="Arial" w:cs="Arial"/>
                <w:b/>
                <w:color w:val="000000"/>
                <w:sz w:val="20"/>
              </w:rPr>
              <w:t>Description</w:t>
            </w:r>
          </w:p>
        </w:tc>
      </w:tr>
      <w:tr w:rsidR="00B76DC8" w14:paraId="6505D36B" w14:textId="77777777" w:rsidTr="00D30B42">
        <w:trPr>
          <w:trHeight w:val="328"/>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68" w14:textId="77777777" w:rsidR="00B76DC8" w:rsidRDefault="00B76DC8">
            <w:pPr>
              <w:rPr>
                <w:rFonts w:ascii="Arial" w:hAnsi="Arial" w:cs="Arial"/>
                <w:color w:val="000000"/>
                <w:sz w:val="20"/>
              </w:rPr>
            </w:pPr>
            <w:r>
              <w:rPr>
                <w:rFonts w:ascii="Arial" w:hAnsi="Arial" w:cs="Arial"/>
                <w:color w:val="000000"/>
                <w:sz w:val="20"/>
              </w:rPr>
              <w:t>Annual Delinquency Report</w:t>
            </w:r>
          </w:p>
        </w:tc>
        <w:tc>
          <w:tcPr>
            <w:tcW w:w="3090" w:type="dxa"/>
            <w:tcBorders>
              <w:top w:val="nil"/>
              <w:left w:val="nil"/>
              <w:bottom w:val="single" w:sz="4" w:space="0" w:color="auto"/>
              <w:right w:val="single" w:sz="4" w:space="0" w:color="auto"/>
            </w:tcBorders>
            <w:shd w:val="clear" w:color="auto" w:fill="FFFFFF"/>
            <w:vAlign w:val="bottom"/>
            <w:hideMark/>
          </w:tcPr>
          <w:p w14:paraId="6505D369" w14:textId="77777777" w:rsidR="00B76DC8" w:rsidRDefault="00B76DC8">
            <w:pPr>
              <w:rPr>
                <w:rFonts w:ascii="Arial" w:hAnsi="Arial" w:cs="Arial"/>
                <w:color w:val="000000"/>
                <w:sz w:val="20"/>
              </w:rPr>
            </w:pPr>
            <w:r>
              <w:rPr>
                <w:rFonts w:ascii="Arial" w:hAnsi="Arial" w:cs="Arial"/>
                <w:color w:val="000000"/>
                <w:sz w:val="20"/>
              </w:rPr>
              <w:t>RMBREP.  RMB_INT_RPT_DELINQUENCY_ANNUAL</w:t>
            </w:r>
          </w:p>
        </w:tc>
        <w:tc>
          <w:tcPr>
            <w:tcW w:w="2670" w:type="dxa"/>
            <w:tcBorders>
              <w:top w:val="nil"/>
              <w:left w:val="nil"/>
              <w:bottom w:val="single" w:sz="4" w:space="0" w:color="auto"/>
              <w:right w:val="single" w:sz="4" w:space="0" w:color="auto"/>
            </w:tcBorders>
            <w:shd w:val="clear" w:color="auto" w:fill="FFFFFF"/>
            <w:hideMark/>
          </w:tcPr>
          <w:p w14:paraId="6505D36A" w14:textId="73EF8601" w:rsidR="00B76DC8" w:rsidRDefault="00B76DC8">
            <w:pPr>
              <w:rPr>
                <w:rFonts w:ascii="Arial" w:hAnsi="Arial" w:cs="Arial"/>
                <w:color w:val="000000"/>
                <w:sz w:val="20"/>
              </w:rPr>
            </w:pPr>
            <w:r>
              <w:rPr>
                <w:rFonts w:ascii="Arial" w:hAnsi="Arial" w:cs="Arial"/>
                <w:color w:val="000000"/>
                <w:sz w:val="20"/>
              </w:rPr>
              <w:t xml:space="preserve">Produces a ondemand report on customer accounts that were delinquent </w:t>
            </w:r>
            <w:r w:rsidR="000E56CC">
              <w:rPr>
                <w:rFonts w:ascii="Arial" w:hAnsi="Arial" w:cs="Arial"/>
                <w:color w:val="000000"/>
                <w:sz w:val="20"/>
              </w:rPr>
              <w:t>at least</w:t>
            </w:r>
            <w:r>
              <w:rPr>
                <w:rFonts w:ascii="Arial" w:hAnsi="Arial" w:cs="Arial"/>
                <w:color w:val="000000"/>
                <w:sz w:val="20"/>
              </w:rPr>
              <w:t xml:space="preserve"> once in their contract</w:t>
            </w:r>
          </w:p>
        </w:tc>
      </w:tr>
      <w:tr w:rsidR="00B76DC8" w14:paraId="6505D36F" w14:textId="77777777" w:rsidTr="00D30B42">
        <w:trPr>
          <w:trHeight w:val="352"/>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6C" w14:textId="77777777" w:rsidR="00B76DC8" w:rsidRDefault="00B76DC8">
            <w:pPr>
              <w:rPr>
                <w:rFonts w:ascii="Arial" w:hAnsi="Arial" w:cs="Arial"/>
                <w:color w:val="000000"/>
                <w:sz w:val="20"/>
              </w:rPr>
            </w:pPr>
            <w:r>
              <w:rPr>
                <w:rFonts w:ascii="Arial" w:hAnsi="Arial" w:cs="Arial"/>
                <w:color w:val="000000"/>
                <w:sz w:val="20"/>
              </w:rPr>
              <w:t>Bill Exceptions</w:t>
            </w:r>
          </w:p>
        </w:tc>
        <w:tc>
          <w:tcPr>
            <w:tcW w:w="3090" w:type="dxa"/>
            <w:tcBorders>
              <w:top w:val="nil"/>
              <w:left w:val="nil"/>
              <w:bottom w:val="single" w:sz="4" w:space="0" w:color="auto"/>
              <w:right w:val="single" w:sz="4" w:space="0" w:color="auto"/>
            </w:tcBorders>
            <w:shd w:val="clear" w:color="auto" w:fill="FFFFFF"/>
            <w:vAlign w:val="bottom"/>
            <w:hideMark/>
          </w:tcPr>
          <w:p w14:paraId="6505D36D" w14:textId="77777777" w:rsidR="00B76DC8" w:rsidRDefault="00B76DC8">
            <w:pPr>
              <w:rPr>
                <w:rFonts w:ascii="Arial" w:hAnsi="Arial" w:cs="Arial"/>
                <w:color w:val="000000"/>
                <w:sz w:val="20"/>
              </w:rPr>
            </w:pPr>
            <w:r>
              <w:rPr>
                <w:rFonts w:ascii="Arial" w:hAnsi="Arial" w:cs="Arial"/>
                <w:color w:val="000000"/>
                <w:sz w:val="20"/>
              </w:rPr>
              <w:t>RMBREP.  RMB_INT_BILL_EXCEPTION</w:t>
            </w:r>
          </w:p>
        </w:tc>
        <w:tc>
          <w:tcPr>
            <w:tcW w:w="2670" w:type="dxa"/>
            <w:tcBorders>
              <w:top w:val="nil"/>
              <w:left w:val="nil"/>
              <w:bottom w:val="single" w:sz="4" w:space="0" w:color="auto"/>
              <w:right w:val="single" w:sz="4" w:space="0" w:color="auto"/>
            </w:tcBorders>
            <w:shd w:val="clear" w:color="auto" w:fill="FFFFFF"/>
            <w:hideMark/>
          </w:tcPr>
          <w:p w14:paraId="6505D36E" w14:textId="77777777" w:rsidR="00B76DC8" w:rsidRDefault="00B76DC8">
            <w:pPr>
              <w:rPr>
                <w:rFonts w:ascii="Arial" w:hAnsi="Arial" w:cs="Arial"/>
                <w:color w:val="000000"/>
                <w:sz w:val="20"/>
              </w:rPr>
            </w:pPr>
            <w:r>
              <w:rPr>
                <w:rFonts w:ascii="Arial" w:hAnsi="Arial" w:cs="Arial"/>
                <w:color w:val="000000"/>
                <w:sz w:val="20"/>
              </w:rPr>
              <w:t>Will show all the bill completion exceptions</w:t>
            </w:r>
          </w:p>
        </w:tc>
      </w:tr>
      <w:tr w:rsidR="00B76DC8" w14:paraId="6505D373" w14:textId="77777777" w:rsidTr="00D30B42">
        <w:trPr>
          <w:trHeight w:val="521"/>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70" w14:textId="77777777" w:rsidR="00B76DC8" w:rsidRDefault="00B76DC8">
            <w:pPr>
              <w:rPr>
                <w:rFonts w:ascii="Arial" w:hAnsi="Arial" w:cs="Arial"/>
                <w:color w:val="000000"/>
                <w:sz w:val="20"/>
              </w:rPr>
            </w:pPr>
            <w:r>
              <w:rPr>
                <w:rFonts w:ascii="Arial" w:hAnsi="Arial" w:cs="Arial"/>
                <w:color w:val="000000"/>
                <w:sz w:val="20"/>
              </w:rPr>
              <w:t>Billing Timeliness for Invoice Finalization Report</w:t>
            </w:r>
          </w:p>
        </w:tc>
        <w:tc>
          <w:tcPr>
            <w:tcW w:w="3090" w:type="dxa"/>
            <w:tcBorders>
              <w:top w:val="nil"/>
              <w:left w:val="nil"/>
              <w:bottom w:val="single" w:sz="4" w:space="0" w:color="auto"/>
              <w:right w:val="single" w:sz="4" w:space="0" w:color="auto"/>
            </w:tcBorders>
            <w:shd w:val="clear" w:color="auto" w:fill="FFFFFF"/>
            <w:vAlign w:val="bottom"/>
            <w:hideMark/>
          </w:tcPr>
          <w:p w14:paraId="6505D371" w14:textId="77777777" w:rsidR="00B76DC8" w:rsidRDefault="00B76DC8">
            <w:pPr>
              <w:rPr>
                <w:rFonts w:ascii="Arial" w:hAnsi="Arial" w:cs="Arial"/>
                <w:color w:val="000000"/>
                <w:sz w:val="20"/>
              </w:rPr>
            </w:pPr>
            <w:r>
              <w:rPr>
                <w:rFonts w:ascii="Arial" w:hAnsi="Arial" w:cs="Arial"/>
                <w:color w:val="000000"/>
                <w:sz w:val="20"/>
              </w:rPr>
              <w:t>RMBREP.  RMB_INT_BILL_TIMELINESS</w:t>
            </w:r>
          </w:p>
        </w:tc>
        <w:tc>
          <w:tcPr>
            <w:tcW w:w="2670" w:type="dxa"/>
            <w:tcBorders>
              <w:top w:val="nil"/>
              <w:left w:val="nil"/>
              <w:bottom w:val="single" w:sz="4" w:space="0" w:color="auto"/>
              <w:right w:val="single" w:sz="4" w:space="0" w:color="auto"/>
            </w:tcBorders>
            <w:shd w:val="clear" w:color="auto" w:fill="FFFFFF"/>
            <w:hideMark/>
          </w:tcPr>
          <w:p w14:paraId="6505D372" w14:textId="77777777" w:rsidR="00B76DC8" w:rsidRDefault="00B76DC8">
            <w:pPr>
              <w:rPr>
                <w:rFonts w:ascii="Arial" w:hAnsi="Arial" w:cs="Arial"/>
                <w:color w:val="000000"/>
                <w:sz w:val="20"/>
              </w:rPr>
            </w:pPr>
            <w:r>
              <w:rPr>
                <w:rFonts w:ascii="Arial" w:hAnsi="Arial" w:cs="Arial"/>
                <w:color w:val="000000"/>
                <w:sz w:val="20"/>
              </w:rPr>
              <w:t>Will show when customer was to be invoiced via the schedule and the invoice finalized time.</w:t>
            </w:r>
          </w:p>
        </w:tc>
      </w:tr>
      <w:tr w:rsidR="00B76DC8" w14:paraId="6505D377" w14:textId="77777777" w:rsidTr="00D30B42">
        <w:trPr>
          <w:trHeight w:val="336"/>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74" w14:textId="77777777" w:rsidR="00B76DC8" w:rsidRDefault="00B76DC8">
            <w:pPr>
              <w:rPr>
                <w:rFonts w:ascii="Arial" w:hAnsi="Arial" w:cs="Arial"/>
                <w:color w:val="000000"/>
                <w:sz w:val="20"/>
              </w:rPr>
            </w:pPr>
            <w:r>
              <w:rPr>
                <w:rFonts w:ascii="Arial" w:hAnsi="Arial" w:cs="Arial"/>
                <w:color w:val="000000"/>
                <w:sz w:val="20"/>
              </w:rPr>
              <w:t>Delinquency Report</w:t>
            </w:r>
          </w:p>
        </w:tc>
        <w:tc>
          <w:tcPr>
            <w:tcW w:w="3090" w:type="dxa"/>
            <w:tcBorders>
              <w:top w:val="nil"/>
              <w:left w:val="nil"/>
              <w:bottom w:val="single" w:sz="4" w:space="0" w:color="auto"/>
              <w:right w:val="single" w:sz="4" w:space="0" w:color="auto"/>
            </w:tcBorders>
            <w:shd w:val="clear" w:color="auto" w:fill="FFFFFF"/>
            <w:vAlign w:val="bottom"/>
            <w:hideMark/>
          </w:tcPr>
          <w:p w14:paraId="6505D375" w14:textId="77777777" w:rsidR="00B76DC8" w:rsidRDefault="00B76DC8">
            <w:pPr>
              <w:rPr>
                <w:rFonts w:ascii="Arial" w:hAnsi="Arial" w:cs="Arial"/>
                <w:color w:val="000000"/>
                <w:sz w:val="20"/>
              </w:rPr>
            </w:pPr>
            <w:r>
              <w:rPr>
                <w:rFonts w:ascii="Arial" w:hAnsi="Arial" w:cs="Arial"/>
                <w:color w:val="000000"/>
                <w:sz w:val="20"/>
              </w:rPr>
              <w:t>RMBREP.  RMB_INT_RPT_DELINQUENCY</w:t>
            </w:r>
          </w:p>
        </w:tc>
        <w:tc>
          <w:tcPr>
            <w:tcW w:w="2670" w:type="dxa"/>
            <w:tcBorders>
              <w:top w:val="nil"/>
              <w:left w:val="nil"/>
              <w:bottom w:val="single" w:sz="4" w:space="0" w:color="auto"/>
              <w:right w:val="single" w:sz="4" w:space="0" w:color="auto"/>
            </w:tcBorders>
            <w:shd w:val="clear" w:color="auto" w:fill="FFFFFF"/>
            <w:hideMark/>
          </w:tcPr>
          <w:p w14:paraId="6505D376" w14:textId="77777777" w:rsidR="00B76DC8" w:rsidRDefault="00B76DC8">
            <w:pPr>
              <w:rPr>
                <w:rFonts w:ascii="Arial" w:hAnsi="Arial" w:cs="Arial"/>
                <w:color w:val="000000"/>
                <w:sz w:val="20"/>
              </w:rPr>
            </w:pPr>
            <w:r>
              <w:rPr>
                <w:rFonts w:ascii="Arial" w:hAnsi="Arial" w:cs="Arial"/>
                <w:color w:val="000000"/>
                <w:sz w:val="20"/>
              </w:rPr>
              <w:t>Shows customer accounts that have unpaid balances</w:t>
            </w:r>
          </w:p>
        </w:tc>
      </w:tr>
      <w:tr w:rsidR="00B76DC8" w14:paraId="6505D37B" w14:textId="77777777" w:rsidTr="00D30B42">
        <w:trPr>
          <w:trHeight w:val="295"/>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78" w14:textId="77777777" w:rsidR="00B76DC8" w:rsidRDefault="00B76DC8">
            <w:pPr>
              <w:rPr>
                <w:rFonts w:ascii="Arial" w:hAnsi="Arial" w:cs="Arial"/>
                <w:color w:val="000000"/>
                <w:sz w:val="20"/>
              </w:rPr>
            </w:pPr>
            <w:r>
              <w:rPr>
                <w:rFonts w:ascii="Arial" w:hAnsi="Arial" w:cs="Arial"/>
                <w:color w:val="000000"/>
                <w:sz w:val="20"/>
              </w:rPr>
              <w:t>Manual Credit Report</w:t>
            </w:r>
          </w:p>
        </w:tc>
        <w:tc>
          <w:tcPr>
            <w:tcW w:w="3090" w:type="dxa"/>
            <w:tcBorders>
              <w:top w:val="nil"/>
              <w:left w:val="nil"/>
              <w:bottom w:val="single" w:sz="4" w:space="0" w:color="auto"/>
              <w:right w:val="single" w:sz="4" w:space="0" w:color="auto"/>
            </w:tcBorders>
            <w:shd w:val="clear" w:color="auto" w:fill="FFFFFF"/>
            <w:vAlign w:val="bottom"/>
            <w:hideMark/>
          </w:tcPr>
          <w:p w14:paraId="6505D379" w14:textId="77777777" w:rsidR="00B76DC8" w:rsidRDefault="00B76DC8">
            <w:pPr>
              <w:rPr>
                <w:rFonts w:ascii="Arial" w:hAnsi="Arial" w:cs="Arial"/>
                <w:color w:val="000000"/>
                <w:sz w:val="20"/>
              </w:rPr>
            </w:pPr>
            <w:r>
              <w:rPr>
                <w:rFonts w:ascii="Arial" w:hAnsi="Arial" w:cs="Arial"/>
                <w:color w:val="000000"/>
                <w:sz w:val="20"/>
              </w:rPr>
              <w:t>RMBREP.  RMB_INT_RPT_MANUAL_CREDIT</w:t>
            </w:r>
          </w:p>
        </w:tc>
        <w:tc>
          <w:tcPr>
            <w:tcW w:w="2670" w:type="dxa"/>
            <w:tcBorders>
              <w:top w:val="nil"/>
              <w:left w:val="nil"/>
              <w:bottom w:val="single" w:sz="4" w:space="0" w:color="auto"/>
              <w:right w:val="single" w:sz="4" w:space="0" w:color="auto"/>
            </w:tcBorders>
            <w:shd w:val="clear" w:color="auto" w:fill="FFFFFF"/>
            <w:hideMark/>
          </w:tcPr>
          <w:p w14:paraId="6505D37A" w14:textId="77777777" w:rsidR="00B76DC8" w:rsidRDefault="00B76DC8">
            <w:pPr>
              <w:rPr>
                <w:rFonts w:ascii="Arial" w:hAnsi="Arial" w:cs="Arial"/>
                <w:color w:val="000000"/>
                <w:sz w:val="20"/>
              </w:rPr>
            </w:pPr>
            <w:r>
              <w:rPr>
                <w:rFonts w:ascii="Arial" w:hAnsi="Arial" w:cs="Arial"/>
                <w:color w:val="000000"/>
                <w:sz w:val="20"/>
              </w:rPr>
              <w:t>Shows summary on manual credit line items in RMB</w:t>
            </w:r>
          </w:p>
        </w:tc>
      </w:tr>
      <w:tr w:rsidR="00B76DC8" w14:paraId="6505D37F" w14:textId="77777777" w:rsidTr="00D30B42">
        <w:trPr>
          <w:trHeight w:val="336"/>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7C" w14:textId="77777777" w:rsidR="00B76DC8" w:rsidRDefault="00B76DC8">
            <w:pPr>
              <w:rPr>
                <w:rFonts w:ascii="Arial" w:hAnsi="Arial" w:cs="Arial"/>
                <w:color w:val="000000"/>
                <w:sz w:val="20"/>
              </w:rPr>
            </w:pPr>
            <w:r>
              <w:rPr>
                <w:rFonts w:ascii="Arial" w:hAnsi="Arial" w:cs="Arial"/>
                <w:color w:val="000000"/>
                <w:sz w:val="20"/>
              </w:rPr>
              <w:t>Master DB Billing Feed</w:t>
            </w:r>
          </w:p>
        </w:tc>
        <w:tc>
          <w:tcPr>
            <w:tcW w:w="3090" w:type="dxa"/>
            <w:tcBorders>
              <w:top w:val="nil"/>
              <w:left w:val="nil"/>
              <w:bottom w:val="single" w:sz="4" w:space="0" w:color="auto"/>
              <w:right w:val="single" w:sz="4" w:space="0" w:color="auto"/>
            </w:tcBorders>
            <w:shd w:val="clear" w:color="auto" w:fill="FFFFFF"/>
            <w:vAlign w:val="bottom"/>
            <w:hideMark/>
          </w:tcPr>
          <w:p w14:paraId="6505D37D" w14:textId="77777777" w:rsidR="00B76DC8" w:rsidRDefault="00B76DC8">
            <w:pPr>
              <w:rPr>
                <w:rFonts w:ascii="Arial" w:hAnsi="Arial" w:cs="Arial"/>
                <w:color w:val="000000"/>
                <w:sz w:val="20"/>
              </w:rPr>
            </w:pPr>
            <w:r>
              <w:rPr>
                <w:rFonts w:ascii="Arial" w:hAnsi="Arial" w:cs="Arial"/>
                <w:color w:val="000000"/>
                <w:sz w:val="20"/>
              </w:rPr>
              <w:t>RMBREP.  RMB_INT_RPT_MASTER_DB</w:t>
            </w:r>
          </w:p>
        </w:tc>
        <w:tc>
          <w:tcPr>
            <w:tcW w:w="2670" w:type="dxa"/>
            <w:tcBorders>
              <w:top w:val="nil"/>
              <w:left w:val="nil"/>
              <w:bottom w:val="single" w:sz="4" w:space="0" w:color="auto"/>
              <w:right w:val="single" w:sz="4" w:space="0" w:color="auto"/>
            </w:tcBorders>
            <w:shd w:val="clear" w:color="auto" w:fill="FFFFFF"/>
            <w:hideMark/>
          </w:tcPr>
          <w:p w14:paraId="6505D37E" w14:textId="77777777" w:rsidR="00B76DC8" w:rsidRDefault="00B76DC8">
            <w:pPr>
              <w:rPr>
                <w:rFonts w:ascii="Arial" w:hAnsi="Arial" w:cs="Arial"/>
                <w:color w:val="000000"/>
                <w:sz w:val="20"/>
              </w:rPr>
            </w:pPr>
            <w:r>
              <w:rPr>
                <w:rFonts w:ascii="Arial" w:hAnsi="Arial" w:cs="Arial"/>
                <w:color w:val="000000"/>
                <w:sz w:val="20"/>
              </w:rPr>
              <w:t>Shows all approved customers in RMB with most recent approved contracts</w:t>
            </w:r>
          </w:p>
        </w:tc>
      </w:tr>
      <w:tr w:rsidR="00B76DC8" w14:paraId="6505D383" w14:textId="77777777" w:rsidTr="00D30B42">
        <w:trPr>
          <w:trHeight w:val="311"/>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80" w14:textId="77777777" w:rsidR="00B76DC8" w:rsidRDefault="00B76DC8">
            <w:pPr>
              <w:rPr>
                <w:rFonts w:ascii="Arial" w:hAnsi="Arial" w:cs="Arial"/>
                <w:color w:val="000000"/>
                <w:sz w:val="20"/>
              </w:rPr>
            </w:pPr>
            <w:r>
              <w:rPr>
                <w:rFonts w:ascii="Arial" w:hAnsi="Arial" w:cs="Arial"/>
                <w:color w:val="000000"/>
                <w:sz w:val="20"/>
              </w:rPr>
              <w:t>Monthly Billing Report</w:t>
            </w:r>
          </w:p>
        </w:tc>
        <w:tc>
          <w:tcPr>
            <w:tcW w:w="3090" w:type="dxa"/>
            <w:tcBorders>
              <w:top w:val="nil"/>
              <w:left w:val="nil"/>
              <w:bottom w:val="single" w:sz="4" w:space="0" w:color="auto"/>
              <w:right w:val="single" w:sz="4" w:space="0" w:color="auto"/>
            </w:tcBorders>
            <w:shd w:val="clear" w:color="auto" w:fill="FFFFFF"/>
            <w:vAlign w:val="bottom"/>
            <w:hideMark/>
          </w:tcPr>
          <w:p w14:paraId="6505D381" w14:textId="77777777" w:rsidR="00B76DC8" w:rsidRDefault="00B76DC8">
            <w:pPr>
              <w:rPr>
                <w:rFonts w:ascii="Arial" w:hAnsi="Arial" w:cs="Arial"/>
                <w:color w:val="000000"/>
                <w:sz w:val="20"/>
              </w:rPr>
            </w:pPr>
            <w:r>
              <w:rPr>
                <w:rFonts w:ascii="Arial" w:hAnsi="Arial" w:cs="Arial"/>
                <w:color w:val="000000"/>
                <w:sz w:val="20"/>
              </w:rPr>
              <w:t>RMBREP.  RMB_INT_RPT_MLY_BILLING</w:t>
            </w:r>
          </w:p>
        </w:tc>
        <w:tc>
          <w:tcPr>
            <w:tcW w:w="2670" w:type="dxa"/>
            <w:tcBorders>
              <w:top w:val="nil"/>
              <w:left w:val="nil"/>
              <w:bottom w:val="single" w:sz="4" w:space="0" w:color="auto"/>
              <w:right w:val="single" w:sz="4" w:space="0" w:color="auto"/>
            </w:tcBorders>
            <w:shd w:val="clear" w:color="auto" w:fill="FFFFFF"/>
            <w:hideMark/>
          </w:tcPr>
          <w:p w14:paraId="6505D382" w14:textId="77777777" w:rsidR="00B76DC8" w:rsidRDefault="00B76DC8">
            <w:pPr>
              <w:rPr>
                <w:rFonts w:ascii="Arial" w:hAnsi="Arial" w:cs="Arial"/>
                <w:color w:val="000000"/>
                <w:sz w:val="20"/>
              </w:rPr>
            </w:pPr>
            <w:r>
              <w:rPr>
                <w:rFonts w:ascii="Arial" w:hAnsi="Arial" w:cs="Arial"/>
                <w:color w:val="000000"/>
                <w:sz w:val="20"/>
              </w:rPr>
              <w:t>Shows account billing activities incurred during the reporting month for all customers by business unit in RMB along with customer details</w:t>
            </w:r>
          </w:p>
        </w:tc>
      </w:tr>
      <w:tr w:rsidR="00B76DC8" w14:paraId="6505D387" w14:textId="77777777" w:rsidTr="00D30B42">
        <w:trPr>
          <w:trHeight w:val="311"/>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84" w14:textId="77777777" w:rsidR="00B76DC8" w:rsidRDefault="0037669D">
            <w:pPr>
              <w:rPr>
                <w:rFonts w:ascii="Arial" w:hAnsi="Arial" w:cs="Arial"/>
                <w:color w:val="000000"/>
                <w:sz w:val="20"/>
              </w:rPr>
            </w:pPr>
            <w:r>
              <w:rPr>
                <w:rFonts w:ascii="Arial" w:hAnsi="Arial" w:cs="Arial"/>
                <w:color w:val="000000"/>
                <w:sz w:val="20"/>
              </w:rPr>
              <w:t>Self-Reporting</w:t>
            </w:r>
            <w:r w:rsidR="00B76DC8">
              <w:rPr>
                <w:rFonts w:ascii="Arial" w:hAnsi="Arial" w:cs="Arial"/>
                <w:color w:val="000000"/>
                <w:sz w:val="20"/>
              </w:rPr>
              <w:t xml:space="preserve"> With DD</w:t>
            </w:r>
          </w:p>
        </w:tc>
        <w:tc>
          <w:tcPr>
            <w:tcW w:w="3090" w:type="dxa"/>
            <w:tcBorders>
              <w:top w:val="nil"/>
              <w:left w:val="nil"/>
              <w:bottom w:val="single" w:sz="4" w:space="0" w:color="auto"/>
              <w:right w:val="single" w:sz="4" w:space="0" w:color="auto"/>
            </w:tcBorders>
            <w:shd w:val="clear" w:color="auto" w:fill="FFFFFF"/>
            <w:vAlign w:val="bottom"/>
            <w:hideMark/>
          </w:tcPr>
          <w:p w14:paraId="6505D385" w14:textId="77777777" w:rsidR="00B76DC8" w:rsidRDefault="00B76DC8">
            <w:pPr>
              <w:rPr>
                <w:rFonts w:ascii="Arial" w:hAnsi="Arial" w:cs="Arial"/>
                <w:color w:val="000000"/>
                <w:sz w:val="20"/>
              </w:rPr>
            </w:pPr>
            <w:r>
              <w:rPr>
                <w:rFonts w:ascii="Arial" w:hAnsi="Arial" w:cs="Arial"/>
                <w:color w:val="000000"/>
                <w:sz w:val="20"/>
              </w:rPr>
              <w:t>RMBREP.RMB_INT_RPT_SELF_REPORT</w:t>
            </w:r>
          </w:p>
        </w:tc>
        <w:tc>
          <w:tcPr>
            <w:tcW w:w="2670" w:type="dxa"/>
            <w:tcBorders>
              <w:top w:val="nil"/>
              <w:left w:val="nil"/>
              <w:bottom w:val="single" w:sz="4" w:space="0" w:color="auto"/>
              <w:right w:val="single" w:sz="4" w:space="0" w:color="auto"/>
            </w:tcBorders>
            <w:shd w:val="clear" w:color="auto" w:fill="FFFFFF"/>
            <w:hideMark/>
          </w:tcPr>
          <w:p w14:paraId="6505D386" w14:textId="77777777" w:rsidR="00B76DC8" w:rsidRDefault="00B76DC8">
            <w:pPr>
              <w:rPr>
                <w:rFonts w:ascii="Arial" w:hAnsi="Arial" w:cs="Arial"/>
                <w:color w:val="000000"/>
                <w:sz w:val="20"/>
              </w:rPr>
            </w:pPr>
            <w:r>
              <w:rPr>
                <w:rFonts w:ascii="Arial" w:hAnsi="Arial" w:cs="Arial"/>
                <w:color w:val="000000"/>
                <w:sz w:val="20"/>
              </w:rPr>
              <w:t>Shows selreporting customers that are on autopay</w:t>
            </w:r>
          </w:p>
        </w:tc>
      </w:tr>
      <w:tr w:rsidR="00B76DC8" w14:paraId="6505D38B" w14:textId="77777777" w:rsidTr="00D30B42">
        <w:trPr>
          <w:trHeight w:val="267"/>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88" w14:textId="77777777" w:rsidR="00B76DC8" w:rsidRDefault="00B76DC8">
            <w:pPr>
              <w:rPr>
                <w:rFonts w:ascii="Arial" w:hAnsi="Arial" w:cs="Arial"/>
                <w:color w:val="000000"/>
                <w:sz w:val="20"/>
              </w:rPr>
            </w:pPr>
            <w:r>
              <w:rPr>
                <w:rFonts w:ascii="Arial" w:hAnsi="Arial" w:cs="Arial"/>
                <w:color w:val="000000"/>
                <w:sz w:val="20"/>
              </w:rPr>
              <w:t>SOX - Manual Line Items</w:t>
            </w:r>
          </w:p>
        </w:tc>
        <w:tc>
          <w:tcPr>
            <w:tcW w:w="3090" w:type="dxa"/>
            <w:tcBorders>
              <w:top w:val="nil"/>
              <w:left w:val="nil"/>
              <w:bottom w:val="single" w:sz="4" w:space="0" w:color="auto"/>
              <w:right w:val="single" w:sz="4" w:space="0" w:color="auto"/>
            </w:tcBorders>
            <w:shd w:val="clear" w:color="auto" w:fill="FFFFFF"/>
            <w:noWrap/>
            <w:vAlign w:val="bottom"/>
            <w:hideMark/>
          </w:tcPr>
          <w:p w14:paraId="6505D389" w14:textId="77777777" w:rsidR="00B76DC8" w:rsidRDefault="00B76DC8">
            <w:pPr>
              <w:rPr>
                <w:rFonts w:ascii="Arial" w:hAnsi="Arial" w:cs="Arial"/>
                <w:color w:val="000000"/>
                <w:sz w:val="20"/>
              </w:rPr>
            </w:pPr>
            <w:r>
              <w:rPr>
                <w:rFonts w:ascii="Arial" w:hAnsi="Arial" w:cs="Arial"/>
                <w:color w:val="000000"/>
                <w:sz w:val="20"/>
              </w:rPr>
              <w:t>RMBREP.RMB_INT_RPT_SOX_MANUAL</w:t>
            </w:r>
          </w:p>
        </w:tc>
        <w:tc>
          <w:tcPr>
            <w:tcW w:w="2670" w:type="dxa"/>
            <w:tcBorders>
              <w:top w:val="nil"/>
              <w:left w:val="nil"/>
              <w:bottom w:val="single" w:sz="4" w:space="0" w:color="auto"/>
              <w:right w:val="single" w:sz="4" w:space="0" w:color="auto"/>
            </w:tcBorders>
            <w:shd w:val="clear" w:color="auto" w:fill="FFFFFF"/>
            <w:hideMark/>
          </w:tcPr>
          <w:p w14:paraId="6505D38A" w14:textId="77777777" w:rsidR="00B76DC8" w:rsidRDefault="00B76DC8">
            <w:pPr>
              <w:rPr>
                <w:rFonts w:ascii="Arial" w:hAnsi="Arial" w:cs="Arial"/>
                <w:color w:val="000000"/>
                <w:sz w:val="20"/>
              </w:rPr>
            </w:pPr>
            <w:r>
              <w:rPr>
                <w:rFonts w:ascii="Arial" w:hAnsi="Arial" w:cs="Arial"/>
                <w:color w:val="000000"/>
                <w:sz w:val="20"/>
              </w:rPr>
              <w:t>Shows list of manual items and associated TODO information in RMB</w:t>
            </w:r>
          </w:p>
        </w:tc>
      </w:tr>
      <w:tr w:rsidR="00B76DC8" w14:paraId="6505D38F" w14:textId="77777777" w:rsidTr="00D30B42">
        <w:trPr>
          <w:trHeight w:val="267"/>
        </w:trPr>
        <w:tc>
          <w:tcPr>
            <w:tcW w:w="2790" w:type="dxa"/>
            <w:tcBorders>
              <w:top w:val="nil"/>
              <w:left w:val="single" w:sz="4" w:space="0" w:color="auto"/>
              <w:bottom w:val="single" w:sz="4" w:space="0" w:color="auto"/>
              <w:right w:val="single" w:sz="4" w:space="0" w:color="auto"/>
            </w:tcBorders>
            <w:shd w:val="clear" w:color="auto" w:fill="FFFFFF"/>
            <w:noWrap/>
            <w:vAlign w:val="bottom"/>
            <w:hideMark/>
          </w:tcPr>
          <w:p w14:paraId="6505D38C" w14:textId="77777777" w:rsidR="00B76DC8" w:rsidRDefault="00B76DC8">
            <w:pPr>
              <w:rPr>
                <w:rFonts w:ascii="Arial" w:hAnsi="Arial" w:cs="Arial"/>
                <w:color w:val="000000"/>
                <w:sz w:val="20"/>
              </w:rPr>
            </w:pPr>
            <w:r>
              <w:rPr>
                <w:rFonts w:ascii="Arial" w:hAnsi="Arial" w:cs="Arial"/>
                <w:color w:val="000000"/>
                <w:sz w:val="20"/>
              </w:rPr>
              <w:t>Trend Report</w:t>
            </w:r>
          </w:p>
        </w:tc>
        <w:tc>
          <w:tcPr>
            <w:tcW w:w="3090" w:type="dxa"/>
            <w:tcBorders>
              <w:top w:val="nil"/>
              <w:left w:val="nil"/>
              <w:bottom w:val="single" w:sz="4" w:space="0" w:color="auto"/>
              <w:right w:val="single" w:sz="4" w:space="0" w:color="auto"/>
            </w:tcBorders>
            <w:shd w:val="clear" w:color="auto" w:fill="FFFFFF"/>
            <w:noWrap/>
            <w:vAlign w:val="bottom"/>
            <w:hideMark/>
          </w:tcPr>
          <w:p w14:paraId="6505D38D" w14:textId="77777777" w:rsidR="00B76DC8" w:rsidRDefault="00B76DC8">
            <w:pPr>
              <w:rPr>
                <w:rFonts w:ascii="Arial" w:hAnsi="Arial" w:cs="Arial"/>
                <w:color w:val="000000"/>
                <w:sz w:val="20"/>
              </w:rPr>
            </w:pPr>
            <w:r>
              <w:rPr>
                <w:rFonts w:ascii="Arial" w:hAnsi="Arial" w:cs="Arial"/>
                <w:color w:val="000000"/>
                <w:sz w:val="20"/>
              </w:rPr>
              <w:t>Query Defined in Universe Level</w:t>
            </w:r>
          </w:p>
        </w:tc>
        <w:tc>
          <w:tcPr>
            <w:tcW w:w="2670" w:type="dxa"/>
            <w:tcBorders>
              <w:top w:val="nil"/>
              <w:left w:val="nil"/>
              <w:bottom w:val="single" w:sz="4" w:space="0" w:color="auto"/>
              <w:right w:val="single" w:sz="4" w:space="0" w:color="auto"/>
            </w:tcBorders>
            <w:shd w:val="clear" w:color="auto" w:fill="FFFFFF"/>
            <w:hideMark/>
          </w:tcPr>
          <w:p w14:paraId="6505D38E" w14:textId="77777777" w:rsidR="00B76DC8" w:rsidRDefault="00B76DC8">
            <w:pPr>
              <w:rPr>
                <w:rFonts w:ascii="Arial" w:hAnsi="Arial" w:cs="Arial"/>
                <w:color w:val="000000"/>
                <w:sz w:val="20"/>
              </w:rPr>
            </w:pPr>
            <w:r>
              <w:rPr>
                <w:rFonts w:ascii="Arial" w:hAnsi="Arial" w:cs="Arial"/>
                <w:color w:val="000000"/>
                <w:sz w:val="20"/>
              </w:rPr>
              <w:t>Shows  all bill line items on invoice by billing line description</w:t>
            </w:r>
          </w:p>
        </w:tc>
      </w:tr>
    </w:tbl>
    <w:p w14:paraId="6505D390" w14:textId="77777777" w:rsidR="00B76DC8" w:rsidRDefault="00B76DC8" w:rsidP="00B76DC8">
      <w:pPr>
        <w:rPr>
          <w:rFonts w:ascii="Arial" w:hAnsi="Arial" w:cs="Arial"/>
          <w:b/>
        </w:rPr>
      </w:pPr>
    </w:p>
    <w:p w14:paraId="6505D391" w14:textId="77777777" w:rsidR="00B76DC8" w:rsidRDefault="00B76DC8" w:rsidP="00817D99">
      <w:pPr>
        <w:pStyle w:val="Heading2"/>
        <w:numPr>
          <w:ilvl w:val="1"/>
          <w:numId w:val="12"/>
        </w:numPr>
        <w:rPr>
          <w:rFonts w:ascii="Arial" w:hAnsi="Arial" w:cs="Arial"/>
        </w:rPr>
      </w:pPr>
      <w:bookmarkStart w:id="60" w:name="_Toc465345342"/>
      <w:r>
        <w:rPr>
          <w:rFonts w:ascii="Arial" w:hAnsi="Arial" w:cs="Arial"/>
        </w:rPr>
        <w:t>Accounting Reports:</w:t>
      </w:r>
      <w:bookmarkEnd w:id="60"/>
    </w:p>
    <w:p w14:paraId="6505D392" w14:textId="77777777" w:rsidR="00B76DC8" w:rsidRDefault="00B76DC8" w:rsidP="00B76DC8">
      <w:pPr>
        <w:ind w:left="720"/>
        <w:rPr>
          <w:rFonts w:ascii="Arial" w:hAnsi="Arial" w:cs="Arial"/>
          <w:sz w:val="20"/>
        </w:rPr>
      </w:pPr>
      <w:r>
        <w:rPr>
          <w:rFonts w:ascii="Arial" w:hAnsi="Arial" w:cs="Arial"/>
          <w:sz w:val="20"/>
        </w:rPr>
        <w:t xml:space="preserve">These WEBI </w:t>
      </w:r>
      <w:r w:rsidR="0037669D">
        <w:rPr>
          <w:rFonts w:ascii="Arial" w:hAnsi="Arial" w:cs="Arial"/>
          <w:sz w:val="20"/>
        </w:rPr>
        <w:t>reports are</w:t>
      </w:r>
      <w:r>
        <w:rPr>
          <w:rFonts w:ascii="Arial" w:hAnsi="Arial" w:cs="Arial"/>
          <w:sz w:val="20"/>
        </w:rPr>
        <w:t xml:space="preserve"> used by the business for GL purpose and each report has separate standalone view in the universe, which has the CISADM as the source tables.</w:t>
      </w:r>
    </w:p>
    <w:p w14:paraId="6505D393" w14:textId="77777777" w:rsidR="00B76DC8" w:rsidRDefault="00B76DC8" w:rsidP="00B76DC8">
      <w:pPr>
        <w:rPr>
          <w:rFonts w:ascii="Arial" w:hAnsi="Arial" w:cs="Arial"/>
        </w:rPr>
      </w:pPr>
    </w:p>
    <w:tbl>
      <w:tblPr>
        <w:tblW w:w="8641" w:type="dxa"/>
        <w:tblInd w:w="624" w:type="dxa"/>
        <w:tblLayout w:type="fixed"/>
        <w:tblLook w:val="04A0" w:firstRow="1" w:lastRow="0" w:firstColumn="1" w:lastColumn="0" w:noHBand="0" w:noVBand="1"/>
      </w:tblPr>
      <w:tblGrid>
        <w:gridCol w:w="2881"/>
        <w:gridCol w:w="3060"/>
        <w:gridCol w:w="2700"/>
      </w:tblGrid>
      <w:tr w:rsidR="00B76DC8" w14:paraId="6505D397" w14:textId="77777777" w:rsidTr="00D30B42">
        <w:trPr>
          <w:trHeight w:val="298"/>
        </w:trPr>
        <w:tc>
          <w:tcPr>
            <w:tcW w:w="288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505D394" w14:textId="77777777" w:rsidR="00B76DC8" w:rsidRDefault="00B76DC8">
            <w:pPr>
              <w:rPr>
                <w:rFonts w:ascii="Arial" w:hAnsi="Arial" w:cs="Arial"/>
                <w:b/>
                <w:color w:val="000000"/>
                <w:sz w:val="20"/>
              </w:rPr>
            </w:pPr>
            <w:r>
              <w:rPr>
                <w:rFonts w:ascii="Arial" w:hAnsi="Arial" w:cs="Arial"/>
                <w:b/>
                <w:color w:val="000000"/>
                <w:sz w:val="20"/>
              </w:rPr>
              <w:t>Report Name</w:t>
            </w:r>
          </w:p>
        </w:tc>
        <w:tc>
          <w:tcPr>
            <w:tcW w:w="306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505D395" w14:textId="77777777" w:rsidR="00B76DC8" w:rsidRDefault="00B76DC8">
            <w:pPr>
              <w:rPr>
                <w:rFonts w:ascii="Arial" w:hAnsi="Arial" w:cs="Arial"/>
                <w:b/>
                <w:color w:val="000000"/>
                <w:sz w:val="20"/>
              </w:rPr>
            </w:pPr>
            <w:r>
              <w:rPr>
                <w:rFonts w:ascii="Arial" w:hAnsi="Arial" w:cs="Arial"/>
                <w:b/>
                <w:color w:val="000000"/>
                <w:sz w:val="20"/>
              </w:rPr>
              <w:t>Views/Tables Used</w:t>
            </w:r>
          </w:p>
        </w:tc>
        <w:tc>
          <w:tcPr>
            <w:tcW w:w="2700" w:type="dxa"/>
            <w:tcBorders>
              <w:top w:val="single" w:sz="4" w:space="0" w:color="auto"/>
              <w:left w:val="nil"/>
              <w:bottom w:val="single" w:sz="4" w:space="0" w:color="auto"/>
              <w:right w:val="single" w:sz="4" w:space="0" w:color="auto"/>
            </w:tcBorders>
            <w:shd w:val="clear" w:color="auto" w:fill="D9D9D9" w:themeFill="background1" w:themeFillShade="D9"/>
            <w:hideMark/>
          </w:tcPr>
          <w:p w14:paraId="6505D396" w14:textId="77777777" w:rsidR="00B76DC8" w:rsidRDefault="00B76DC8">
            <w:pPr>
              <w:rPr>
                <w:rFonts w:ascii="Arial" w:hAnsi="Arial" w:cs="Arial"/>
                <w:b/>
                <w:color w:val="000000"/>
                <w:sz w:val="20"/>
              </w:rPr>
            </w:pPr>
            <w:r>
              <w:rPr>
                <w:rFonts w:ascii="Arial" w:hAnsi="Arial" w:cs="Arial"/>
                <w:b/>
                <w:color w:val="000000"/>
                <w:sz w:val="20"/>
              </w:rPr>
              <w:t>Description</w:t>
            </w:r>
          </w:p>
        </w:tc>
      </w:tr>
      <w:tr w:rsidR="00B76DC8" w14:paraId="6505D39B" w14:textId="77777777" w:rsidTr="00D30B42">
        <w:trPr>
          <w:trHeight w:val="375"/>
        </w:trPr>
        <w:tc>
          <w:tcPr>
            <w:tcW w:w="2881" w:type="dxa"/>
            <w:tcBorders>
              <w:top w:val="nil"/>
              <w:left w:val="single" w:sz="4" w:space="0" w:color="auto"/>
              <w:bottom w:val="single" w:sz="4" w:space="0" w:color="auto"/>
              <w:right w:val="single" w:sz="4" w:space="0" w:color="auto"/>
            </w:tcBorders>
            <w:vAlign w:val="bottom"/>
            <w:hideMark/>
          </w:tcPr>
          <w:p w14:paraId="6505D398" w14:textId="77777777" w:rsidR="00B76DC8" w:rsidRDefault="00B76DC8">
            <w:pPr>
              <w:rPr>
                <w:rFonts w:ascii="Arial" w:hAnsi="Arial" w:cs="Arial"/>
                <w:color w:val="000000"/>
                <w:sz w:val="20"/>
              </w:rPr>
            </w:pPr>
            <w:r>
              <w:rPr>
                <w:rFonts w:ascii="Arial" w:hAnsi="Arial" w:cs="Arial"/>
                <w:color w:val="000000"/>
                <w:sz w:val="20"/>
              </w:rPr>
              <w:t>EBS_121110_Billed_ARASO_Detail_Coverage</w:t>
            </w:r>
          </w:p>
        </w:tc>
        <w:tc>
          <w:tcPr>
            <w:tcW w:w="3060" w:type="dxa"/>
            <w:tcBorders>
              <w:top w:val="nil"/>
              <w:left w:val="nil"/>
              <w:bottom w:val="single" w:sz="4" w:space="0" w:color="auto"/>
              <w:right w:val="single" w:sz="4" w:space="0" w:color="auto"/>
            </w:tcBorders>
            <w:shd w:val="clear" w:color="auto" w:fill="FFFFFF"/>
            <w:vAlign w:val="bottom"/>
            <w:hideMark/>
          </w:tcPr>
          <w:p w14:paraId="6505D399" w14:textId="77777777" w:rsidR="00B76DC8" w:rsidRDefault="00B76DC8">
            <w:pPr>
              <w:rPr>
                <w:rFonts w:ascii="Arial" w:hAnsi="Arial" w:cs="Arial"/>
                <w:color w:val="000000"/>
                <w:sz w:val="20"/>
              </w:rPr>
            </w:pPr>
            <w:r>
              <w:rPr>
                <w:rFonts w:ascii="Arial" w:hAnsi="Arial" w:cs="Arial"/>
                <w:color w:val="000000"/>
                <w:sz w:val="20"/>
              </w:rPr>
              <w:t>RMBREP.  RMB_ACCT_EBS121110_DTL_COV</w:t>
            </w:r>
          </w:p>
        </w:tc>
        <w:tc>
          <w:tcPr>
            <w:tcW w:w="2700" w:type="dxa"/>
            <w:tcBorders>
              <w:top w:val="nil"/>
              <w:left w:val="nil"/>
              <w:bottom w:val="single" w:sz="4" w:space="0" w:color="auto"/>
              <w:right w:val="single" w:sz="4" w:space="0" w:color="auto"/>
            </w:tcBorders>
            <w:shd w:val="clear" w:color="auto" w:fill="FFFFFF"/>
            <w:hideMark/>
          </w:tcPr>
          <w:p w14:paraId="6505D39A" w14:textId="77777777" w:rsidR="00B76DC8" w:rsidRDefault="00B76DC8">
            <w:pPr>
              <w:rPr>
                <w:rFonts w:ascii="Arial" w:hAnsi="Arial" w:cs="Arial"/>
                <w:color w:val="000000"/>
                <w:sz w:val="20"/>
              </w:rPr>
            </w:pPr>
            <w:r>
              <w:rPr>
                <w:rFonts w:ascii="Arial" w:hAnsi="Arial" w:cs="Arial"/>
                <w:color w:val="000000"/>
                <w:sz w:val="20"/>
              </w:rPr>
              <w:t xml:space="preserve">Produces a Detail monthly report on </w:t>
            </w:r>
            <w:r w:rsidR="0037669D">
              <w:rPr>
                <w:rFonts w:ascii="Arial" w:hAnsi="Arial" w:cs="Arial"/>
                <w:color w:val="000000"/>
                <w:sz w:val="20"/>
              </w:rPr>
              <w:t>billed AR</w:t>
            </w:r>
            <w:r>
              <w:rPr>
                <w:rFonts w:ascii="Arial" w:hAnsi="Arial" w:cs="Arial"/>
                <w:color w:val="000000"/>
                <w:sz w:val="20"/>
              </w:rPr>
              <w:t>/ASO open items that have not been paid. For account 121110</w:t>
            </w:r>
          </w:p>
        </w:tc>
      </w:tr>
      <w:tr w:rsidR="00B76DC8" w14:paraId="6505D39F" w14:textId="77777777" w:rsidTr="00D30B42">
        <w:trPr>
          <w:trHeight w:val="366"/>
        </w:trPr>
        <w:tc>
          <w:tcPr>
            <w:tcW w:w="2881" w:type="dxa"/>
            <w:tcBorders>
              <w:top w:val="nil"/>
              <w:left w:val="single" w:sz="4" w:space="0" w:color="auto"/>
              <w:bottom w:val="single" w:sz="4" w:space="0" w:color="auto"/>
              <w:right w:val="single" w:sz="4" w:space="0" w:color="auto"/>
            </w:tcBorders>
            <w:vAlign w:val="bottom"/>
            <w:hideMark/>
          </w:tcPr>
          <w:p w14:paraId="6505D39C" w14:textId="77777777" w:rsidR="00B76DC8" w:rsidRDefault="00B76DC8">
            <w:pPr>
              <w:rPr>
                <w:rFonts w:ascii="Arial" w:hAnsi="Arial" w:cs="Arial"/>
                <w:color w:val="000000"/>
                <w:sz w:val="20"/>
              </w:rPr>
            </w:pPr>
            <w:r>
              <w:rPr>
                <w:rFonts w:ascii="Arial" w:hAnsi="Arial" w:cs="Arial"/>
                <w:color w:val="000000"/>
                <w:sz w:val="20"/>
              </w:rPr>
              <w:t>EBS_121110_Billed_ARASO_Detail_Deliquency</w:t>
            </w:r>
          </w:p>
        </w:tc>
        <w:tc>
          <w:tcPr>
            <w:tcW w:w="3060" w:type="dxa"/>
            <w:tcBorders>
              <w:top w:val="nil"/>
              <w:left w:val="nil"/>
              <w:bottom w:val="single" w:sz="4" w:space="0" w:color="auto"/>
              <w:right w:val="single" w:sz="4" w:space="0" w:color="auto"/>
            </w:tcBorders>
            <w:shd w:val="clear" w:color="auto" w:fill="FFFFFF"/>
            <w:vAlign w:val="bottom"/>
            <w:hideMark/>
          </w:tcPr>
          <w:p w14:paraId="6505D39D" w14:textId="77777777" w:rsidR="00B76DC8" w:rsidRDefault="00B76DC8">
            <w:pPr>
              <w:rPr>
                <w:rFonts w:ascii="Arial" w:hAnsi="Arial" w:cs="Arial"/>
                <w:color w:val="000000"/>
                <w:sz w:val="20"/>
              </w:rPr>
            </w:pPr>
            <w:r>
              <w:rPr>
                <w:rFonts w:ascii="Arial" w:hAnsi="Arial" w:cs="Arial"/>
                <w:color w:val="000000"/>
                <w:sz w:val="20"/>
              </w:rPr>
              <w:t>RMBREP.  RMB_ACCT_EBS121110_DTL_DEL</w:t>
            </w:r>
          </w:p>
        </w:tc>
        <w:tc>
          <w:tcPr>
            <w:tcW w:w="2700" w:type="dxa"/>
            <w:tcBorders>
              <w:top w:val="nil"/>
              <w:left w:val="nil"/>
              <w:bottom w:val="single" w:sz="4" w:space="0" w:color="auto"/>
              <w:right w:val="single" w:sz="4" w:space="0" w:color="auto"/>
            </w:tcBorders>
            <w:shd w:val="clear" w:color="auto" w:fill="FFFFFF"/>
            <w:hideMark/>
          </w:tcPr>
          <w:p w14:paraId="6505D39E" w14:textId="77777777" w:rsidR="00B76DC8" w:rsidRDefault="00B76DC8">
            <w:pPr>
              <w:rPr>
                <w:rFonts w:ascii="Arial" w:hAnsi="Arial" w:cs="Arial"/>
                <w:color w:val="000000"/>
                <w:sz w:val="20"/>
              </w:rPr>
            </w:pPr>
            <w:r>
              <w:rPr>
                <w:rFonts w:ascii="Arial" w:hAnsi="Arial" w:cs="Arial"/>
                <w:color w:val="000000"/>
                <w:sz w:val="20"/>
              </w:rPr>
              <w:t xml:space="preserve">Produces a Detail monthly report on </w:t>
            </w:r>
            <w:r w:rsidR="0037669D">
              <w:rPr>
                <w:rFonts w:ascii="Arial" w:hAnsi="Arial" w:cs="Arial"/>
                <w:color w:val="000000"/>
                <w:sz w:val="20"/>
              </w:rPr>
              <w:t>billed AR</w:t>
            </w:r>
            <w:r>
              <w:rPr>
                <w:rFonts w:ascii="Arial" w:hAnsi="Arial" w:cs="Arial"/>
                <w:color w:val="000000"/>
                <w:sz w:val="20"/>
              </w:rPr>
              <w:t xml:space="preserve">/ASO open items that was </w:t>
            </w:r>
            <w:r w:rsidR="0037669D">
              <w:rPr>
                <w:rFonts w:ascii="Arial" w:hAnsi="Arial" w:cs="Arial"/>
                <w:color w:val="000000"/>
                <w:sz w:val="20"/>
              </w:rPr>
              <w:t>delinquent</w:t>
            </w:r>
            <w:r>
              <w:rPr>
                <w:rFonts w:ascii="Arial" w:hAnsi="Arial" w:cs="Arial"/>
                <w:color w:val="000000"/>
                <w:sz w:val="20"/>
              </w:rPr>
              <w:t>. For account 121110</w:t>
            </w:r>
          </w:p>
        </w:tc>
      </w:tr>
      <w:tr w:rsidR="00B76DC8" w14:paraId="6505D3A3" w14:textId="77777777" w:rsidTr="00D30B42">
        <w:trPr>
          <w:trHeight w:val="330"/>
        </w:trPr>
        <w:tc>
          <w:tcPr>
            <w:tcW w:w="2881" w:type="dxa"/>
            <w:tcBorders>
              <w:top w:val="nil"/>
              <w:left w:val="single" w:sz="4" w:space="0" w:color="auto"/>
              <w:bottom w:val="single" w:sz="4" w:space="0" w:color="auto"/>
              <w:right w:val="single" w:sz="4" w:space="0" w:color="auto"/>
            </w:tcBorders>
            <w:vAlign w:val="bottom"/>
            <w:hideMark/>
          </w:tcPr>
          <w:p w14:paraId="6505D3A0" w14:textId="77777777" w:rsidR="00B76DC8" w:rsidRDefault="00B76DC8">
            <w:pPr>
              <w:rPr>
                <w:rFonts w:ascii="Arial" w:hAnsi="Arial" w:cs="Arial"/>
                <w:color w:val="000000"/>
                <w:sz w:val="20"/>
              </w:rPr>
            </w:pPr>
            <w:r>
              <w:rPr>
                <w:rFonts w:ascii="Arial" w:hAnsi="Arial" w:cs="Arial"/>
                <w:color w:val="000000"/>
                <w:sz w:val="20"/>
              </w:rPr>
              <w:t>EBS_121110_Billed_ARASO_Summary_Coverage</w:t>
            </w:r>
          </w:p>
        </w:tc>
        <w:tc>
          <w:tcPr>
            <w:tcW w:w="3060" w:type="dxa"/>
            <w:tcBorders>
              <w:top w:val="nil"/>
              <w:left w:val="nil"/>
              <w:bottom w:val="single" w:sz="4" w:space="0" w:color="auto"/>
              <w:right w:val="single" w:sz="4" w:space="0" w:color="auto"/>
            </w:tcBorders>
            <w:shd w:val="clear" w:color="auto" w:fill="FFFFFF"/>
            <w:vAlign w:val="bottom"/>
            <w:hideMark/>
          </w:tcPr>
          <w:p w14:paraId="6505D3A1" w14:textId="77777777" w:rsidR="00B76DC8" w:rsidRDefault="00B76DC8">
            <w:pPr>
              <w:rPr>
                <w:rFonts w:ascii="Arial" w:hAnsi="Arial" w:cs="Arial"/>
                <w:color w:val="000000"/>
                <w:sz w:val="20"/>
              </w:rPr>
            </w:pPr>
            <w:r>
              <w:rPr>
                <w:rFonts w:ascii="Arial" w:hAnsi="Arial" w:cs="Arial"/>
                <w:color w:val="000000"/>
                <w:sz w:val="20"/>
              </w:rPr>
              <w:t>RMBREP.  RMB_ACCT_EBS121110_SUMM_COV</w:t>
            </w:r>
          </w:p>
        </w:tc>
        <w:tc>
          <w:tcPr>
            <w:tcW w:w="2700" w:type="dxa"/>
            <w:tcBorders>
              <w:top w:val="nil"/>
              <w:left w:val="nil"/>
              <w:bottom w:val="single" w:sz="4" w:space="0" w:color="auto"/>
              <w:right w:val="single" w:sz="4" w:space="0" w:color="auto"/>
            </w:tcBorders>
            <w:shd w:val="clear" w:color="auto" w:fill="FFFFFF"/>
            <w:hideMark/>
          </w:tcPr>
          <w:p w14:paraId="6505D3A2" w14:textId="77777777" w:rsidR="00B76DC8" w:rsidRDefault="00B76DC8">
            <w:pPr>
              <w:rPr>
                <w:rFonts w:ascii="Arial" w:hAnsi="Arial" w:cs="Arial"/>
                <w:color w:val="000000"/>
                <w:sz w:val="20"/>
              </w:rPr>
            </w:pPr>
            <w:r>
              <w:rPr>
                <w:rFonts w:ascii="Arial" w:hAnsi="Arial" w:cs="Arial"/>
                <w:color w:val="000000"/>
                <w:sz w:val="20"/>
              </w:rPr>
              <w:t xml:space="preserve">Produces a Summary monthly report on </w:t>
            </w:r>
            <w:r w:rsidR="00677411">
              <w:rPr>
                <w:rFonts w:ascii="Arial" w:hAnsi="Arial" w:cs="Arial"/>
                <w:color w:val="000000"/>
                <w:sz w:val="20"/>
              </w:rPr>
              <w:t>billed AR</w:t>
            </w:r>
            <w:r>
              <w:rPr>
                <w:rFonts w:ascii="Arial" w:hAnsi="Arial" w:cs="Arial"/>
                <w:color w:val="000000"/>
                <w:sz w:val="20"/>
              </w:rPr>
              <w:t>/ASO open items that have not been paid. For account 121110</w:t>
            </w:r>
          </w:p>
        </w:tc>
      </w:tr>
      <w:tr w:rsidR="00B76DC8" w14:paraId="6505D3A7" w14:textId="77777777" w:rsidTr="00D30B42">
        <w:trPr>
          <w:trHeight w:val="366"/>
        </w:trPr>
        <w:tc>
          <w:tcPr>
            <w:tcW w:w="2881" w:type="dxa"/>
            <w:tcBorders>
              <w:top w:val="nil"/>
              <w:left w:val="single" w:sz="4" w:space="0" w:color="auto"/>
              <w:bottom w:val="single" w:sz="4" w:space="0" w:color="auto"/>
              <w:right w:val="single" w:sz="4" w:space="0" w:color="auto"/>
            </w:tcBorders>
            <w:vAlign w:val="bottom"/>
            <w:hideMark/>
          </w:tcPr>
          <w:p w14:paraId="6505D3A4" w14:textId="77777777" w:rsidR="00B76DC8" w:rsidRDefault="00B76DC8">
            <w:pPr>
              <w:rPr>
                <w:rFonts w:ascii="Arial" w:hAnsi="Arial" w:cs="Arial"/>
                <w:color w:val="000000"/>
                <w:sz w:val="20"/>
              </w:rPr>
            </w:pPr>
            <w:r>
              <w:rPr>
                <w:rFonts w:ascii="Arial" w:hAnsi="Arial" w:cs="Arial"/>
                <w:color w:val="000000"/>
                <w:sz w:val="20"/>
              </w:rPr>
              <w:t>EBS_121110_Billed_ARASO_Summary_Deliquency</w:t>
            </w:r>
          </w:p>
        </w:tc>
        <w:tc>
          <w:tcPr>
            <w:tcW w:w="3060" w:type="dxa"/>
            <w:tcBorders>
              <w:top w:val="nil"/>
              <w:left w:val="nil"/>
              <w:bottom w:val="single" w:sz="4" w:space="0" w:color="auto"/>
              <w:right w:val="single" w:sz="4" w:space="0" w:color="auto"/>
            </w:tcBorders>
            <w:shd w:val="clear" w:color="auto" w:fill="FFFFFF"/>
            <w:vAlign w:val="bottom"/>
            <w:hideMark/>
          </w:tcPr>
          <w:p w14:paraId="6505D3A5" w14:textId="77777777" w:rsidR="00B76DC8" w:rsidRDefault="00B76DC8">
            <w:pPr>
              <w:rPr>
                <w:rFonts w:ascii="Arial" w:hAnsi="Arial" w:cs="Arial"/>
                <w:color w:val="000000"/>
                <w:sz w:val="20"/>
              </w:rPr>
            </w:pPr>
            <w:r>
              <w:rPr>
                <w:rFonts w:ascii="Arial" w:hAnsi="Arial" w:cs="Arial"/>
                <w:color w:val="000000"/>
                <w:sz w:val="20"/>
              </w:rPr>
              <w:t>RMBREP.  RMB_ACCT_EBS121110_SUMM_DEL</w:t>
            </w:r>
          </w:p>
        </w:tc>
        <w:tc>
          <w:tcPr>
            <w:tcW w:w="2700" w:type="dxa"/>
            <w:tcBorders>
              <w:top w:val="nil"/>
              <w:left w:val="nil"/>
              <w:bottom w:val="single" w:sz="4" w:space="0" w:color="auto"/>
              <w:right w:val="single" w:sz="4" w:space="0" w:color="auto"/>
            </w:tcBorders>
            <w:shd w:val="clear" w:color="auto" w:fill="FFFFFF"/>
            <w:hideMark/>
          </w:tcPr>
          <w:p w14:paraId="6505D3A6" w14:textId="77777777" w:rsidR="00B76DC8" w:rsidRDefault="00B76DC8">
            <w:pPr>
              <w:rPr>
                <w:rFonts w:ascii="Arial" w:hAnsi="Arial" w:cs="Arial"/>
                <w:color w:val="000000"/>
                <w:sz w:val="20"/>
              </w:rPr>
            </w:pPr>
            <w:r>
              <w:rPr>
                <w:rFonts w:ascii="Arial" w:hAnsi="Arial" w:cs="Arial"/>
                <w:color w:val="000000"/>
                <w:sz w:val="20"/>
              </w:rPr>
              <w:t xml:space="preserve">Produces a Summary monthly report on </w:t>
            </w:r>
            <w:r w:rsidR="00677411">
              <w:rPr>
                <w:rFonts w:ascii="Arial" w:hAnsi="Arial" w:cs="Arial"/>
                <w:color w:val="000000"/>
                <w:sz w:val="20"/>
              </w:rPr>
              <w:t>billed AR</w:t>
            </w:r>
            <w:r>
              <w:rPr>
                <w:rFonts w:ascii="Arial" w:hAnsi="Arial" w:cs="Arial"/>
                <w:color w:val="000000"/>
                <w:sz w:val="20"/>
              </w:rPr>
              <w:t xml:space="preserve">/ASO open items that was </w:t>
            </w:r>
            <w:r w:rsidR="00677411">
              <w:rPr>
                <w:rFonts w:ascii="Arial" w:hAnsi="Arial" w:cs="Arial"/>
                <w:color w:val="000000"/>
                <w:sz w:val="20"/>
              </w:rPr>
              <w:t>delinquent</w:t>
            </w:r>
            <w:r>
              <w:rPr>
                <w:rFonts w:ascii="Arial" w:hAnsi="Arial" w:cs="Arial"/>
                <w:color w:val="000000"/>
                <w:sz w:val="20"/>
              </w:rPr>
              <w:t>. For account 121110</w:t>
            </w:r>
          </w:p>
        </w:tc>
      </w:tr>
      <w:tr w:rsidR="00B76DC8" w14:paraId="6505D3AB" w14:textId="77777777" w:rsidTr="00D30B42">
        <w:trPr>
          <w:trHeight w:val="581"/>
        </w:trPr>
        <w:tc>
          <w:tcPr>
            <w:tcW w:w="2881" w:type="dxa"/>
            <w:tcBorders>
              <w:top w:val="nil"/>
              <w:left w:val="single" w:sz="4" w:space="0" w:color="auto"/>
              <w:bottom w:val="single" w:sz="4" w:space="0" w:color="auto"/>
              <w:right w:val="single" w:sz="4" w:space="0" w:color="auto"/>
            </w:tcBorders>
            <w:vAlign w:val="bottom"/>
            <w:hideMark/>
          </w:tcPr>
          <w:p w14:paraId="6505D3A8" w14:textId="77777777" w:rsidR="00B76DC8" w:rsidRDefault="00B76DC8">
            <w:pPr>
              <w:rPr>
                <w:rFonts w:ascii="Arial" w:hAnsi="Arial" w:cs="Arial"/>
                <w:color w:val="000000"/>
                <w:sz w:val="20"/>
              </w:rPr>
            </w:pPr>
            <w:r>
              <w:rPr>
                <w:rFonts w:ascii="Arial" w:hAnsi="Arial" w:cs="Arial"/>
                <w:color w:val="000000"/>
                <w:sz w:val="20"/>
              </w:rPr>
              <w:t>EBS_121120_ASO_PC2_Unbilled_Subledger</w:t>
            </w:r>
          </w:p>
        </w:tc>
        <w:tc>
          <w:tcPr>
            <w:tcW w:w="3060" w:type="dxa"/>
            <w:tcBorders>
              <w:top w:val="nil"/>
              <w:left w:val="nil"/>
              <w:bottom w:val="single" w:sz="4" w:space="0" w:color="auto"/>
              <w:right w:val="single" w:sz="4" w:space="0" w:color="auto"/>
            </w:tcBorders>
            <w:shd w:val="clear" w:color="auto" w:fill="FFFFFF"/>
            <w:vAlign w:val="bottom"/>
            <w:hideMark/>
          </w:tcPr>
          <w:p w14:paraId="6505D3A9" w14:textId="77777777" w:rsidR="00B76DC8" w:rsidRDefault="00B76DC8">
            <w:pPr>
              <w:rPr>
                <w:rFonts w:ascii="Arial" w:hAnsi="Arial" w:cs="Arial"/>
                <w:color w:val="000000"/>
                <w:sz w:val="20"/>
              </w:rPr>
            </w:pPr>
            <w:r>
              <w:rPr>
                <w:rFonts w:ascii="Arial" w:hAnsi="Arial" w:cs="Arial"/>
                <w:color w:val="000000"/>
                <w:sz w:val="20"/>
              </w:rPr>
              <w:t>RMBREP.RMB_ACCT_121120_PC2_TXN</w:t>
            </w:r>
            <w:r>
              <w:rPr>
                <w:rFonts w:ascii="Arial" w:hAnsi="Arial" w:cs="Arial"/>
                <w:color w:val="000000"/>
                <w:sz w:val="20"/>
              </w:rPr>
              <w:br/>
              <w:t>RMBREP.RMB_ACCT_RPT_PC2_ARASO</w:t>
            </w:r>
          </w:p>
        </w:tc>
        <w:tc>
          <w:tcPr>
            <w:tcW w:w="2700" w:type="dxa"/>
            <w:tcBorders>
              <w:top w:val="nil"/>
              <w:left w:val="nil"/>
              <w:bottom w:val="single" w:sz="4" w:space="0" w:color="auto"/>
              <w:right w:val="single" w:sz="4" w:space="0" w:color="auto"/>
            </w:tcBorders>
            <w:shd w:val="clear" w:color="auto" w:fill="FFFFFF"/>
            <w:hideMark/>
          </w:tcPr>
          <w:p w14:paraId="6505D3AA" w14:textId="77777777" w:rsidR="00B76DC8" w:rsidRDefault="00B76DC8">
            <w:pPr>
              <w:rPr>
                <w:rFonts w:ascii="Arial" w:hAnsi="Arial" w:cs="Arial"/>
                <w:color w:val="000000"/>
                <w:sz w:val="20"/>
              </w:rPr>
            </w:pPr>
            <w:r>
              <w:rPr>
                <w:rFonts w:ascii="Arial" w:hAnsi="Arial" w:cs="Arial"/>
                <w:color w:val="000000"/>
                <w:sz w:val="20"/>
              </w:rPr>
              <w:t>Produce a report on the unbilled claim transactions for PC2 received by ORMB from upstream systems for account 121120</w:t>
            </w:r>
          </w:p>
        </w:tc>
      </w:tr>
      <w:tr w:rsidR="00B76DC8" w14:paraId="6505D3AF" w14:textId="77777777" w:rsidTr="00D30B42">
        <w:trPr>
          <w:trHeight w:val="581"/>
        </w:trPr>
        <w:tc>
          <w:tcPr>
            <w:tcW w:w="2881" w:type="dxa"/>
            <w:tcBorders>
              <w:top w:val="nil"/>
              <w:left w:val="single" w:sz="4" w:space="0" w:color="auto"/>
              <w:bottom w:val="single" w:sz="4" w:space="0" w:color="auto"/>
              <w:right w:val="single" w:sz="4" w:space="0" w:color="auto"/>
            </w:tcBorders>
            <w:vAlign w:val="bottom"/>
            <w:hideMark/>
          </w:tcPr>
          <w:p w14:paraId="6505D3AC" w14:textId="77777777" w:rsidR="00B76DC8" w:rsidRDefault="00B76DC8">
            <w:pPr>
              <w:rPr>
                <w:rFonts w:ascii="Arial" w:hAnsi="Arial" w:cs="Arial"/>
                <w:color w:val="000000"/>
                <w:sz w:val="20"/>
              </w:rPr>
            </w:pPr>
            <w:r>
              <w:rPr>
                <w:rFonts w:ascii="Arial" w:hAnsi="Arial" w:cs="Arial"/>
                <w:color w:val="000000"/>
                <w:sz w:val="20"/>
              </w:rPr>
              <w:t>EBS_121120_Unbilled_AR_ASO_Subledger</w:t>
            </w:r>
          </w:p>
        </w:tc>
        <w:tc>
          <w:tcPr>
            <w:tcW w:w="3060" w:type="dxa"/>
            <w:tcBorders>
              <w:top w:val="nil"/>
              <w:left w:val="nil"/>
              <w:bottom w:val="single" w:sz="4" w:space="0" w:color="auto"/>
              <w:right w:val="single" w:sz="4" w:space="0" w:color="auto"/>
            </w:tcBorders>
            <w:shd w:val="clear" w:color="auto" w:fill="FFFFFF"/>
            <w:vAlign w:val="bottom"/>
            <w:hideMark/>
          </w:tcPr>
          <w:p w14:paraId="6505D3AD" w14:textId="77777777" w:rsidR="00B76DC8" w:rsidRDefault="00B76DC8">
            <w:pPr>
              <w:rPr>
                <w:rFonts w:ascii="Arial" w:hAnsi="Arial" w:cs="Arial"/>
                <w:color w:val="000000"/>
                <w:sz w:val="20"/>
              </w:rPr>
            </w:pPr>
            <w:r>
              <w:rPr>
                <w:rFonts w:ascii="Arial" w:hAnsi="Arial" w:cs="Arial"/>
                <w:color w:val="000000"/>
                <w:sz w:val="20"/>
              </w:rPr>
              <w:t>RMBREP.RMB_ACCT_121120_ARASO_TXN</w:t>
            </w:r>
            <w:r>
              <w:rPr>
                <w:rFonts w:ascii="Arial" w:hAnsi="Arial" w:cs="Arial"/>
                <w:color w:val="000000"/>
                <w:sz w:val="20"/>
              </w:rPr>
              <w:br/>
              <w:t>RMBREP.RMB_ACCT_RPT_EBS121120</w:t>
            </w:r>
          </w:p>
        </w:tc>
        <w:tc>
          <w:tcPr>
            <w:tcW w:w="2700" w:type="dxa"/>
            <w:tcBorders>
              <w:top w:val="nil"/>
              <w:left w:val="nil"/>
              <w:bottom w:val="single" w:sz="4" w:space="0" w:color="auto"/>
              <w:right w:val="single" w:sz="4" w:space="0" w:color="auto"/>
            </w:tcBorders>
            <w:shd w:val="clear" w:color="auto" w:fill="FFFFFF"/>
            <w:hideMark/>
          </w:tcPr>
          <w:p w14:paraId="6505D3AE" w14:textId="77777777" w:rsidR="00B76DC8" w:rsidRDefault="00B76DC8">
            <w:pPr>
              <w:rPr>
                <w:rFonts w:ascii="Arial" w:hAnsi="Arial" w:cs="Arial"/>
                <w:color w:val="000000"/>
                <w:sz w:val="20"/>
              </w:rPr>
            </w:pPr>
            <w:r>
              <w:rPr>
                <w:rFonts w:ascii="Arial" w:hAnsi="Arial" w:cs="Arial"/>
                <w:color w:val="000000"/>
                <w:sz w:val="20"/>
              </w:rPr>
              <w:t>Produce a report on the unbilled claim transactions received by ORMB from upstream systems for account 121120</w:t>
            </w:r>
          </w:p>
        </w:tc>
      </w:tr>
      <w:tr w:rsidR="00B76DC8" w14:paraId="6505D3B3" w14:textId="77777777" w:rsidTr="00D30B42">
        <w:trPr>
          <w:trHeight w:val="596"/>
        </w:trPr>
        <w:tc>
          <w:tcPr>
            <w:tcW w:w="2881" w:type="dxa"/>
            <w:tcBorders>
              <w:top w:val="nil"/>
              <w:left w:val="single" w:sz="4" w:space="0" w:color="auto"/>
              <w:bottom w:val="single" w:sz="4" w:space="0" w:color="auto"/>
              <w:right w:val="single" w:sz="4" w:space="0" w:color="auto"/>
            </w:tcBorders>
            <w:vAlign w:val="bottom"/>
            <w:hideMark/>
          </w:tcPr>
          <w:p w14:paraId="6505D3B0" w14:textId="77777777" w:rsidR="00B76DC8" w:rsidRDefault="00B76DC8">
            <w:pPr>
              <w:rPr>
                <w:rFonts w:ascii="Arial" w:hAnsi="Arial" w:cs="Arial"/>
                <w:color w:val="000000"/>
                <w:sz w:val="20"/>
              </w:rPr>
            </w:pPr>
            <w:r>
              <w:rPr>
                <w:rFonts w:ascii="Arial" w:hAnsi="Arial" w:cs="Arial"/>
                <w:color w:val="000000"/>
                <w:sz w:val="20"/>
              </w:rPr>
              <w:t>EBS_121170_Unbilled_Admin_Accrual_Subledger_Detail</w:t>
            </w:r>
          </w:p>
        </w:tc>
        <w:tc>
          <w:tcPr>
            <w:tcW w:w="3060" w:type="dxa"/>
            <w:tcBorders>
              <w:top w:val="nil"/>
              <w:left w:val="nil"/>
              <w:bottom w:val="single" w:sz="4" w:space="0" w:color="auto"/>
              <w:right w:val="single" w:sz="4" w:space="0" w:color="auto"/>
            </w:tcBorders>
            <w:shd w:val="clear" w:color="auto" w:fill="FFFFFF"/>
            <w:vAlign w:val="bottom"/>
            <w:hideMark/>
          </w:tcPr>
          <w:p w14:paraId="6505D3B1" w14:textId="77777777" w:rsidR="00B76DC8" w:rsidRDefault="00B76DC8">
            <w:pPr>
              <w:rPr>
                <w:rFonts w:ascii="Arial" w:hAnsi="Arial" w:cs="Arial"/>
                <w:color w:val="000000"/>
                <w:sz w:val="20"/>
              </w:rPr>
            </w:pPr>
            <w:r>
              <w:rPr>
                <w:rFonts w:ascii="Arial" w:hAnsi="Arial" w:cs="Arial"/>
                <w:color w:val="000000"/>
                <w:sz w:val="20"/>
              </w:rPr>
              <w:t>RMBREP.RMB_ACCT_RPT_UNBIL_ADM_ACCR</w:t>
            </w:r>
          </w:p>
        </w:tc>
        <w:tc>
          <w:tcPr>
            <w:tcW w:w="2700" w:type="dxa"/>
            <w:tcBorders>
              <w:top w:val="nil"/>
              <w:left w:val="nil"/>
              <w:bottom w:val="single" w:sz="4" w:space="0" w:color="auto"/>
              <w:right w:val="single" w:sz="4" w:space="0" w:color="auto"/>
            </w:tcBorders>
            <w:shd w:val="clear" w:color="auto" w:fill="FFFFFF"/>
            <w:hideMark/>
          </w:tcPr>
          <w:p w14:paraId="6505D3B2" w14:textId="77777777" w:rsidR="00B76DC8" w:rsidRDefault="00B76DC8">
            <w:pPr>
              <w:rPr>
                <w:rFonts w:ascii="Arial" w:hAnsi="Arial" w:cs="Arial"/>
                <w:color w:val="000000"/>
                <w:sz w:val="20"/>
              </w:rPr>
            </w:pPr>
            <w:r>
              <w:rPr>
                <w:rFonts w:ascii="Arial" w:hAnsi="Arial" w:cs="Arial"/>
                <w:color w:val="000000"/>
                <w:sz w:val="20"/>
              </w:rPr>
              <w:t>Produces a  detail monthly report on  unbilled  admin charges that were not billed by month end for groups that are not active or late renewing for account 121170</w:t>
            </w:r>
          </w:p>
        </w:tc>
      </w:tr>
      <w:tr w:rsidR="00B76DC8" w14:paraId="6505D3B7" w14:textId="77777777" w:rsidTr="00D30B42">
        <w:trPr>
          <w:trHeight w:val="581"/>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B4" w14:textId="77777777" w:rsidR="00B76DC8" w:rsidRDefault="00B76DC8">
            <w:pPr>
              <w:rPr>
                <w:rFonts w:ascii="Arial" w:hAnsi="Arial" w:cs="Arial"/>
                <w:color w:val="000000"/>
                <w:sz w:val="20"/>
              </w:rPr>
            </w:pPr>
            <w:r>
              <w:rPr>
                <w:rFonts w:ascii="Arial" w:hAnsi="Arial" w:cs="Arial"/>
                <w:color w:val="000000"/>
                <w:sz w:val="20"/>
              </w:rPr>
              <w:t>EBS_121170_Unbilled_Admin_Accrual_Subledger_Summary</w:t>
            </w:r>
          </w:p>
        </w:tc>
        <w:tc>
          <w:tcPr>
            <w:tcW w:w="3060" w:type="dxa"/>
            <w:tcBorders>
              <w:top w:val="nil"/>
              <w:left w:val="nil"/>
              <w:bottom w:val="single" w:sz="4" w:space="0" w:color="auto"/>
              <w:right w:val="single" w:sz="4" w:space="0" w:color="auto"/>
            </w:tcBorders>
            <w:shd w:val="clear" w:color="auto" w:fill="FFFFFF"/>
            <w:vAlign w:val="bottom"/>
            <w:hideMark/>
          </w:tcPr>
          <w:p w14:paraId="6505D3B5" w14:textId="77777777" w:rsidR="00B76DC8" w:rsidRDefault="00B76DC8">
            <w:pPr>
              <w:rPr>
                <w:rFonts w:ascii="Arial" w:hAnsi="Arial" w:cs="Arial"/>
                <w:color w:val="000000"/>
                <w:sz w:val="20"/>
              </w:rPr>
            </w:pPr>
            <w:r>
              <w:rPr>
                <w:rFonts w:ascii="Arial" w:hAnsi="Arial" w:cs="Arial"/>
                <w:color w:val="000000"/>
                <w:sz w:val="20"/>
              </w:rPr>
              <w:t>RMBREP. RMB_ACCT_RPT_UNBIL_ADM_ACCR</w:t>
            </w:r>
          </w:p>
        </w:tc>
        <w:tc>
          <w:tcPr>
            <w:tcW w:w="2700" w:type="dxa"/>
            <w:tcBorders>
              <w:top w:val="nil"/>
              <w:left w:val="nil"/>
              <w:bottom w:val="single" w:sz="4" w:space="0" w:color="auto"/>
              <w:right w:val="single" w:sz="4" w:space="0" w:color="auto"/>
            </w:tcBorders>
            <w:shd w:val="clear" w:color="auto" w:fill="FFFFFF"/>
            <w:hideMark/>
          </w:tcPr>
          <w:p w14:paraId="6505D3B6" w14:textId="77777777" w:rsidR="00B76DC8" w:rsidRDefault="00B76DC8">
            <w:pPr>
              <w:rPr>
                <w:rFonts w:ascii="Arial" w:hAnsi="Arial" w:cs="Arial"/>
                <w:color w:val="000000"/>
                <w:sz w:val="20"/>
              </w:rPr>
            </w:pPr>
            <w:r>
              <w:rPr>
                <w:rFonts w:ascii="Arial" w:hAnsi="Arial" w:cs="Arial"/>
                <w:color w:val="000000"/>
                <w:sz w:val="20"/>
              </w:rPr>
              <w:t>Produces a  summary monthly report on  unbilled  admin charges that were not billed by month end for groups that are not active or late renewing for account 121170</w:t>
            </w:r>
          </w:p>
        </w:tc>
      </w:tr>
      <w:tr w:rsidR="00B76DC8" w14:paraId="6505D3BB" w14:textId="77777777" w:rsidTr="00D30B42">
        <w:trPr>
          <w:trHeight w:val="581"/>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B8" w14:textId="77777777" w:rsidR="00B76DC8" w:rsidRDefault="00B76DC8">
            <w:pPr>
              <w:rPr>
                <w:rFonts w:ascii="Arial" w:hAnsi="Arial" w:cs="Arial"/>
                <w:color w:val="000000"/>
                <w:sz w:val="20"/>
              </w:rPr>
            </w:pPr>
            <w:r>
              <w:rPr>
                <w:rFonts w:ascii="Arial" w:hAnsi="Arial" w:cs="Arial"/>
                <w:color w:val="000000"/>
                <w:sz w:val="20"/>
              </w:rPr>
              <w:t>EBS_121220_Billed_ARCostPlus_Detail_Coverage</w:t>
            </w:r>
          </w:p>
        </w:tc>
        <w:tc>
          <w:tcPr>
            <w:tcW w:w="3060" w:type="dxa"/>
            <w:tcBorders>
              <w:top w:val="nil"/>
              <w:left w:val="nil"/>
              <w:bottom w:val="single" w:sz="4" w:space="0" w:color="auto"/>
              <w:right w:val="single" w:sz="4" w:space="0" w:color="auto"/>
            </w:tcBorders>
            <w:shd w:val="clear" w:color="auto" w:fill="FFFFFF"/>
            <w:vAlign w:val="bottom"/>
            <w:hideMark/>
          </w:tcPr>
          <w:p w14:paraId="6505D3B9" w14:textId="77777777" w:rsidR="00B76DC8" w:rsidRDefault="00B76DC8">
            <w:pPr>
              <w:rPr>
                <w:rFonts w:ascii="Arial" w:hAnsi="Arial" w:cs="Arial"/>
                <w:color w:val="000000"/>
                <w:sz w:val="20"/>
              </w:rPr>
            </w:pPr>
            <w:r>
              <w:rPr>
                <w:rFonts w:ascii="Arial" w:hAnsi="Arial" w:cs="Arial"/>
                <w:color w:val="000000"/>
                <w:sz w:val="20"/>
              </w:rPr>
              <w:t>RMBREP.  RMB_ACCT_EBS121220_DTL_COV</w:t>
            </w:r>
          </w:p>
        </w:tc>
        <w:tc>
          <w:tcPr>
            <w:tcW w:w="2700" w:type="dxa"/>
            <w:tcBorders>
              <w:top w:val="nil"/>
              <w:left w:val="nil"/>
              <w:bottom w:val="single" w:sz="4" w:space="0" w:color="auto"/>
              <w:right w:val="single" w:sz="4" w:space="0" w:color="auto"/>
            </w:tcBorders>
            <w:shd w:val="clear" w:color="auto" w:fill="FFFFFF"/>
            <w:hideMark/>
          </w:tcPr>
          <w:p w14:paraId="6505D3BA" w14:textId="77777777" w:rsidR="00B76DC8" w:rsidRDefault="00B76DC8">
            <w:pPr>
              <w:rPr>
                <w:rFonts w:ascii="Arial" w:hAnsi="Arial" w:cs="Arial"/>
                <w:color w:val="000000"/>
                <w:sz w:val="20"/>
              </w:rPr>
            </w:pPr>
            <w:r>
              <w:rPr>
                <w:rFonts w:ascii="Arial" w:hAnsi="Arial" w:cs="Arial"/>
                <w:color w:val="000000"/>
                <w:sz w:val="20"/>
              </w:rPr>
              <w:t xml:space="preserve">Produces a Detail monthly report on </w:t>
            </w:r>
            <w:r w:rsidR="00677411">
              <w:rPr>
                <w:rFonts w:ascii="Arial" w:hAnsi="Arial" w:cs="Arial"/>
                <w:color w:val="000000"/>
                <w:sz w:val="20"/>
              </w:rPr>
              <w:t>billed AR</w:t>
            </w:r>
            <w:r>
              <w:rPr>
                <w:rFonts w:ascii="Arial" w:hAnsi="Arial" w:cs="Arial"/>
                <w:color w:val="000000"/>
                <w:sz w:val="20"/>
              </w:rPr>
              <w:t xml:space="preserve"> open items that have not been paid. For account 121220</w:t>
            </w:r>
          </w:p>
        </w:tc>
      </w:tr>
      <w:tr w:rsidR="00B76DC8" w14:paraId="6505D3BF" w14:textId="77777777" w:rsidTr="00D30B42">
        <w:trPr>
          <w:trHeight w:val="581"/>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BC" w14:textId="77777777" w:rsidR="00B76DC8" w:rsidRDefault="00B76DC8">
            <w:pPr>
              <w:rPr>
                <w:rFonts w:ascii="Arial" w:hAnsi="Arial" w:cs="Arial"/>
                <w:color w:val="000000"/>
                <w:sz w:val="20"/>
              </w:rPr>
            </w:pPr>
            <w:r>
              <w:rPr>
                <w:rFonts w:ascii="Arial" w:hAnsi="Arial" w:cs="Arial"/>
                <w:color w:val="000000"/>
                <w:sz w:val="20"/>
              </w:rPr>
              <w:t>EBS_121220_Billed_ARCostPlus_Detail_Delinquency</w:t>
            </w:r>
          </w:p>
        </w:tc>
        <w:tc>
          <w:tcPr>
            <w:tcW w:w="3060" w:type="dxa"/>
            <w:tcBorders>
              <w:top w:val="nil"/>
              <w:left w:val="nil"/>
              <w:bottom w:val="single" w:sz="4" w:space="0" w:color="auto"/>
              <w:right w:val="single" w:sz="4" w:space="0" w:color="auto"/>
            </w:tcBorders>
            <w:shd w:val="clear" w:color="auto" w:fill="FFFFFF"/>
            <w:vAlign w:val="bottom"/>
            <w:hideMark/>
          </w:tcPr>
          <w:p w14:paraId="6505D3BD" w14:textId="77777777" w:rsidR="00B76DC8" w:rsidRDefault="00B76DC8">
            <w:pPr>
              <w:rPr>
                <w:rFonts w:ascii="Arial" w:hAnsi="Arial" w:cs="Arial"/>
                <w:color w:val="000000"/>
                <w:sz w:val="20"/>
              </w:rPr>
            </w:pPr>
            <w:r>
              <w:rPr>
                <w:rFonts w:ascii="Arial" w:hAnsi="Arial" w:cs="Arial"/>
                <w:color w:val="000000"/>
                <w:sz w:val="20"/>
              </w:rPr>
              <w:t>RMBREP.  RMB_ACCT_EBS121220_DTL_DEL</w:t>
            </w:r>
          </w:p>
        </w:tc>
        <w:tc>
          <w:tcPr>
            <w:tcW w:w="2700" w:type="dxa"/>
            <w:tcBorders>
              <w:top w:val="nil"/>
              <w:left w:val="nil"/>
              <w:bottom w:val="single" w:sz="4" w:space="0" w:color="auto"/>
              <w:right w:val="single" w:sz="4" w:space="0" w:color="auto"/>
            </w:tcBorders>
            <w:shd w:val="clear" w:color="auto" w:fill="FFFFFF"/>
            <w:hideMark/>
          </w:tcPr>
          <w:p w14:paraId="6505D3BE" w14:textId="77777777" w:rsidR="00B76DC8" w:rsidRDefault="00B76DC8">
            <w:pPr>
              <w:rPr>
                <w:rFonts w:ascii="Arial" w:hAnsi="Arial" w:cs="Arial"/>
                <w:color w:val="000000"/>
                <w:sz w:val="20"/>
              </w:rPr>
            </w:pPr>
            <w:r>
              <w:rPr>
                <w:rFonts w:ascii="Arial" w:hAnsi="Arial" w:cs="Arial"/>
                <w:color w:val="000000"/>
                <w:sz w:val="20"/>
              </w:rPr>
              <w:t>Produces a  Detail  monthly report on  billed  AR open items that are delinquent for account 121220</w:t>
            </w:r>
          </w:p>
        </w:tc>
      </w:tr>
      <w:tr w:rsidR="00B76DC8" w14:paraId="6505D3C3" w14:textId="77777777" w:rsidTr="00D30B42">
        <w:trPr>
          <w:trHeight w:val="581"/>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C0" w14:textId="77777777" w:rsidR="00B76DC8" w:rsidRDefault="00B76DC8">
            <w:pPr>
              <w:rPr>
                <w:rFonts w:ascii="Arial" w:hAnsi="Arial" w:cs="Arial"/>
                <w:color w:val="000000"/>
                <w:sz w:val="20"/>
              </w:rPr>
            </w:pPr>
            <w:r>
              <w:rPr>
                <w:rFonts w:ascii="Arial" w:hAnsi="Arial" w:cs="Arial"/>
                <w:color w:val="000000"/>
                <w:sz w:val="20"/>
              </w:rPr>
              <w:t>EBS_121220_Billed_ARCostPlus_Summary_Coverage</w:t>
            </w:r>
          </w:p>
        </w:tc>
        <w:tc>
          <w:tcPr>
            <w:tcW w:w="3060" w:type="dxa"/>
            <w:tcBorders>
              <w:top w:val="nil"/>
              <w:left w:val="nil"/>
              <w:bottom w:val="single" w:sz="4" w:space="0" w:color="auto"/>
              <w:right w:val="single" w:sz="4" w:space="0" w:color="auto"/>
            </w:tcBorders>
            <w:shd w:val="clear" w:color="auto" w:fill="FFFFFF"/>
            <w:vAlign w:val="bottom"/>
            <w:hideMark/>
          </w:tcPr>
          <w:p w14:paraId="6505D3C1" w14:textId="77777777" w:rsidR="00B76DC8" w:rsidRDefault="00B76DC8">
            <w:pPr>
              <w:rPr>
                <w:rFonts w:ascii="Arial" w:hAnsi="Arial" w:cs="Arial"/>
                <w:color w:val="000000"/>
                <w:sz w:val="20"/>
              </w:rPr>
            </w:pPr>
            <w:r>
              <w:rPr>
                <w:rFonts w:ascii="Arial" w:hAnsi="Arial" w:cs="Arial"/>
                <w:color w:val="000000"/>
                <w:sz w:val="20"/>
              </w:rPr>
              <w:t>RMBREP.  RMB_ACCT_EBS121220_SUMM_COV</w:t>
            </w:r>
          </w:p>
        </w:tc>
        <w:tc>
          <w:tcPr>
            <w:tcW w:w="2700" w:type="dxa"/>
            <w:tcBorders>
              <w:top w:val="nil"/>
              <w:left w:val="nil"/>
              <w:bottom w:val="single" w:sz="4" w:space="0" w:color="auto"/>
              <w:right w:val="single" w:sz="4" w:space="0" w:color="auto"/>
            </w:tcBorders>
            <w:shd w:val="clear" w:color="auto" w:fill="FFFFFF"/>
            <w:hideMark/>
          </w:tcPr>
          <w:p w14:paraId="6505D3C2" w14:textId="77777777" w:rsidR="00B76DC8" w:rsidRDefault="00B76DC8">
            <w:pPr>
              <w:rPr>
                <w:rFonts w:ascii="Arial" w:hAnsi="Arial" w:cs="Arial"/>
                <w:color w:val="000000"/>
                <w:sz w:val="20"/>
              </w:rPr>
            </w:pPr>
            <w:r>
              <w:rPr>
                <w:rFonts w:ascii="Arial" w:hAnsi="Arial" w:cs="Arial"/>
                <w:color w:val="000000"/>
                <w:sz w:val="20"/>
              </w:rPr>
              <w:t xml:space="preserve">Produces </w:t>
            </w:r>
            <w:r w:rsidR="00677411">
              <w:rPr>
                <w:rFonts w:ascii="Arial" w:hAnsi="Arial" w:cs="Arial"/>
                <w:color w:val="000000"/>
                <w:sz w:val="20"/>
              </w:rPr>
              <w:t>a summary</w:t>
            </w:r>
            <w:r>
              <w:rPr>
                <w:rFonts w:ascii="Arial" w:hAnsi="Arial" w:cs="Arial"/>
                <w:color w:val="000000"/>
                <w:sz w:val="20"/>
              </w:rPr>
              <w:t xml:space="preserve"> monthly report </w:t>
            </w:r>
            <w:r w:rsidR="00677411">
              <w:rPr>
                <w:rFonts w:ascii="Arial" w:hAnsi="Arial" w:cs="Arial"/>
                <w:color w:val="000000"/>
                <w:sz w:val="20"/>
              </w:rPr>
              <w:t>on billed AR</w:t>
            </w:r>
            <w:r>
              <w:rPr>
                <w:rFonts w:ascii="Arial" w:hAnsi="Arial" w:cs="Arial"/>
                <w:color w:val="000000"/>
                <w:sz w:val="20"/>
              </w:rPr>
              <w:t xml:space="preserve"> open items that have not been paid. For account 121220</w:t>
            </w:r>
          </w:p>
        </w:tc>
      </w:tr>
      <w:tr w:rsidR="00B76DC8" w14:paraId="6505D3C7" w14:textId="77777777" w:rsidTr="00D30B42">
        <w:trPr>
          <w:trHeight w:val="581"/>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C4" w14:textId="77777777" w:rsidR="00B76DC8" w:rsidRDefault="00B76DC8">
            <w:pPr>
              <w:rPr>
                <w:rFonts w:ascii="Arial" w:hAnsi="Arial" w:cs="Arial"/>
                <w:color w:val="000000"/>
                <w:sz w:val="20"/>
              </w:rPr>
            </w:pPr>
            <w:r>
              <w:rPr>
                <w:rFonts w:ascii="Arial" w:hAnsi="Arial" w:cs="Arial"/>
                <w:color w:val="000000"/>
                <w:sz w:val="20"/>
              </w:rPr>
              <w:t>EBS_121220_Billed_ARCostPlus_Summary_Delinquency</w:t>
            </w:r>
          </w:p>
        </w:tc>
        <w:tc>
          <w:tcPr>
            <w:tcW w:w="3060" w:type="dxa"/>
            <w:tcBorders>
              <w:top w:val="nil"/>
              <w:left w:val="nil"/>
              <w:bottom w:val="single" w:sz="4" w:space="0" w:color="auto"/>
              <w:right w:val="single" w:sz="4" w:space="0" w:color="auto"/>
            </w:tcBorders>
            <w:shd w:val="clear" w:color="auto" w:fill="FFFFFF"/>
            <w:vAlign w:val="bottom"/>
            <w:hideMark/>
          </w:tcPr>
          <w:p w14:paraId="6505D3C5" w14:textId="77777777" w:rsidR="00B76DC8" w:rsidRDefault="00B76DC8">
            <w:pPr>
              <w:rPr>
                <w:rFonts w:ascii="Arial" w:hAnsi="Arial" w:cs="Arial"/>
                <w:color w:val="000000"/>
                <w:sz w:val="20"/>
              </w:rPr>
            </w:pPr>
            <w:r>
              <w:rPr>
                <w:rFonts w:ascii="Arial" w:hAnsi="Arial" w:cs="Arial"/>
                <w:color w:val="000000"/>
                <w:sz w:val="20"/>
              </w:rPr>
              <w:t>RMBREP.  RMB_ACCT_EBS121220_SUMM_DEL</w:t>
            </w:r>
          </w:p>
        </w:tc>
        <w:tc>
          <w:tcPr>
            <w:tcW w:w="2700" w:type="dxa"/>
            <w:tcBorders>
              <w:top w:val="nil"/>
              <w:left w:val="nil"/>
              <w:bottom w:val="single" w:sz="4" w:space="0" w:color="auto"/>
              <w:right w:val="single" w:sz="4" w:space="0" w:color="auto"/>
            </w:tcBorders>
            <w:shd w:val="clear" w:color="auto" w:fill="FFFFFF"/>
            <w:hideMark/>
          </w:tcPr>
          <w:p w14:paraId="6505D3C6" w14:textId="77777777" w:rsidR="00B76DC8" w:rsidRDefault="00B76DC8">
            <w:pPr>
              <w:rPr>
                <w:rFonts w:ascii="Arial" w:hAnsi="Arial" w:cs="Arial"/>
                <w:color w:val="000000"/>
                <w:sz w:val="20"/>
              </w:rPr>
            </w:pPr>
            <w:r>
              <w:rPr>
                <w:rFonts w:ascii="Arial" w:hAnsi="Arial" w:cs="Arial"/>
                <w:color w:val="000000"/>
                <w:sz w:val="20"/>
              </w:rPr>
              <w:t>Produces a  Summary  monthly report on  billed  AR open items that are delinquent for account 121220</w:t>
            </w:r>
          </w:p>
        </w:tc>
      </w:tr>
      <w:tr w:rsidR="00B76DC8" w14:paraId="6505D3CB" w14:textId="77777777" w:rsidTr="00D30B42">
        <w:trPr>
          <w:trHeight w:val="298"/>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C8" w14:textId="77777777" w:rsidR="00B76DC8" w:rsidRDefault="00B76DC8">
            <w:pPr>
              <w:rPr>
                <w:rFonts w:ascii="Arial" w:hAnsi="Arial" w:cs="Arial"/>
                <w:color w:val="000000"/>
                <w:sz w:val="20"/>
              </w:rPr>
            </w:pPr>
            <w:r>
              <w:rPr>
                <w:rFonts w:ascii="Arial" w:hAnsi="Arial" w:cs="Arial"/>
                <w:color w:val="000000"/>
                <w:sz w:val="20"/>
              </w:rPr>
              <w:t>EBS_121430_Unbilled_Cost_Plus_Subledger</w:t>
            </w:r>
          </w:p>
        </w:tc>
        <w:tc>
          <w:tcPr>
            <w:tcW w:w="3060" w:type="dxa"/>
            <w:tcBorders>
              <w:top w:val="nil"/>
              <w:left w:val="nil"/>
              <w:bottom w:val="single" w:sz="4" w:space="0" w:color="auto"/>
              <w:right w:val="single" w:sz="4" w:space="0" w:color="auto"/>
            </w:tcBorders>
            <w:shd w:val="clear" w:color="auto" w:fill="FFFFFF"/>
            <w:vAlign w:val="bottom"/>
            <w:hideMark/>
          </w:tcPr>
          <w:p w14:paraId="6505D3C9" w14:textId="77777777" w:rsidR="00B76DC8" w:rsidRDefault="00B76DC8">
            <w:pPr>
              <w:rPr>
                <w:rFonts w:ascii="Arial" w:hAnsi="Arial" w:cs="Arial"/>
                <w:color w:val="000000"/>
                <w:sz w:val="20"/>
              </w:rPr>
            </w:pPr>
            <w:r>
              <w:rPr>
                <w:rFonts w:ascii="Arial" w:hAnsi="Arial" w:cs="Arial"/>
                <w:color w:val="000000"/>
                <w:sz w:val="20"/>
              </w:rPr>
              <w:t>RMBREP.RMB_ACCT_RPT_UNBILL_EBS121430</w:t>
            </w:r>
          </w:p>
        </w:tc>
        <w:tc>
          <w:tcPr>
            <w:tcW w:w="2700" w:type="dxa"/>
            <w:tcBorders>
              <w:top w:val="nil"/>
              <w:left w:val="nil"/>
              <w:bottom w:val="single" w:sz="4" w:space="0" w:color="auto"/>
              <w:right w:val="single" w:sz="4" w:space="0" w:color="auto"/>
            </w:tcBorders>
            <w:shd w:val="clear" w:color="auto" w:fill="FFFFFF"/>
            <w:hideMark/>
          </w:tcPr>
          <w:p w14:paraId="6505D3CA" w14:textId="77777777" w:rsidR="00B76DC8" w:rsidRDefault="00B76DC8">
            <w:pPr>
              <w:rPr>
                <w:rFonts w:ascii="Arial" w:hAnsi="Arial" w:cs="Arial"/>
                <w:color w:val="000000"/>
                <w:sz w:val="20"/>
              </w:rPr>
            </w:pPr>
            <w:r>
              <w:rPr>
                <w:rFonts w:ascii="Arial" w:hAnsi="Arial" w:cs="Arial"/>
                <w:color w:val="000000"/>
                <w:sz w:val="20"/>
              </w:rPr>
              <w:t xml:space="preserve">Produces a monthly report </w:t>
            </w:r>
            <w:r w:rsidR="0037669D">
              <w:rPr>
                <w:rFonts w:ascii="Arial" w:hAnsi="Arial" w:cs="Arial"/>
                <w:color w:val="000000"/>
                <w:sz w:val="20"/>
              </w:rPr>
              <w:t>on un</w:t>
            </w:r>
            <w:r>
              <w:rPr>
                <w:rFonts w:ascii="Arial" w:hAnsi="Arial" w:cs="Arial"/>
                <w:color w:val="000000"/>
                <w:sz w:val="20"/>
              </w:rPr>
              <w:t>billed open items that have not been paid.</w:t>
            </w:r>
          </w:p>
        </w:tc>
      </w:tr>
      <w:tr w:rsidR="00B76DC8" w14:paraId="6505D3CF" w14:textId="77777777" w:rsidTr="00D30B42">
        <w:trPr>
          <w:trHeight w:val="581"/>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CC" w14:textId="77777777" w:rsidR="00B76DC8" w:rsidRDefault="00B76DC8">
            <w:pPr>
              <w:rPr>
                <w:rFonts w:ascii="Arial" w:hAnsi="Arial" w:cs="Arial"/>
                <w:color w:val="000000"/>
                <w:sz w:val="20"/>
              </w:rPr>
            </w:pPr>
            <w:r>
              <w:rPr>
                <w:rFonts w:ascii="Arial" w:hAnsi="Arial" w:cs="Arial"/>
                <w:color w:val="000000"/>
                <w:sz w:val="20"/>
              </w:rPr>
              <w:t>EBS_121430_Unbilled_PC2_Capitation_CostPlus_Subledger</w:t>
            </w:r>
          </w:p>
        </w:tc>
        <w:tc>
          <w:tcPr>
            <w:tcW w:w="3060" w:type="dxa"/>
            <w:tcBorders>
              <w:top w:val="nil"/>
              <w:left w:val="nil"/>
              <w:bottom w:val="single" w:sz="4" w:space="0" w:color="auto"/>
              <w:right w:val="single" w:sz="4" w:space="0" w:color="auto"/>
            </w:tcBorders>
            <w:shd w:val="clear" w:color="auto" w:fill="FFFFFF"/>
            <w:vAlign w:val="bottom"/>
            <w:hideMark/>
          </w:tcPr>
          <w:p w14:paraId="6505D3CD" w14:textId="77777777" w:rsidR="00B76DC8" w:rsidRDefault="00B76DC8">
            <w:pPr>
              <w:rPr>
                <w:rFonts w:ascii="Arial" w:hAnsi="Arial" w:cs="Arial"/>
                <w:color w:val="000000"/>
                <w:sz w:val="20"/>
              </w:rPr>
            </w:pPr>
            <w:r>
              <w:rPr>
                <w:rFonts w:ascii="Arial" w:hAnsi="Arial" w:cs="Arial"/>
                <w:color w:val="000000"/>
                <w:sz w:val="20"/>
              </w:rPr>
              <w:t>RMBREP.RMB_ACCT_121430_CAP_TXN</w:t>
            </w:r>
            <w:r>
              <w:rPr>
                <w:rFonts w:ascii="Arial" w:hAnsi="Arial" w:cs="Arial"/>
                <w:color w:val="000000"/>
                <w:sz w:val="20"/>
              </w:rPr>
              <w:br/>
              <w:t>RMBREP.RMB_ACCT_121430_UNBILL_CAP</w:t>
            </w:r>
          </w:p>
        </w:tc>
        <w:tc>
          <w:tcPr>
            <w:tcW w:w="2700" w:type="dxa"/>
            <w:tcBorders>
              <w:top w:val="nil"/>
              <w:left w:val="nil"/>
              <w:bottom w:val="single" w:sz="4" w:space="0" w:color="auto"/>
              <w:right w:val="single" w:sz="4" w:space="0" w:color="auto"/>
            </w:tcBorders>
            <w:shd w:val="clear" w:color="auto" w:fill="FFFFFF"/>
            <w:hideMark/>
          </w:tcPr>
          <w:p w14:paraId="6505D3CE" w14:textId="77777777" w:rsidR="00B76DC8" w:rsidRDefault="00B76DC8">
            <w:pPr>
              <w:rPr>
                <w:rFonts w:ascii="Arial" w:hAnsi="Arial" w:cs="Arial"/>
                <w:color w:val="000000"/>
                <w:sz w:val="20"/>
              </w:rPr>
            </w:pPr>
            <w:r>
              <w:rPr>
                <w:rFonts w:ascii="Arial" w:hAnsi="Arial" w:cs="Arial"/>
                <w:color w:val="000000"/>
                <w:sz w:val="20"/>
              </w:rPr>
              <w:t>Reports on Unbilled PC2 transactions received by ORMB upstream systems</w:t>
            </w:r>
          </w:p>
        </w:tc>
      </w:tr>
      <w:tr w:rsidR="00B76DC8" w14:paraId="6505D3D3" w14:textId="77777777" w:rsidTr="00D30B42">
        <w:trPr>
          <w:trHeight w:val="581"/>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D0" w14:textId="77777777" w:rsidR="00B76DC8" w:rsidRDefault="00B76DC8">
            <w:pPr>
              <w:rPr>
                <w:rFonts w:ascii="Arial" w:hAnsi="Arial" w:cs="Arial"/>
                <w:color w:val="000000"/>
                <w:sz w:val="20"/>
              </w:rPr>
            </w:pPr>
            <w:r>
              <w:rPr>
                <w:rFonts w:ascii="Arial" w:hAnsi="Arial" w:cs="Arial"/>
                <w:color w:val="000000"/>
                <w:sz w:val="20"/>
              </w:rPr>
              <w:t>EBS_121460_On_Account_Cash_Subledger</w:t>
            </w:r>
          </w:p>
        </w:tc>
        <w:tc>
          <w:tcPr>
            <w:tcW w:w="3060" w:type="dxa"/>
            <w:tcBorders>
              <w:top w:val="nil"/>
              <w:left w:val="nil"/>
              <w:bottom w:val="single" w:sz="4" w:space="0" w:color="auto"/>
              <w:right w:val="single" w:sz="4" w:space="0" w:color="auto"/>
            </w:tcBorders>
            <w:shd w:val="clear" w:color="auto" w:fill="FFFFFF"/>
            <w:vAlign w:val="bottom"/>
            <w:hideMark/>
          </w:tcPr>
          <w:p w14:paraId="6505D3D1" w14:textId="77777777" w:rsidR="00B76DC8" w:rsidRDefault="00B76DC8">
            <w:pPr>
              <w:rPr>
                <w:rFonts w:ascii="Arial" w:hAnsi="Arial" w:cs="Arial"/>
                <w:color w:val="000000"/>
                <w:sz w:val="20"/>
              </w:rPr>
            </w:pPr>
            <w:r>
              <w:rPr>
                <w:rFonts w:ascii="Arial" w:hAnsi="Arial" w:cs="Arial"/>
                <w:color w:val="000000"/>
                <w:sz w:val="20"/>
              </w:rPr>
              <w:t>RMBREP. RMB_ACCT_RPT_ON_ACCT_CASH</w:t>
            </w:r>
          </w:p>
        </w:tc>
        <w:tc>
          <w:tcPr>
            <w:tcW w:w="2700" w:type="dxa"/>
            <w:tcBorders>
              <w:top w:val="nil"/>
              <w:left w:val="nil"/>
              <w:bottom w:val="single" w:sz="4" w:space="0" w:color="auto"/>
              <w:right w:val="single" w:sz="4" w:space="0" w:color="auto"/>
            </w:tcBorders>
            <w:shd w:val="clear" w:color="auto" w:fill="FFFFFF"/>
            <w:hideMark/>
          </w:tcPr>
          <w:p w14:paraId="6505D3D2" w14:textId="77777777" w:rsidR="00B76DC8" w:rsidRDefault="00B76DC8">
            <w:pPr>
              <w:rPr>
                <w:rFonts w:ascii="Arial" w:hAnsi="Arial" w:cs="Arial"/>
                <w:color w:val="000000"/>
                <w:sz w:val="20"/>
              </w:rPr>
            </w:pPr>
            <w:r>
              <w:rPr>
                <w:rFonts w:ascii="Arial" w:hAnsi="Arial" w:cs="Arial"/>
                <w:color w:val="000000"/>
                <w:sz w:val="20"/>
              </w:rPr>
              <w:t>Reports on account cash transactions received from RMB upstream systems</w:t>
            </w:r>
          </w:p>
        </w:tc>
      </w:tr>
      <w:tr w:rsidR="00B76DC8" w14:paraId="6505D3D7" w14:textId="77777777" w:rsidTr="00D30B42">
        <w:trPr>
          <w:trHeight w:val="298"/>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D4" w14:textId="77777777" w:rsidR="00B76DC8" w:rsidRDefault="00B76DC8">
            <w:pPr>
              <w:rPr>
                <w:rFonts w:ascii="Arial" w:hAnsi="Arial" w:cs="Arial"/>
                <w:color w:val="000000"/>
                <w:sz w:val="20"/>
              </w:rPr>
            </w:pPr>
            <w:r>
              <w:rPr>
                <w:rFonts w:ascii="Arial" w:hAnsi="Arial" w:cs="Arial"/>
                <w:color w:val="000000"/>
                <w:sz w:val="20"/>
              </w:rPr>
              <w:t>EBS_121470_Unprocessed_Cash_Subledger</w:t>
            </w:r>
          </w:p>
        </w:tc>
        <w:tc>
          <w:tcPr>
            <w:tcW w:w="3060" w:type="dxa"/>
            <w:tcBorders>
              <w:top w:val="nil"/>
              <w:left w:val="nil"/>
              <w:bottom w:val="single" w:sz="4" w:space="0" w:color="auto"/>
              <w:right w:val="single" w:sz="4" w:space="0" w:color="auto"/>
            </w:tcBorders>
            <w:shd w:val="clear" w:color="auto" w:fill="FFFFFF"/>
            <w:vAlign w:val="bottom"/>
            <w:hideMark/>
          </w:tcPr>
          <w:p w14:paraId="6505D3D5" w14:textId="77777777" w:rsidR="00B76DC8" w:rsidRDefault="00B76DC8">
            <w:pPr>
              <w:rPr>
                <w:rFonts w:ascii="Arial" w:hAnsi="Arial" w:cs="Arial"/>
                <w:color w:val="000000"/>
                <w:sz w:val="20"/>
              </w:rPr>
            </w:pPr>
            <w:r>
              <w:rPr>
                <w:rFonts w:ascii="Arial" w:hAnsi="Arial" w:cs="Arial"/>
                <w:color w:val="000000"/>
                <w:sz w:val="20"/>
              </w:rPr>
              <w:t>RMBREP.RMB_ACCT_RPT_EBS121470</w:t>
            </w:r>
          </w:p>
        </w:tc>
        <w:tc>
          <w:tcPr>
            <w:tcW w:w="2700" w:type="dxa"/>
            <w:tcBorders>
              <w:top w:val="nil"/>
              <w:left w:val="nil"/>
              <w:bottom w:val="single" w:sz="4" w:space="0" w:color="auto"/>
              <w:right w:val="single" w:sz="4" w:space="0" w:color="auto"/>
            </w:tcBorders>
            <w:shd w:val="clear" w:color="auto" w:fill="FFFFFF"/>
            <w:hideMark/>
          </w:tcPr>
          <w:p w14:paraId="6505D3D6" w14:textId="77777777" w:rsidR="00B76DC8" w:rsidRDefault="00B76DC8">
            <w:pPr>
              <w:rPr>
                <w:rFonts w:ascii="Arial" w:hAnsi="Arial" w:cs="Arial"/>
                <w:color w:val="000000"/>
                <w:sz w:val="20"/>
              </w:rPr>
            </w:pPr>
            <w:r>
              <w:rPr>
                <w:rFonts w:ascii="Arial" w:hAnsi="Arial" w:cs="Arial"/>
                <w:color w:val="000000"/>
                <w:sz w:val="20"/>
              </w:rPr>
              <w:t xml:space="preserve">Generates report on unprocessed  cash transactions generated in RMB due to invalid account issues </w:t>
            </w:r>
          </w:p>
        </w:tc>
      </w:tr>
      <w:tr w:rsidR="00B76DC8" w14:paraId="6505D3DB" w14:textId="77777777" w:rsidTr="00D30B42">
        <w:trPr>
          <w:trHeight w:val="298"/>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D8" w14:textId="77777777" w:rsidR="00B76DC8" w:rsidRDefault="00B76DC8">
            <w:pPr>
              <w:rPr>
                <w:rFonts w:ascii="Arial" w:hAnsi="Arial" w:cs="Arial"/>
                <w:color w:val="000000"/>
                <w:sz w:val="20"/>
              </w:rPr>
            </w:pPr>
            <w:r>
              <w:rPr>
                <w:rFonts w:ascii="Arial" w:hAnsi="Arial" w:cs="Arial"/>
                <w:color w:val="000000"/>
                <w:sz w:val="20"/>
              </w:rPr>
              <w:t>EBS_Daily_Banking_Report</w:t>
            </w:r>
          </w:p>
        </w:tc>
        <w:tc>
          <w:tcPr>
            <w:tcW w:w="3060" w:type="dxa"/>
            <w:tcBorders>
              <w:top w:val="nil"/>
              <w:left w:val="nil"/>
              <w:bottom w:val="single" w:sz="4" w:space="0" w:color="auto"/>
              <w:right w:val="single" w:sz="4" w:space="0" w:color="auto"/>
            </w:tcBorders>
            <w:shd w:val="clear" w:color="auto" w:fill="FFFFFF"/>
            <w:vAlign w:val="bottom"/>
            <w:hideMark/>
          </w:tcPr>
          <w:p w14:paraId="6505D3D9" w14:textId="77777777" w:rsidR="00B76DC8" w:rsidRDefault="00B76DC8">
            <w:pPr>
              <w:rPr>
                <w:rFonts w:ascii="Arial" w:hAnsi="Arial" w:cs="Arial"/>
                <w:color w:val="000000"/>
                <w:sz w:val="20"/>
              </w:rPr>
            </w:pPr>
            <w:r>
              <w:rPr>
                <w:rFonts w:ascii="Arial" w:hAnsi="Arial" w:cs="Arial"/>
                <w:color w:val="000000"/>
                <w:sz w:val="20"/>
              </w:rPr>
              <w:t>RMBREP.RMB_ACCT_RPT_DLY_BANKING</w:t>
            </w:r>
          </w:p>
        </w:tc>
        <w:tc>
          <w:tcPr>
            <w:tcW w:w="2700" w:type="dxa"/>
            <w:tcBorders>
              <w:top w:val="nil"/>
              <w:left w:val="nil"/>
              <w:bottom w:val="single" w:sz="4" w:space="0" w:color="auto"/>
              <w:right w:val="single" w:sz="4" w:space="0" w:color="auto"/>
            </w:tcBorders>
            <w:shd w:val="clear" w:color="auto" w:fill="FFFFFF"/>
            <w:hideMark/>
          </w:tcPr>
          <w:p w14:paraId="6505D3DA" w14:textId="77777777" w:rsidR="00B76DC8" w:rsidRDefault="00B76DC8">
            <w:pPr>
              <w:rPr>
                <w:rFonts w:ascii="Arial" w:hAnsi="Arial" w:cs="Arial"/>
                <w:color w:val="000000"/>
                <w:sz w:val="20"/>
              </w:rPr>
            </w:pPr>
            <w:r>
              <w:rPr>
                <w:rFonts w:ascii="Arial" w:hAnsi="Arial" w:cs="Arial"/>
                <w:color w:val="000000"/>
                <w:sz w:val="20"/>
              </w:rPr>
              <w:t>Reports data of ACH</w:t>
            </w:r>
            <w:r w:rsidR="0037669D">
              <w:rPr>
                <w:rFonts w:ascii="Arial" w:hAnsi="Arial" w:cs="Arial"/>
                <w:color w:val="000000"/>
                <w:sz w:val="20"/>
              </w:rPr>
              <w:t>, EFT, DD</w:t>
            </w:r>
            <w:r>
              <w:rPr>
                <w:rFonts w:ascii="Arial" w:hAnsi="Arial" w:cs="Arial"/>
                <w:color w:val="000000"/>
                <w:sz w:val="20"/>
              </w:rPr>
              <w:t xml:space="preserve"> and applied cash for daily banking use.</w:t>
            </w:r>
          </w:p>
        </w:tc>
      </w:tr>
      <w:tr w:rsidR="00B76DC8" w14:paraId="6505D3DF" w14:textId="77777777" w:rsidTr="00D30B42">
        <w:trPr>
          <w:trHeight w:val="298"/>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DC" w14:textId="77777777" w:rsidR="00B76DC8" w:rsidRDefault="00B76DC8">
            <w:pPr>
              <w:rPr>
                <w:rFonts w:ascii="Arial" w:hAnsi="Arial" w:cs="Arial"/>
                <w:color w:val="000000"/>
                <w:sz w:val="20"/>
              </w:rPr>
            </w:pPr>
            <w:r>
              <w:rPr>
                <w:rFonts w:ascii="Arial" w:hAnsi="Arial" w:cs="Arial"/>
                <w:color w:val="000000"/>
                <w:sz w:val="20"/>
              </w:rPr>
              <w:t>EBS_Unbilled_Generic_Transactions_Subledger</w:t>
            </w:r>
          </w:p>
        </w:tc>
        <w:tc>
          <w:tcPr>
            <w:tcW w:w="3060" w:type="dxa"/>
            <w:tcBorders>
              <w:top w:val="nil"/>
              <w:left w:val="nil"/>
              <w:bottom w:val="single" w:sz="4" w:space="0" w:color="auto"/>
              <w:right w:val="single" w:sz="4" w:space="0" w:color="auto"/>
            </w:tcBorders>
            <w:shd w:val="clear" w:color="auto" w:fill="FFFFFF"/>
            <w:vAlign w:val="bottom"/>
            <w:hideMark/>
          </w:tcPr>
          <w:p w14:paraId="6505D3DD" w14:textId="77777777" w:rsidR="00B76DC8" w:rsidRDefault="00B76DC8">
            <w:pPr>
              <w:rPr>
                <w:rFonts w:ascii="Arial" w:hAnsi="Arial" w:cs="Arial"/>
                <w:color w:val="000000"/>
                <w:sz w:val="20"/>
              </w:rPr>
            </w:pPr>
            <w:r>
              <w:rPr>
                <w:rFonts w:ascii="Arial" w:hAnsi="Arial" w:cs="Arial"/>
                <w:color w:val="000000"/>
                <w:sz w:val="20"/>
              </w:rPr>
              <w:t>RMBREP.RMB_ACCT_UNBILL_GNRS_TXN</w:t>
            </w:r>
          </w:p>
        </w:tc>
        <w:tc>
          <w:tcPr>
            <w:tcW w:w="2700" w:type="dxa"/>
            <w:tcBorders>
              <w:top w:val="nil"/>
              <w:left w:val="nil"/>
              <w:bottom w:val="single" w:sz="4" w:space="0" w:color="auto"/>
              <w:right w:val="single" w:sz="4" w:space="0" w:color="auto"/>
            </w:tcBorders>
            <w:shd w:val="clear" w:color="auto" w:fill="FFFFFF"/>
            <w:hideMark/>
          </w:tcPr>
          <w:p w14:paraId="6505D3DE" w14:textId="77777777" w:rsidR="00B76DC8" w:rsidRDefault="00B76DC8">
            <w:pPr>
              <w:rPr>
                <w:rFonts w:ascii="Arial" w:hAnsi="Arial" w:cs="Arial"/>
                <w:color w:val="000000"/>
                <w:sz w:val="20"/>
              </w:rPr>
            </w:pPr>
            <w:r>
              <w:rPr>
                <w:rFonts w:ascii="Arial" w:hAnsi="Arial" w:cs="Arial"/>
                <w:color w:val="000000"/>
                <w:sz w:val="20"/>
              </w:rPr>
              <w:t>Reports data of the Unbilled transactions which would be used in the subledger</w:t>
            </w:r>
          </w:p>
        </w:tc>
      </w:tr>
      <w:tr w:rsidR="00B76DC8" w14:paraId="6505D3E3" w14:textId="77777777" w:rsidTr="00D30B42">
        <w:trPr>
          <w:trHeight w:val="298"/>
        </w:trPr>
        <w:tc>
          <w:tcPr>
            <w:tcW w:w="2881" w:type="dxa"/>
            <w:tcBorders>
              <w:top w:val="nil"/>
              <w:left w:val="single" w:sz="4" w:space="0" w:color="auto"/>
              <w:bottom w:val="single" w:sz="4" w:space="0" w:color="auto"/>
              <w:right w:val="single" w:sz="4" w:space="0" w:color="auto"/>
            </w:tcBorders>
            <w:shd w:val="clear" w:color="auto" w:fill="FFFFFF"/>
            <w:vAlign w:val="bottom"/>
            <w:hideMark/>
          </w:tcPr>
          <w:p w14:paraId="6505D3E0" w14:textId="77777777" w:rsidR="00B76DC8" w:rsidRDefault="00B76DC8">
            <w:pPr>
              <w:rPr>
                <w:rFonts w:ascii="Arial" w:hAnsi="Arial" w:cs="Arial"/>
                <w:color w:val="000000"/>
                <w:sz w:val="20"/>
              </w:rPr>
            </w:pPr>
            <w:r>
              <w:rPr>
                <w:rFonts w:ascii="Arial" w:hAnsi="Arial" w:cs="Arial"/>
                <w:color w:val="000000"/>
                <w:sz w:val="20"/>
              </w:rPr>
              <w:t>Payment_Cancellation_Report</w:t>
            </w:r>
          </w:p>
        </w:tc>
        <w:tc>
          <w:tcPr>
            <w:tcW w:w="3060" w:type="dxa"/>
            <w:tcBorders>
              <w:top w:val="nil"/>
              <w:left w:val="nil"/>
              <w:bottom w:val="single" w:sz="4" w:space="0" w:color="auto"/>
              <w:right w:val="single" w:sz="4" w:space="0" w:color="auto"/>
            </w:tcBorders>
            <w:shd w:val="clear" w:color="auto" w:fill="FFFFFF"/>
            <w:vAlign w:val="bottom"/>
            <w:hideMark/>
          </w:tcPr>
          <w:p w14:paraId="6505D3E1" w14:textId="77777777" w:rsidR="00B76DC8" w:rsidRDefault="00B76DC8">
            <w:pPr>
              <w:rPr>
                <w:rFonts w:ascii="Arial" w:hAnsi="Arial" w:cs="Arial"/>
                <w:color w:val="000000"/>
                <w:sz w:val="20"/>
              </w:rPr>
            </w:pPr>
            <w:r>
              <w:rPr>
                <w:rFonts w:ascii="Arial" w:hAnsi="Arial" w:cs="Arial"/>
                <w:color w:val="000000"/>
                <w:sz w:val="20"/>
              </w:rPr>
              <w:t>RMBREP.RMB_INT_RPT_PAYCANCEL_TRANSFER</w:t>
            </w:r>
          </w:p>
        </w:tc>
        <w:tc>
          <w:tcPr>
            <w:tcW w:w="2700" w:type="dxa"/>
            <w:tcBorders>
              <w:top w:val="nil"/>
              <w:left w:val="nil"/>
              <w:bottom w:val="single" w:sz="4" w:space="0" w:color="auto"/>
              <w:right w:val="single" w:sz="4" w:space="0" w:color="auto"/>
            </w:tcBorders>
            <w:shd w:val="clear" w:color="auto" w:fill="FFFFFF"/>
            <w:hideMark/>
          </w:tcPr>
          <w:p w14:paraId="6505D3E2" w14:textId="77777777" w:rsidR="00B76DC8" w:rsidRDefault="00B76DC8">
            <w:pPr>
              <w:rPr>
                <w:rFonts w:ascii="Arial" w:hAnsi="Arial" w:cs="Arial"/>
                <w:color w:val="000000"/>
                <w:sz w:val="20"/>
              </w:rPr>
            </w:pPr>
            <w:r>
              <w:rPr>
                <w:rFonts w:ascii="Arial" w:hAnsi="Arial" w:cs="Arial"/>
                <w:color w:val="000000"/>
                <w:sz w:val="20"/>
              </w:rPr>
              <w:t>Produces a monthly report on all the cancellation occurred in ORMB</w:t>
            </w:r>
          </w:p>
        </w:tc>
      </w:tr>
    </w:tbl>
    <w:p w14:paraId="6505D3E4" w14:textId="77777777" w:rsidR="00B76DC8" w:rsidRDefault="00B76DC8" w:rsidP="00B76DC8">
      <w:pPr>
        <w:rPr>
          <w:rFonts w:ascii="Arial" w:hAnsi="Arial" w:cs="Arial"/>
          <w:b/>
          <w:sz w:val="20"/>
        </w:rPr>
      </w:pPr>
    </w:p>
    <w:p w14:paraId="6505D3E5" w14:textId="77777777" w:rsidR="00B76DC8" w:rsidRDefault="00B76DC8" w:rsidP="00B76DC8">
      <w:pPr>
        <w:rPr>
          <w:rFonts w:ascii="Arial" w:hAnsi="Arial" w:cs="Arial"/>
          <w:b/>
          <w:sz w:val="20"/>
        </w:rPr>
      </w:pPr>
    </w:p>
    <w:p w14:paraId="6505D3E6" w14:textId="77777777" w:rsidR="00B76DC8" w:rsidRDefault="00B76DC8" w:rsidP="00B76DC8">
      <w:pPr>
        <w:rPr>
          <w:rFonts w:ascii="Arial" w:hAnsi="Arial" w:cs="Arial"/>
          <w:b/>
          <w:sz w:val="20"/>
        </w:rPr>
      </w:pPr>
    </w:p>
    <w:p w14:paraId="6505D3E7" w14:textId="77777777" w:rsidR="00B76DC8" w:rsidRDefault="00B76DC8" w:rsidP="00B76DC8">
      <w:pPr>
        <w:pStyle w:val="Para"/>
        <w:rPr>
          <w:rFonts w:ascii="Arial" w:hAnsi="Arial" w:cs="Arial"/>
        </w:rPr>
      </w:pPr>
      <w:r>
        <w:rPr>
          <w:rFonts w:ascii="Arial" w:hAnsi="Arial" w:cs="Arial"/>
        </w:rPr>
        <w:tab/>
      </w:r>
      <w:r>
        <w:rPr>
          <w:rFonts w:ascii="Arial" w:hAnsi="Arial" w:cs="Arial"/>
        </w:rPr>
        <w:tab/>
      </w:r>
    </w:p>
    <w:p w14:paraId="6505D3E8" w14:textId="77777777" w:rsidR="00B76DC8" w:rsidRDefault="00B76DC8" w:rsidP="00B76DC8">
      <w:pPr>
        <w:pStyle w:val="Para"/>
        <w:rPr>
          <w:rFonts w:ascii="Arial" w:hAnsi="Arial" w:cs="Arial"/>
        </w:rPr>
      </w:pPr>
    </w:p>
    <w:p w14:paraId="6505D3E9" w14:textId="77777777" w:rsidR="00B76DC8" w:rsidRDefault="00B76DC8" w:rsidP="00817D99">
      <w:pPr>
        <w:pStyle w:val="Heading1"/>
        <w:numPr>
          <w:ilvl w:val="0"/>
          <w:numId w:val="12"/>
        </w:numPr>
        <w:rPr>
          <w:rFonts w:ascii="Arial" w:hAnsi="Arial" w:cs="Arial"/>
          <w:szCs w:val="28"/>
        </w:rPr>
      </w:pPr>
      <w:bookmarkStart w:id="61" w:name="_Toc465345343"/>
      <w:r>
        <w:rPr>
          <w:rFonts w:ascii="Arial" w:hAnsi="Arial" w:cs="Arial"/>
          <w:szCs w:val="28"/>
        </w:rPr>
        <w:t>Control M – ProD Batch Schedule</w:t>
      </w:r>
      <w:bookmarkEnd w:id="61"/>
    </w:p>
    <w:p w14:paraId="6505D3EA" w14:textId="77777777" w:rsidR="00B76DC8" w:rsidRDefault="00B76DC8" w:rsidP="00B76DC8">
      <w:pPr>
        <w:ind w:left="862"/>
        <w:rPr>
          <w:rFonts w:ascii="Arial" w:hAnsi="Arial" w:cs="Arial"/>
          <w:sz w:val="20"/>
        </w:rPr>
      </w:pPr>
      <w:r>
        <w:rPr>
          <w:rFonts w:ascii="Arial" w:hAnsi="Arial" w:cs="Arial"/>
          <w:sz w:val="20"/>
        </w:rPr>
        <w:t xml:space="preserve">There are 10 </w:t>
      </w:r>
      <w:r>
        <w:rPr>
          <w:rFonts w:ascii="Arial" w:hAnsi="Arial" w:cs="Arial"/>
          <w:b/>
          <w:sz w:val="20"/>
        </w:rPr>
        <w:t>RMB</w:t>
      </w:r>
      <w:r>
        <w:rPr>
          <w:rFonts w:ascii="Arial" w:hAnsi="Arial" w:cs="Arial"/>
          <w:sz w:val="20"/>
        </w:rPr>
        <w:t xml:space="preserve"> Parent Jobs (Job sets) with 29 Child jobs (Jobs) should complete by 6:00AM EST.</w:t>
      </w:r>
    </w:p>
    <w:p w14:paraId="6505D3EB" w14:textId="77777777" w:rsidR="00B76DC8" w:rsidRDefault="00B76DC8" w:rsidP="00B76DC8">
      <w:pPr>
        <w:ind w:left="1080"/>
        <w:rPr>
          <w:rFonts w:ascii="Arial" w:hAnsi="Arial" w:cs="Arial"/>
          <w:sz w:val="20"/>
        </w:rPr>
      </w:pPr>
    </w:p>
    <w:p w14:paraId="6505D3EC" w14:textId="77777777" w:rsidR="00B76DC8" w:rsidRDefault="00B76DC8" w:rsidP="00B76DC8">
      <w:pPr>
        <w:ind w:left="862"/>
        <w:rPr>
          <w:rFonts w:ascii="Arial" w:hAnsi="Arial" w:cs="Arial"/>
          <w:sz w:val="20"/>
        </w:rPr>
      </w:pPr>
      <w:r>
        <w:rPr>
          <w:rFonts w:ascii="Arial" w:hAnsi="Arial" w:cs="Arial"/>
          <w:sz w:val="20"/>
        </w:rPr>
        <w:t xml:space="preserve">Daily Offshore Jobs starts at </w:t>
      </w:r>
      <w:r>
        <w:rPr>
          <w:rFonts w:ascii="Arial" w:hAnsi="Arial" w:cs="Arial"/>
          <w:b/>
          <w:sz w:val="20"/>
        </w:rPr>
        <w:t>12:15AM EST/9:45AM IST</w:t>
      </w:r>
      <w:r>
        <w:rPr>
          <w:rFonts w:ascii="Arial" w:hAnsi="Arial" w:cs="Arial"/>
          <w:sz w:val="20"/>
        </w:rPr>
        <w:t xml:space="preserve"> with the Thread pool work (TPW) process.</w:t>
      </w:r>
    </w:p>
    <w:p w14:paraId="6505D3ED" w14:textId="77777777" w:rsidR="00B76DC8" w:rsidRDefault="00B76DC8" w:rsidP="00B76DC8">
      <w:pPr>
        <w:ind w:left="1080"/>
        <w:rPr>
          <w:rFonts w:ascii="Arial" w:hAnsi="Arial" w:cs="Arial"/>
          <w:sz w:val="20"/>
        </w:rPr>
      </w:pPr>
    </w:p>
    <w:p w14:paraId="6505D3EE" w14:textId="77777777" w:rsidR="00B76DC8" w:rsidRDefault="00B76DC8" w:rsidP="00B76DC8">
      <w:pPr>
        <w:ind w:left="862"/>
        <w:rPr>
          <w:rFonts w:ascii="Arial" w:hAnsi="Arial" w:cs="Arial"/>
          <w:sz w:val="20"/>
        </w:rPr>
      </w:pPr>
      <w:r>
        <w:rPr>
          <w:rFonts w:ascii="Arial" w:hAnsi="Arial" w:cs="Arial"/>
          <w:b/>
          <w:sz w:val="20"/>
          <w:u w:val="single"/>
        </w:rPr>
        <w:t>Note:</w:t>
      </w:r>
      <w:r>
        <w:rPr>
          <w:rFonts w:ascii="Arial" w:hAnsi="Arial" w:cs="Arial"/>
          <w:sz w:val="20"/>
        </w:rPr>
        <w:t xml:space="preserve"> In case of PROD Control M job failure/delay notify Onshore, Business and take necessary action.</w:t>
      </w:r>
    </w:p>
    <w:p w14:paraId="6505D3EF" w14:textId="77777777" w:rsidR="00B76DC8" w:rsidRDefault="00B76DC8" w:rsidP="00B76DC8">
      <w:pPr>
        <w:rPr>
          <w:rFonts w:ascii="Arial" w:hAnsi="Arial" w:cs="Arial"/>
        </w:rPr>
      </w:pPr>
    </w:p>
    <w:p w14:paraId="6505D3F0" w14:textId="77777777" w:rsidR="00B76DC8" w:rsidRDefault="00B76DC8" w:rsidP="00817D99">
      <w:pPr>
        <w:pStyle w:val="Heading2"/>
        <w:numPr>
          <w:ilvl w:val="1"/>
          <w:numId w:val="12"/>
        </w:numPr>
        <w:rPr>
          <w:rFonts w:ascii="Arial" w:hAnsi="Arial" w:cs="Arial"/>
        </w:rPr>
      </w:pPr>
      <w:bookmarkStart w:id="62" w:name="_Toc465345344"/>
      <w:r>
        <w:rPr>
          <w:rFonts w:ascii="Arial" w:hAnsi="Arial" w:cs="Arial"/>
        </w:rPr>
        <w:t>RMB batch monitoring (offshore):</w:t>
      </w:r>
      <w:bookmarkEnd w:id="62"/>
    </w:p>
    <w:p w14:paraId="6505D3F1" w14:textId="77777777" w:rsidR="00B76DC8" w:rsidRDefault="00B76DC8" w:rsidP="00B76DC8">
      <w:pPr>
        <w:pStyle w:val="ListParagraph"/>
        <w:rPr>
          <w:rFonts w:cs="Arial"/>
          <w:b/>
        </w:rPr>
      </w:pPr>
    </w:p>
    <w:tbl>
      <w:tblPr>
        <w:tblW w:w="8580" w:type="dxa"/>
        <w:tblInd w:w="772" w:type="dxa"/>
        <w:tblLayout w:type="fixed"/>
        <w:tblCellMar>
          <w:left w:w="30" w:type="dxa"/>
          <w:right w:w="30" w:type="dxa"/>
        </w:tblCellMar>
        <w:tblLook w:val="04A0" w:firstRow="1" w:lastRow="0" w:firstColumn="1" w:lastColumn="0" w:noHBand="0" w:noVBand="1"/>
      </w:tblPr>
      <w:tblGrid>
        <w:gridCol w:w="1080"/>
        <w:gridCol w:w="3360"/>
        <w:gridCol w:w="1260"/>
        <w:gridCol w:w="2880"/>
      </w:tblGrid>
      <w:tr w:rsidR="00B76DC8" w14:paraId="6505D3F6" w14:textId="77777777" w:rsidTr="00B76DC8">
        <w:trPr>
          <w:trHeight w:val="290"/>
        </w:trPr>
        <w:tc>
          <w:tcPr>
            <w:tcW w:w="1080" w:type="dxa"/>
            <w:tcBorders>
              <w:top w:val="single" w:sz="6" w:space="0" w:color="auto"/>
              <w:left w:val="single" w:sz="6" w:space="0" w:color="auto"/>
              <w:bottom w:val="single" w:sz="6" w:space="0" w:color="auto"/>
              <w:right w:val="single" w:sz="6" w:space="0" w:color="auto"/>
            </w:tcBorders>
            <w:shd w:val="clear" w:color="auto" w:fill="BFBFBF" w:themeFill="background1" w:themeFillShade="BF"/>
            <w:hideMark/>
          </w:tcPr>
          <w:p w14:paraId="6505D3F2"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 xml:space="preserve">Table </w:t>
            </w:r>
          </w:p>
        </w:tc>
        <w:tc>
          <w:tcPr>
            <w:tcW w:w="3360" w:type="dxa"/>
            <w:tcBorders>
              <w:top w:val="single" w:sz="6" w:space="0" w:color="auto"/>
              <w:left w:val="single" w:sz="6" w:space="0" w:color="auto"/>
              <w:bottom w:val="single" w:sz="6" w:space="0" w:color="auto"/>
              <w:right w:val="single" w:sz="6" w:space="0" w:color="auto"/>
            </w:tcBorders>
            <w:shd w:val="clear" w:color="auto" w:fill="BFBFBF" w:themeFill="background1" w:themeFillShade="BF"/>
            <w:hideMark/>
          </w:tcPr>
          <w:p w14:paraId="6505D3F3"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Jobs details</w:t>
            </w:r>
          </w:p>
        </w:tc>
        <w:tc>
          <w:tcPr>
            <w:tcW w:w="1260" w:type="dxa"/>
            <w:tcBorders>
              <w:top w:val="single" w:sz="6" w:space="0" w:color="auto"/>
              <w:left w:val="single" w:sz="6" w:space="0" w:color="auto"/>
              <w:bottom w:val="single" w:sz="6" w:space="0" w:color="auto"/>
              <w:right w:val="single" w:sz="6" w:space="0" w:color="auto"/>
            </w:tcBorders>
            <w:shd w:val="clear" w:color="auto" w:fill="BFBFBF" w:themeFill="background1" w:themeFillShade="BF"/>
            <w:hideMark/>
          </w:tcPr>
          <w:p w14:paraId="6505D3F4"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Schedule (EST)</w:t>
            </w:r>
          </w:p>
        </w:tc>
        <w:tc>
          <w:tcPr>
            <w:tcW w:w="2880" w:type="dxa"/>
            <w:tcBorders>
              <w:top w:val="single" w:sz="6" w:space="0" w:color="auto"/>
              <w:left w:val="single" w:sz="6" w:space="0" w:color="auto"/>
              <w:bottom w:val="single" w:sz="6" w:space="0" w:color="auto"/>
              <w:right w:val="single" w:sz="6" w:space="0" w:color="auto"/>
            </w:tcBorders>
            <w:shd w:val="clear" w:color="auto" w:fill="BFBFBF" w:themeFill="background1" w:themeFillShade="BF"/>
            <w:hideMark/>
          </w:tcPr>
          <w:p w14:paraId="6505D3F5"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Description</w:t>
            </w:r>
          </w:p>
        </w:tc>
      </w:tr>
      <w:tr w:rsidR="00B76DC8" w14:paraId="6505D3FB"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3F7"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1</w:t>
            </w:r>
          </w:p>
        </w:tc>
        <w:tc>
          <w:tcPr>
            <w:tcW w:w="3360" w:type="dxa"/>
            <w:tcBorders>
              <w:top w:val="single" w:sz="6" w:space="0" w:color="auto"/>
              <w:left w:val="single" w:sz="6" w:space="0" w:color="auto"/>
              <w:bottom w:val="single" w:sz="6" w:space="0" w:color="auto"/>
              <w:right w:val="single" w:sz="6" w:space="0" w:color="auto"/>
            </w:tcBorders>
            <w:hideMark/>
          </w:tcPr>
          <w:p w14:paraId="6505D3F8"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RMBAPP_PRD_TPW_PROCESS</w:t>
            </w:r>
          </w:p>
        </w:tc>
        <w:tc>
          <w:tcPr>
            <w:tcW w:w="1260" w:type="dxa"/>
            <w:tcBorders>
              <w:top w:val="single" w:sz="6" w:space="0" w:color="auto"/>
              <w:left w:val="single" w:sz="6" w:space="0" w:color="auto"/>
              <w:bottom w:val="single" w:sz="6" w:space="0" w:color="auto"/>
              <w:right w:val="single" w:sz="6" w:space="0" w:color="auto"/>
            </w:tcBorders>
            <w:hideMark/>
          </w:tcPr>
          <w:p w14:paraId="6505D3F9"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12:15 am ET</w:t>
            </w:r>
          </w:p>
        </w:tc>
        <w:tc>
          <w:tcPr>
            <w:tcW w:w="2880" w:type="dxa"/>
            <w:tcBorders>
              <w:top w:val="single" w:sz="6" w:space="0" w:color="auto"/>
              <w:left w:val="single" w:sz="6" w:space="0" w:color="auto"/>
              <w:bottom w:val="single" w:sz="6" w:space="0" w:color="auto"/>
              <w:right w:val="single" w:sz="6" w:space="0" w:color="auto"/>
            </w:tcBorders>
          </w:tcPr>
          <w:p w14:paraId="6505D3FA" w14:textId="77777777" w:rsidR="00B76DC8" w:rsidRDefault="00B76DC8">
            <w:pPr>
              <w:autoSpaceDE w:val="0"/>
              <w:autoSpaceDN w:val="0"/>
              <w:adjustRightInd w:val="0"/>
              <w:rPr>
                <w:rFonts w:ascii="Arial" w:hAnsi="Arial" w:cs="Arial"/>
                <w:bCs/>
                <w:color w:val="000000"/>
                <w:sz w:val="20"/>
              </w:rPr>
            </w:pPr>
          </w:p>
        </w:tc>
      </w:tr>
      <w:tr w:rsidR="00B76DC8" w14:paraId="6505D400" w14:textId="77777777" w:rsidTr="00B76DC8">
        <w:trPr>
          <w:trHeight w:val="290"/>
        </w:trPr>
        <w:tc>
          <w:tcPr>
            <w:tcW w:w="1080" w:type="dxa"/>
            <w:tcBorders>
              <w:top w:val="nil"/>
              <w:left w:val="single" w:sz="6" w:space="0" w:color="auto"/>
              <w:bottom w:val="nil"/>
              <w:right w:val="single" w:sz="6" w:space="0" w:color="auto"/>
            </w:tcBorders>
          </w:tcPr>
          <w:p w14:paraId="6505D3FC"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3FD"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RMBAPP_TPW_RESTART1</w:t>
            </w:r>
          </w:p>
        </w:tc>
        <w:tc>
          <w:tcPr>
            <w:tcW w:w="1260" w:type="dxa"/>
            <w:tcBorders>
              <w:top w:val="single" w:sz="6" w:space="0" w:color="auto"/>
              <w:left w:val="single" w:sz="6" w:space="0" w:color="auto"/>
              <w:bottom w:val="single" w:sz="6" w:space="0" w:color="auto"/>
              <w:right w:val="single" w:sz="6" w:space="0" w:color="auto"/>
            </w:tcBorders>
            <w:hideMark/>
          </w:tcPr>
          <w:p w14:paraId="6505D3FE"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12:15 am ET</w:t>
            </w:r>
          </w:p>
        </w:tc>
        <w:tc>
          <w:tcPr>
            <w:tcW w:w="2880" w:type="dxa"/>
            <w:tcBorders>
              <w:top w:val="single" w:sz="6" w:space="0" w:color="auto"/>
              <w:left w:val="single" w:sz="6" w:space="0" w:color="auto"/>
              <w:bottom w:val="single" w:sz="6" w:space="0" w:color="auto"/>
              <w:right w:val="single" w:sz="6" w:space="0" w:color="auto"/>
            </w:tcBorders>
            <w:hideMark/>
          </w:tcPr>
          <w:p w14:paraId="6505D3FF" w14:textId="77777777" w:rsidR="00B76DC8" w:rsidRDefault="00B76DC8">
            <w:pPr>
              <w:autoSpaceDE w:val="0"/>
              <w:autoSpaceDN w:val="0"/>
              <w:adjustRightInd w:val="0"/>
              <w:rPr>
                <w:rFonts w:ascii="Arial" w:hAnsi="Arial" w:cs="Arial"/>
                <w:color w:val="000000"/>
                <w:sz w:val="20"/>
              </w:rPr>
            </w:pPr>
            <w:r>
              <w:rPr>
                <w:rFonts w:ascii="Arial" w:hAnsi="Arial" w:cs="Arial"/>
                <w:bCs/>
                <w:color w:val="000000"/>
                <w:sz w:val="20"/>
              </w:rPr>
              <w:t>Threadpoolworker  Restart On Server mom9p10041</w:t>
            </w:r>
          </w:p>
        </w:tc>
      </w:tr>
      <w:tr w:rsidR="00B76DC8" w14:paraId="6505D405"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01"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02"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RMBAPP_TPW_RESTART2</w:t>
            </w:r>
          </w:p>
        </w:tc>
        <w:tc>
          <w:tcPr>
            <w:tcW w:w="1260" w:type="dxa"/>
            <w:tcBorders>
              <w:top w:val="single" w:sz="6" w:space="0" w:color="auto"/>
              <w:left w:val="single" w:sz="6" w:space="0" w:color="auto"/>
              <w:bottom w:val="single" w:sz="6" w:space="0" w:color="auto"/>
              <w:right w:val="single" w:sz="6" w:space="0" w:color="auto"/>
            </w:tcBorders>
            <w:hideMark/>
          </w:tcPr>
          <w:p w14:paraId="6505D403"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12:20 am ET</w:t>
            </w:r>
          </w:p>
        </w:tc>
        <w:tc>
          <w:tcPr>
            <w:tcW w:w="2880" w:type="dxa"/>
            <w:tcBorders>
              <w:top w:val="single" w:sz="6" w:space="0" w:color="auto"/>
              <w:left w:val="single" w:sz="6" w:space="0" w:color="auto"/>
              <w:bottom w:val="single" w:sz="6" w:space="0" w:color="auto"/>
              <w:right w:val="single" w:sz="6" w:space="0" w:color="auto"/>
            </w:tcBorders>
            <w:hideMark/>
          </w:tcPr>
          <w:p w14:paraId="6505D404" w14:textId="77777777" w:rsidR="00B76DC8" w:rsidRDefault="00B76DC8">
            <w:pPr>
              <w:autoSpaceDE w:val="0"/>
              <w:autoSpaceDN w:val="0"/>
              <w:rPr>
                <w:rFonts w:ascii="Arial" w:hAnsi="Arial" w:cs="Arial"/>
                <w:sz w:val="22"/>
              </w:rPr>
            </w:pPr>
            <w:r>
              <w:rPr>
                <w:rFonts w:ascii="Arial" w:hAnsi="Arial" w:cs="Arial"/>
                <w:color w:val="000000"/>
                <w:sz w:val="20"/>
              </w:rPr>
              <w:t>Threadpoolworker  Restart On Server mom9p10042</w:t>
            </w:r>
          </w:p>
        </w:tc>
      </w:tr>
      <w:tr w:rsidR="00B76DC8" w14:paraId="6505D40A"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406"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2</w:t>
            </w:r>
          </w:p>
        </w:tc>
        <w:tc>
          <w:tcPr>
            <w:tcW w:w="3360" w:type="dxa"/>
            <w:tcBorders>
              <w:top w:val="single" w:sz="6" w:space="0" w:color="auto"/>
              <w:left w:val="single" w:sz="6" w:space="0" w:color="auto"/>
              <w:bottom w:val="single" w:sz="6" w:space="0" w:color="auto"/>
              <w:right w:val="single" w:sz="6" w:space="0" w:color="auto"/>
            </w:tcBorders>
            <w:hideMark/>
          </w:tcPr>
          <w:p w14:paraId="6505D407"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RMBAPP_PRD_TFM_DISAGREEGATION</w:t>
            </w:r>
          </w:p>
        </w:tc>
        <w:tc>
          <w:tcPr>
            <w:tcW w:w="1260" w:type="dxa"/>
            <w:tcBorders>
              <w:top w:val="single" w:sz="6" w:space="0" w:color="auto"/>
              <w:left w:val="single" w:sz="6" w:space="0" w:color="auto"/>
              <w:bottom w:val="single" w:sz="6" w:space="0" w:color="auto"/>
              <w:right w:val="single" w:sz="6" w:space="0" w:color="auto"/>
            </w:tcBorders>
            <w:hideMark/>
          </w:tcPr>
          <w:p w14:paraId="6505D408"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12:30 am ET</w:t>
            </w:r>
          </w:p>
        </w:tc>
        <w:tc>
          <w:tcPr>
            <w:tcW w:w="2880" w:type="dxa"/>
            <w:tcBorders>
              <w:top w:val="single" w:sz="6" w:space="0" w:color="auto"/>
              <w:left w:val="single" w:sz="6" w:space="0" w:color="auto"/>
              <w:bottom w:val="single" w:sz="6" w:space="0" w:color="auto"/>
              <w:right w:val="single" w:sz="6" w:space="0" w:color="auto"/>
            </w:tcBorders>
          </w:tcPr>
          <w:p w14:paraId="6505D409" w14:textId="77777777" w:rsidR="00B76DC8" w:rsidRDefault="00B76DC8">
            <w:pPr>
              <w:autoSpaceDE w:val="0"/>
              <w:autoSpaceDN w:val="0"/>
              <w:adjustRightInd w:val="0"/>
              <w:rPr>
                <w:rFonts w:ascii="Arial" w:hAnsi="Arial" w:cs="Arial"/>
                <w:bCs/>
                <w:color w:val="000000"/>
                <w:sz w:val="20"/>
              </w:rPr>
            </w:pPr>
          </w:p>
        </w:tc>
      </w:tr>
      <w:tr w:rsidR="00B76DC8" w14:paraId="6505D40F" w14:textId="77777777" w:rsidTr="00B76DC8">
        <w:trPr>
          <w:trHeight w:val="290"/>
        </w:trPr>
        <w:tc>
          <w:tcPr>
            <w:tcW w:w="1080" w:type="dxa"/>
            <w:tcBorders>
              <w:top w:val="nil"/>
              <w:left w:val="single" w:sz="6" w:space="0" w:color="auto"/>
              <w:bottom w:val="nil"/>
              <w:right w:val="single" w:sz="6" w:space="0" w:color="auto"/>
            </w:tcBorders>
          </w:tcPr>
          <w:p w14:paraId="6505D40B"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0C"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RMBAPP_IDENTIFY_AFFCT_TRANS</w:t>
            </w:r>
          </w:p>
        </w:tc>
        <w:tc>
          <w:tcPr>
            <w:tcW w:w="1260" w:type="dxa"/>
            <w:tcBorders>
              <w:top w:val="single" w:sz="6" w:space="0" w:color="auto"/>
              <w:left w:val="single" w:sz="6" w:space="0" w:color="auto"/>
              <w:bottom w:val="single" w:sz="6" w:space="0" w:color="auto"/>
              <w:right w:val="single" w:sz="6" w:space="0" w:color="auto"/>
            </w:tcBorders>
            <w:hideMark/>
          </w:tcPr>
          <w:p w14:paraId="6505D40D"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12:30 am ET</w:t>
            </w:r>
          </w:p>
        </w:tc>
        <w:tc>
          <w:tcPr>
            <w:tcW w:w="2880" w:type="dxa"/>
            <w:tcBorders>
              <w:top w:val="single" w:sz="6" w:space="0" w:color="auto"/>
              <w:left w:val="single" w:sz="6" w:space="0" w:color="auto"/>
              <w:bottom w:val="single" w:sz="6" w:space="0" w:color="auto"/>
              <w:right w:val="single" w:sz="6" w:space="0" w:color="auto"/>
            </w:tcBorders>
            <w:hideMark/>
          </w:tcPr>
          <w:p w14:paraId="6505D40E"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Identify Affected Transactions</w:t>
            </w:r>
          </w:p>
        </w:tc>
      </w:tr>
      <w:tr w:rsidR="00B76DC8" w14:paraId="6505D414" w14:textId="77777777" w:rsidTr="00B76DC8">
        <w:trPr>
          <w:trHeight w:val="290"/>
        </w:trPr>
        <w:tc>
          <w:tcPr>
            <w:tcW w:w="1080" w:type="dxa"/>
            <w:tcBorders>
              <w:top w:val="nil"/>
              <w:left w:val="single" w:sz="6" w:space="0" w:color="auto"/>
              <w:bottom w:val="nil"/>
              <w:right w:val="single" w:sz="6" w:space="0" w:color="auto"/>
            </w:tcBorders>
          </w:tcPr>
          <w:p w14:paraId="6505D410"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11"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RMBAPP_PROCESS_NON_AGG_TRANS</w:t>
            </w:r>
          </w:p>
        </w:tc>
        <w:tc>
          <w:tcPr>
            <w:tcW w:w="1260" w:type="dxa"/>
            <w:tcBorders>
              <w:top w:val="single" w:sz="6" w:space="0" w:color="auto"/>
              <w:left w:val="single" w:sz="6" w:space="0" w:color="auto"/>
              <w:bottom w:val="single" w:sz="6" w:space="0" w:color="auto"/>
              <w:right w:val="single" w:sz="6" w:space="0" w:color="auto"/>
            </w:tcBorders>
          </w:tcPr>
          <w:p w14:paraId="6505D412"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13"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Process Non Aggregated Transactions</w:t>
            </w:r>
          </w:p>
        </w:tc>
      </w:tr>
      <w:tr w:rsidR="00B76DC8" w14:paraId="6505D419" w14:textId="77777777" w:rsidTr="00B76DC8">
        <w:trPr>
          <w:trHeight w:val="290"/>
        </w:trPr>
        <w:tc>
          <w:tcPr>
            <w:tcW w:w="1080" w:type="dxa"/>
            <w:tcBorders>
              <w:top w:val="nil"/>
              <w:left w:val="single" w:sz="6" w:space="0" w:color="auto"/>
              <w:bottom w:val="nil"/>
              <w:right w:val="single" w:sz="6" w:space="0" w:color="auto"/>
            </w:tcBorders>
          </w:tcPr>
          <w:p w14:paraId="6505D415"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16"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RMBAPP_DEAGG_CLEANUP</w:t>
            </w:r>
          </w:p>
        </w:tc>
        <w:tc>
          <w:tcPr>
            <w:tcW w:w="1260" w:type="dxa"/>
            <w:tcBorders>
              <w:top w:val="single" w:sz="6" w:space="0" w:color="auto"/>
              <w:left w:val="single" w:sz="6" w:space="0" w:color="auto"/>
              <w:bottom w:val="single" w:sz="6" w:space="0" w:color="auto"/>
              <w:right w:val="single" w:sz="6" w:space="0" w:color="auto"/>
            </w:tcBorders>
          </w:tcPr>
          <w:p w14:paraId="6505D417"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18"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DeAgg Clean Up</w:t>
            </w:r>
          </w:p>
        </w:tc>
      </w:tr>
      <w:tr w:rsidR="00B76DC8" w14:paraId="6505D41E" w14:textId="77777777" w:rsidTr="00B76DC8">
        <w:trPr>
          <w:trHeight w:val="290"/>
        </w:trPr>
        <w:tc>
          <w:tcPr>
            <w:tcW w:w="1080" w:type="dxa"/>
            <w:tcBorders>
              <w:top w:val="nil"/>
              <w:left w:val="single" w:sz="6" w:space="0" w:color="auto"/>
              <w:bottom w:val="nil"/>
              <w:right w:val="single" w:sz="6" w:space="0" w:color="auto"/>
            </w:tcBorders>
          </w:tcPr>
          <w:p w14:paraId="6505D41A"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1B"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RMBAPP_UPDATE_DEAGG_REQUEST_STATUS</w:t>
            </w:r>
          </w:p>
        </w:tc>
        <w:tc>
          <w:tcPr>
            <w:tcW w:w="1260" w:type="dxa"/>
            <w:tcBorders>
              <w:top w:val="single" w:sz="6" w:space="0" w:color="auto"/>
              <w:left w:val="single" w:sz="6" w:space="0" w:color="auto"/>
              <w:bottom w:val="single" w:sz="6" w:space="0" w:color="auto"/>
              <w:right w:val="single" w:sz="6" w:space="0" w:color="auto"/>
            </w:tcBorders>
          </w:tcPr>
          <w:p w14:paraId="6505D41C"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1D"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Update Disaggregation Request Status</w:t>
            </w:r>
          </w:p>
        </w:tc>
      </w:tr>
      <w:tr w:rsidR="00B76DC8" w14:paraId="6505D423"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1F"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20"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RMBAPP_DISC_ARR_DEAGG</w:t>
            </w:r>
          </w:p>
        </w:tc>
        <w:tc>
          <w:tcPr>
            <w:tcW w:w="1260" w:type="dxa"/>
            <w:tcBorders>
              <w:top w:val="single" w:sz="6" w:space="0" w:color="auto"/>
              <w:left w:val="single" w:sz="6" w:space="0" w:color="auto"/>
              <w:bottom w:val="single" w:sz="6" w:space="0" w:color="auto"/>
              <w:right w:val="single" w:sz="6" w:space="0" w:color="auto"/>
            </w:tcBorders>
          </w:tcPr>
          <w:p w14:paraId="6505D421"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22"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Disaggregation of Discount Arrangement</w:t>
            </w:r>
          </w:p>
        </w:tc>
      </w:tr>
      <w:tr w:rsidR="00B76DC8" w14:paraId="6505D428"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424"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3</w:t>
            </w:r>
          </w:p>
        </w:tc>
        <w:tc>
          <w:tcPr>
            <w:tcW w:w="3360" w:type="dxa"/>
            <w:tcBorders>
              <w:top w:val="single" w:sz="6" w:space="0" w:color="auto"/>
              <w:left w:val="single" w:sz="6" w:space="0" w:color="auto"/>
              <w:bottom w:val="single" w:sz="6" w:space="0" w:color="auto"/>
              <w:right w:val="single" w:sz="6" w:space="0" w:color="auto"/>
            </w:tcBorders>
            <w:hideMark/>
          </w:tcPr>
          <w:p w14:paraId="6505D425"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RMBAPP_PRD_TFM_AGREEGATION</w:t>
            </w:r>
          </w:p>
        </w:tc>
        <w:tc>
          <w:tcPr>
            <w:tcW w:w="1260" w:type="dxa"/>
            <w:tcBorders>
              <w:top w:val="single" w:sz="6" w:space="0" w:color="auto"/>
              <w:left w:val="single" w:sz="6" w:space="0" w:color="auto"/>
              <w:bottom w:val="single" w:sz="6" w:space="0" w:color="auto"/>
              <w:right w:val="single" w:sz="6" w:space="0" w:color="auto"/>
            </w:tcBorders>
            <w:hideMark/>
          </w:tcPr>
          <w:p w14:paraId="6505D426"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12:30 am ET</w:t>
            </w:r>
          </w:p>
        </w:tc>
        <w:tc>
          <w:tcPr>
            <w:tcW w:w="2880" w:type="dxa"/>
            <w:tcBorders>
              <w:top w:val="single" w:sz="6" w:space="0" w:color="auto"/>
              <w:left w:val="single" w:sz="6" w:space="0" w:color="auto"/>
              <w:bottom w:val="single" w:sz="6" w:space="0" w:color="auto"/>
              <w:right w:val="single" w:sz="6" w:space="0" w:color="auto"/>
            </w:tcBorders>
          </w:tcPr>
          <w:p w14:paraId="6505D427" w14:textId="77777777" w:rsidR="00B76DC8" w:rsidRDefault="00B76DC8">
            <w:pPr>
              <w:autoSpaceDE w:val="0"/>
              <w:autoSpaceDN w:val="0"/>
              <w:adjustRightInd w:val="0"/>
              <w:rPr>
                <w:rFonts w:ascii="Arial" w:hAnsi="Arial" w:cs="Arial"/>
                <w:bCs/>
                <w:color w:val="000000"/>
                <w:sz w:val="20"/>
              </w:rPr>
            </w:pPr>
          </w:p>
        </w:tc>
      </w:tr>
      <w:tr w:rsidR="00B76DC8" w14:paraId="6505D42D" w14:textId="77777777" w:rsidTr="00B76DC8">
        <w:trPr>
          <w:trHeight w:val="290"/>
        </w:trPr>
        <w:tc>
          <w:tcPr>
            <w:tcW w:w="1080" w:type="dxa"/>
            <w:tcBorders>
              <w:top w:val="nil"/>
              <w:left w:val="single" w:sz="6" w:space="0" w:color="auto"/>
              <w:bottom w:val="nil"/>
              <w:right w:val="single" w:sz="6" w:space="0" w:color="auto"/>
            </w:tcBorders>
          </w:tcPr>
          <w:p w14:paraId="6505D429"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2A"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RMBAPP_ROLLBACK</w:t>
            </w:r>
          </w:p>
        </w:tc>
        <w:tc>
          <w:tcPr>
            <w:tcW w:w="1260" w:type="dxa"/>
            <w:tcBorders>
              <w:top w:val="single" w:sz="6" w:space="0" w:color="auto"/>
              <w:left w:val="single" w:sz="6" w:space="0" w:color="auto"/>
              <w:bottom w:val="single" w:sz="6" w:space="0" w:color="auto"/>
              <w:right w:val="single" w:sz="6" w:space="0" w:color="auto"/>
            </w:tcBorders>
            <w:hideMark/>
          </w:tcPr>
          <w:p w14:paraId="6505D42B"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12:30 am ET</w:t>
            </w:r>
          </w:p>
        </w:tc>
        <w:tc>
          <w:tcPr>
            <w:tcW w:w="2880" w:type="dxa"/>
            <w:tcBorders>
              <w:top w:val="single" w:sz="6" w:space="0" w:color="auto"/>
              <w:left w:val="single" w:sz="6" w:space="0" w:color="auto"/>
              <w:bottom w:val="single" w:sz="6" w:space="0" w:color="auto"/>
              <w:right w:val="single" w:sz="6" w:space="0" w:color="auto"/>
            </w:tcBorders>
            <w:hideMark/>
          </w:tcPr>
          <w:p w14:paraId="6505D42C"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Rollback of error transactions</w:t>
            </w:r>
          </w:p>
        </w:tc>
      </w:tr>
      <w:tr w:rsidR="00B76DC8" w14:paraId="6505D432" w14:textId="77777777" w:rsidTr="00B76DC8">
        <w:trPr>
          <w:trHeight w:val="290"/>
        </w:trPr>
        <w:tc>
          <w:tcPr>
            <w:tcW w:w="1080" w:type="dxa"/>
            <w:tcBorders>
              <w:top w:val="nil"/>
              <w:left w:val="single" w:sz="6" w:space="0" w:color="auto"/>
              <w:bottom w:val="nil"/>
              <w:right w:val="single" w:sz="6" w:space="0" w:color="auto"/>
            </w:tcBorders>
          </w:tcPr>
          <w:p w14:paraId="6505D42E"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2F"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RMBAPP_FLUSH_CACHE</w:t>
            </w:r>
          </w:p>
        </w:tc>
        <w:tc>
          <w:tcPr>
            <w:tcW w:w="1260" w:type="dxa"/>
            <w:tcBorders>
              <w:top w:val="single" w:sz="6" w:space="0" w:color="auto"/>
              <w:left w:val="single" w:sz="6" w:space="0" w:color="auto"/>
              <w:bottom w:val="single" w:sz="6" w:space="0" w:color="auto"/>
              <w:right w:val="single" w:sz="6" w:space="0" w:color="auto"/>
            </w:tcBorders>
          </w:tcPr>
          <w:p w14:paraId="6505D430"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31"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Test RMB Control M Job F1_FLUSH -  refresh cache</w:t>
            </w:r>
          </w:p>
        </w:tc>
      </w:tr>
      <w:tr w:rsidR="00B76DC8" w14:paraId="6505D437" w14:textId="77777777" w:rsidTr="00B76DC8">
        <w:trPr>
          <w:trHeight w:val="290"/>
        </w:trPr>
        <w:tc>
          <w:tcPr>
            <w:tcW w:w="1080" w:type="dxa"/>
            <w:tcBorders>
              <w:top w:val="nil"/>
              <w:left w:val="single" w:sz="6" w:space="0" w:color="auto"/>
              <w:bottom w:val="nil"/>
              <w:right w:val="single" w:sz="6" w:space="0" w:color="auto"/>
            </w:tcBorders>
          </w:tcPr>
          <w:p w14:paraId="6505D433"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34"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RMBAPP_HEADER_VALIDATION</w:t>
            </w:r>
          </w:p>
        </w:tc>
        <w:tc>
          <w:tcPr>
            <w:tcW w:w="1260" w:type="dxa"/>
            <w:tcBorders>
              <w:top w:val="single" w:sz="6" w:space="0" w:color="auto"/>
              <w:left w:val="single" w:sz="6" w:space="0" w:color="auto"/>
              <w:bottom w:val="single" w:sz="6" w:space="0" w:color="auto"/>
              <w:right w:val="single" w:sz="6" w:space="0" w:color="auto"/>
            </w:tcBorders>
          </w:tcPr>
          <w:p w14:paraId="6505D435"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36"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Header Validation</w:t>
            </w:r>
          </w:p>
        </w:tc>
      </w:tr>
      <w:tr w:rsidR="00B76DC8" w14:paraId="6505D43C" w14:textId="77777777" w:rsidTr="00B76DC8">
        <w:trPr>
          <w:trHeight w:val="290"/>
        </w:trPr>
        <w:tc>
          <w:tcPr>
            <w:tcW w:w="1080" w:type="dxa"/>
            <w:tcBorders>
              <w:top w:val="nil"/>
              <w:left w:val="single" w:sz="6" w:space="0" w:color="auto"/>
              <w:bottom w:val="nil"/>
              <w:right w:val="single" w:sz="6" w:space="0" w:color="auto"/>
            </w:tcBorders>
          </w:tcPr>
          <w:p w14:paraId="6505D438"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39"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RMBAPP_VALIDATE_PRODUCT_ASSIGN</w:t>
            </w:r>
          </w:p>
        </w:tc>
        <w:tc>
          <w:tcPr>
            <w:tcW w:w="1260" w:type="dxa"/>
            <w:tcBorders>
              <w:top w:val="single" w:sz="6" w:space="0" w:color="auto"/>
              <w:left w:val="single" w:sz="6" w:space="0" w:color="auto"/>
              <w:bottom w:val="single" w:sz="6" w:space="0" w:color="auto"/>
              <w:right w:val="single" w:sz="6" w:space="0" w:color="auto"/>
            </w:tcBorders>
          </w:tcPr>
          <w:p w14:paraId="6505D43A"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3B"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Transaction Validation and Initial Product Determination</w:t>
            </w:r>
          </w:p>
        </w:tc>
      </w:tr>
      <w:tr w:rsidR="00B76DC8" w14:paraId="6505D441" w14:textId="77777777" w:rsidTr="00B76DC8">
        <w:trPr>
          <w:trHeight w:val="290"/>
        </w:trPr>
        <w:tc>
          <w:tcPr>
            <w:tcW w:w="1080" w:type="dxa"/>
            <w:tcBorders>
              <w:top w:val="nil"/>
              <w:left w:val="single" w:sz="6" w:space="0" w:color="auto"/>
              <w:bottom w:val="nil"/>
              <w:right w:val="single" w:sz="6" w:space="0" w:color="auto"/>
            </w:tcBorders>
          </w:tcPr>
          <w:p w14:paraId="6505D43D"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3E"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RMBAPP_PRODUCT_PRICING_VERFY</w:t>
            </w:r>
          </w:p>
        </w:tc>
        <w:tc>
          <w:tcPr>
            <w:tcW w:w="1260" w:type="dxa"/>
            <w:tcBorders>
              <w:top w:val="single" w:sz="6" w:space="0" w:color="auto"/>
              <w:left w:val="single" w:sz="6" w:space="0" w:color="auto"/>
              <w:bottom w:val="single" w:sz="6" w:space="0" w:color="auto"/>
              <w:right w:val="single" w:sz="6" w:space="0" w:color="auto"/>
            </w:tcBorders>
          </w:tcPr>
          <w:p w14:paraId="6505D43F"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40"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Product Pricing Verification</w:t>
            </w:r>
          </w:p>
        </w:tc>
      </w:tr>
      <w:tr w:rsidR="00B76DC8" w14:paraId="6505D446" w14:textId="77777777" w:rsidTr="00B76DC8">
        <w:trPr>
          <w:trHeight w:val="65"/>
        </w:trPr>
        <w:tc>
          <w:tcPr>
            <w:tcW w:w="1080" w:type="dxa"/>
            <w:tcBorders>
              <w:top w:val="nil"/>
              <w:left w:val="single" w:sz="6" w:space="0" w:color="auto"/>
              <w:bottom w:val="nil"/>
              <w:right w:val="single" w:sz="6" w:space="0" w:color="auto"/>
            </w:tcBorders>
          </w:tcPr>
          <w:p w14:paraId="6505D442"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43"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RMBAPP_UPDATE_STATUS</w:t>
            </w:r>
          </w:p>
        </w:tc>
        <w:tc>
          <w:tcPr>
            <w:tcW w:w="1260" w:type="dxa"/>
            <w:tcBorders>
              <w:top w:val="single" w:sz="6" w:space="0" w:color="auto"/>
              <w:left w:val="single" w:sz="6" w:space="0" w:color="auto"/>
              <w:bottom w:val="single" w:sz="6" w:space="0" w:color="auto"/>
              <w:right w:val="single" w:sz="6" w:space="0" w:color="auto"/>
            </w:tcBorders>
          </w:tcPr>
          <w:p w14:paraId="6505D444"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45"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Update Status</w:t>
            </w:r>
          </w:p>
        </w:tc>
      </w:tr>
      <w:tr w:rsidR="00B76DC8" w14:paraId="6505D44B" w14:textId="77777777" w:rsidTr="00B76DC8">
        <w:trPr>
          <w:trHeight w:val="290"/>
        </w:trPr>
        <w:tc>
          <w:tcPr>
            <w:tcW w:w="1080" w:type="dxa"/>
            <w:tcBorders>
              <w:top w:val="nil"/>
              <w:left w:val="single" w:sz="6" w:space="0" w:color="auto"/>
              <w:bottom w:val="nil"/>
              <w:right w:val="single" w:sz="6" w:space="0" w:color="auto"/>
            </w:tcBorders>
          </w:tcPr>
          <w:p w14:paraId="6505D447"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48"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RMBAPP_RATING_BATCH_PRODUCTIZED</w:t>
            </w:r>
          </w:p>
        </w:tc>
        <w:tc>
          <w:tcPr>
            <w:tcW w:w="1260" w:type="dxa"/>
            <w:tcBorders>
              <w:top w:val="single" w:sz="6" w:space="0" w:color="auto"/>
              <w:left w:val="single" w:sz="6" w:space="0" w:color="auto"/>
              <w:bottom w:val="single" w:sz="6" w:space="0" w:color="auto"/>
              <w:right w:val="single" w:sz="6" w:space="0" w:color="auto"/>
            </w:tcBorders>
          </w:tcPr>
          <w:p w14:paraId="6505D449"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4A"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Daily Rating Productized Version</w:t>
            </w:r>
          </w:p>
        </w:tc>
      </w:tr>
      <w:tr w:rsidR="00B76DC8" w14:paraId="6505D450" w14:textId="77777777" w:rsidTr="00B76DC8">
        <w:trPr>
          <w:trHeight w:val="290"/>
        </w:trPr>
        <w:tc>
          <w:tcPr>
            <w:tcW w:w="1080" w:type="dxa"/>
            <w:tcBorders>
              <w:top w:val="nil"/>
              <w:left w:val="single" w:sz="6" w:space="0" w:color="auto"/>
              <w:bottom w:val="nil"/>
              <w:right w:val="single" w:sz="6" w:space="0" w:color="auto"/>
            </w:tcBorders>
          </w:tcPr>
          <w:p w14:paraId="6505D44C"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4D"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RMBAPP_MARK_COMPLETION</w:t>
            </w:r>
          </w:p>
        </w:tc>
        <w:tc>
          <w:tcPr>
            <w:tcW w:w="1260" w:type="dxa"/>
            <w:tcBorders>
              <w:top w:val="single" w:sz="6" w:space="0" w:color="auto"/>
              <w:left w:val="single" w:sz="6" w:space="0" w:color="auto"/>
              <w:bottom w:val="single" w:sz="6" w:space="0" w:color="auto"/>
              <w:right w:val="single" w:sz="6" w:space="0" w:color="auto"/>
            </w:tcBorders>
          </w:tcPr>
          <w:p w14:paraId="6505D44E"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4F"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Mark Completion</w:t>
            </w:r>
          </w:p>
        </w:tc>
      </w:tr>
      <w:tr w:rsidR="00B76DC8" w14:paraId="6505D455"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51"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52"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RMBAPP_AGG_CLEANUP</w:t>
            </w:r>
          </w:p>
        </w:tc>
        <w:tc>
          <w:tcPr>
            <w:tcW w:w="1260" w:type="dxa"/>
            <w:tcBorders>
              <w:top w:val="single" w:sz="6" w:space="0" w:color="auto"/>
              <w:left w:val="single" w:sz="6" w:space="0" w:color="auto"/>
              <w:bottom w:val="single" w:sz="6" w:space="0" w:color="auto"/>
              <w:right w:val="single" w:sz="6" w:space="0" w:color="auto"/>
            </w:tcBorders>
          </w:tcPr>
          <w:p w14:paraId="6505D453"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54"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Clean Up Agg Process</w:t>
            </w:r>
          </w:p>
        </w:tc>
      </w:tr>
      <w:tr w:rsidR="00B76DC8" w14:paraId="6505D45A"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456"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4</w:t>
            </w:r>
          </w:p>
        </w:tc>
        <w:tc>
          <w:tcPr>
            <w:tcW w:w="3360" w:type="dxa"/>
            <w:tcBorders>
              <w:top w:val="single" w:sz="6" w:space="0" w:color="auto"/>
              <w:left w:val="single" w:sz="6" w:space="0" w:color="auto"/>
              <w:bottom w:val="single" w:sz="6" w:space="0" w:color="auto"/>
              <w:right w:val="single" w:sz="6" w:space="0" w:color="auto"/>
            </w:tcBorders>
            <w:hideMark/>
          </w:tcPr>
          <w:p w14:paraId="6505D457"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RMBAPP_PRD_DISC_ARR</w:t>
            </w:r>
          </w:p>
        </w:tc>
        <w:tc>
          <w:tcPr>
            <w:tcW w:w="1260" w:type="dxa"/>
            <w:tcBorders>
              <w:top w:val="single" w:sz="6" w:space="0" w:color="auto"/>
              <w:left w:val="single" w:sz="6" w:space="0" w:color="auto"/>
              <w:bottom w:val="single" w:sz="6" w:space="0" w:color="auto"/>
              <w:right w:val="single" w:sz="6" w:space="0" w:color="auto"/>
            </w:tcBorders>
          </w:tcPr>
          <w:p w14:paraId="6505D458"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tcPr>
          <w:p w14:paraId="6505D459" w14:textId="77777777" w:rsidR="00B76DC8" w:rsidRDefault="00B76DC8">
            <w:pPr>
              <w:autoSpaceDE w:val="0"/>
              <w:autoSpaceDN w:val="0"/>
              <w:adjustRightInd w:val="0"/>
              <w:rPr>
                <w:rFonts w:ascii="Arial" w:hAnsi="Arial" w:cs="Arial"/>
                <w:color w:val="000000"/>
                <w:sz w:val="20"/>
              </w:rPr>
            </w:pPr>
          </w:p>
        </w:tc>
      </w:tr>
      <w:tr w:rsidR="00B76DC8" w14:paraId="6505D45F" w14:textId="77777777" w:rsidTr="00B76DC8">
        <w:trPr>
          <w:trHeight w:val="290"/>
        </w:trPr>
        <w:tc>
          <w:tcPr>
            <w:tcW w:w="1080" w:type="dxa"/>
            <w:tcBorders>
              <w:top w:val="nil"/>
              <w:left w:val="single" w:sz="6" w:space="0" w:color="auto"/>
              <w:bottom w:val="nil"/>
              <w:right w:val="single" w:sz="6" w:space="0" w:color="auto"/>
            </w:tcBorders>
          </w:tcPr>
          <w:p w14:paraId="6505D45B"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5C"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RMBAPP_ACCUM_DISC_ARR</w:t>
            </w:r>
          </w:p>
        </w:tc>
        <w:tc>
          <w:tcPr>
            <w:tcW w:w="1260" w:type="dxa"/>
            <w:tcBorders>
              <w:top w:val="single" w:sz="6" w:space="0" w:color="auto"/>
              <w:left w:val="single" w:sz="6" w:space="0" w:color="auto"/>
              <w:bottom w:val="single" w:sz="6" w:space="0" w:color="auto"/>
              <w:right w:val="single" w:sz="6" w:space="0" w:color="auto"/>
            </w:tcBorders>
          </w:tcPr>
          <w:p w14:paraId="6505D45D"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5E"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Accumulate Discount Arrangement</w:t>
            </w:r>
          </w:p>
        </w:tc>
      </w:tr>
      <w:tr w:rsidR="00B76DC8" w14:paraId="6505D464"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60"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61"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RMBAPP_CREATE_BILL_CHG_DISC</w:t>
            </w:r>
          </w:p>
        </w:tc>
        <w:tc>
          <w:tcPr>
            <w:tcW w:w="1260" w:type="dxa"/>
            <w:tcBorders>
              <w:top w:val="single" w:sz="6" w:space="0" w:color="auto"/>
              <w:left w:val="single" w:sz="6" w:space="0" w:color="auto"/>
              <w:bottom w:val="single" w:sz="6" w:space="0" w:color="auto"/>
              <w:right w:val="single" w:sz="6" w:space="0" w:color="auto"/>
            </w:tcBorders>
          </w:tcPr>
          <w:p w14:paraId="6505D462"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63"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Create Billable Charge for Discount</w:t>
            </w:r>
          </w:p>
        </w:tc>
      </w:tr>
      <w:tr w:rsidR="00B76DC8" w14:paraId="6505D469"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465"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5</w:t>
            </w:r>
          </w:p>
        </w:tc>
        <w:tc>
          <w:tcPr>
            <w:tcW w:w="3360" w:type="dxa"/>
            <w:tcBorders>
              <w:top w:val="single" w:sz="6" w:space="0" w:color="auto"/>
              <w:left w:val="single" w:sz="6" w:space="0" w:color="auto"/>
              <w:bottom w:val="single" w:sz="6" w:space="0" w:color="auto"/>
              <w:right w:val="single" w:sz="6" w:space="0" w:color="auto"/>
            </w:tcBorders>
            <w:hideMark/>
          </w:tcPr>
          <w:p w14:paraId="6505D466"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RMBAPP_PRD_CSADM_UPD</w:t>
            </w:r>
          </w:p>
        </w:tc>
        <w:tc>
          <w:tcPr>
            <w:tcW w:w="1260" w:type="dxa"/>
            <w:tcBorders>
              <w:top w:val="single" w:sz="6" w:space="0" w:color="auto"/>
              <w:left w:val="single" w:sz="6" w:space="0" w:color="auto"/>
              <w:bottom w:val="single" w:sz="6" w:space="0" w:color="auto"/>
              <w:right w:val="single" w:sz="6" w:space="0" w:color="auto"/>
            </w:tcBorders>
            <w:hideMark/>
          </w:tcPr>
          <w:p w14:paraId="6505D467"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12:30 am ET</w:t>
            </w:r>
          </w:p>
        </w:tc>
        <w:tc>
          <w:tcPr>
            <w:tcW w:w="2880" w:type="dxa"/>
            <w:tcBorders>
              <w:top w:val="single" w:sz="6" w:space="0" w:color="auto"/>
              <w:left w:val="single" w:sz="6" w:space="0" w:color="auto"/>
              <w:bottom w:val="single" w:sz="6" w:space="0" w:color="auto"/>
              <w:right w:val="single" w:sz="6" w:space="0" w:color="auto"/>
            </w:tcBorders>
          </w:tcPr>
          <w:p w14:paraId="6505D468" w14:textId="77777777" w:rsidR="00B76DC8" w:rsidRDefault="00B76DC8">
            <w:pPr>
              <w:autoSpaceDE w:val="0"/>
              <w:autoSpaceDN w:val="0"/>
              <w:adjustRightInd w:val="0"/>
              <w:rPr>
                <w:rFonts w:ascii="Arial" w:hAnsi="Arial" w:cs="Arial"/>
                <w:bCs/>
                <w:color w:val="000000"/>
                <w:sz w:val="20"/>
              </w:rPr>
            </w:pPr>
          </w:p>
        </w:tc>
      </w:tr>
      <w:tr w:rsidR="00B76DC8" w14:paraId="6505D46E"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6A"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6B"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RMBAPP_CISADM_STAT_UPD</w:t>
            </w:r>
          </w:p>
        </w:tc>
        <w:tc>
          <w:tcPr>
            <w:tcW w:w="1260" w:type="dxa"/>
            <w:tcBorders>
              <w:top w:val="single" w:sz="6" w:space="0" w:color="auto"/>
              <w:left w:val="single" w:sz="6" w:space="0" w:color="auto"/>
              <w:bottom w:val="single" w:sz="6" w:space="0" w:color="auto"/>
              <w:right w:val="single" w:sz="6" w:space="0" w:color="auto"/>
            </w:tcBorders>
          </w:tcPr>
          <w:p w14:paraId="6505D46C"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6D"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TPW CISADM STAT update</w:t>
            </w:r>
          </w:p>
        </w:tc>
      </w:tr>
      <w:tr w:rsidR="00B76DC8" w14:paraId="6505D473"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46F"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6</w:t>
            </w:r>
          </w:p>
        </w:tc>
        <w:tc>
          <w:tcPr>
            <w:tcW w:w="3360" w:type="dxa"/>
            <w:tcBorders>
              <w:top w:val="single" w:sz="6" w:space="0" w:color="auto"/>
              <w:left w:val="single" w:sz="6" w:space="0" w:color="auto"/>
              <w:bottom w:val="single" w:sz="6" w:space="0" w:color="auto"/>
              <w:right w:val="single" w:sz="6" w:space="0" w:color="auto"/>
            </w:tcBorders>
            <w:hideMark/>
          </w:tcPr>
          <w:p w14:paraId="6505D470"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RMBAPP_PRD_DB_STUPD</w:t>
            </w:r>
          </w:p>
        </w:tc>
        <w:tc>
          <w:tcPr>
            <w:tcW w:w="1260" w:type="dxa"/>
            <w:tcBorders>
              <w:top w:val="single" w:sz="6" w:space="0" w:color="auto"/>
              <w:left w:val="single" w:sz="6" w:space="0" w:color="auto"/>
              <w:bottom w:val="single" w:sz="6" w:space="0" w:color="auto"/>
              <w:right w:val="single" w:sz="6" w:space="0" w:color="auto"/>
            </w:tcBorders>
            <w:hideMark/>
          </w:tcPr>
          <w:p w14:paraId="6505D471"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12:30 am ET</w:t>
            </w:r>
          </w:p>
        </w:tc>
        <w:tc>
          <w:tcPr>
            <w:tcW w:w="2880" w:type="dxa"/>
            <w:tcBorders>
              <w:top w:val="single" w:sz="6" w:space="0" w:color="auto"/>
              <w:left w:val="single" w:sz="6" w:space="0" w:color="auto"/>
              <w:bottom w:val="single" w:sz="6" w:space="0" w:color="auto"/>
              <w:right w:val="single" w:sz="6" w:space="0" w:color="auto"/>
            </w:tcBorders>
          </w:tcPr>
          <w:p w14:paraId="6505D472" w14:textId="77777777" w:rsidR="00B76DC8" w:rsidRDefault="00B76DC8">
            <w:pPr>
              <w:autoSpaceDE w:val="0"/>
              <w:autoSpaceDN w:val="0"/>
              <w:adjustRightInd w:val="0"/>
              <w:rPr>
                <w:rFonts w:ascii="Arial" w:hAnsi="Arial" w:cs="Arial"/>
                <w:bCs/>
                <w:color w:val="000000"/>
                <w:sz w:val="20"/>
              </w:rPr>
            </w:pPr>
          </w:p>
        </w:tc>
      </w:tr>
      <w:tr w:rsidR="00B76DC8" w14:paraId="6505D478" w14:textId="77777777" w:rsidTr="00B76DC8">
        <w:trPr>
          <w:trHeight w:val="290"/>
        </w:trPr>
        <w:tc>
          <w:tcPr>
            <w:tcW w:w="1080" w:type="dxa"/>
            <w:tcBorders>
              <w:top w:val="nil"/>
              <w:left w:val="single" w:sz="6" w:space="0" w:color="auto"/>
              <w:bottom w:val="nil"/>
              <w:right w:val="single" w:sz="6" w:space="0" w:color="auto"/>
            </w:tcBorders>
          </w:tcPr>
          <w:p w14:paraId="6505D474"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75"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RMBREP_REP_STAT_UPD</w:t>
            </w:r>
          </w:p>
        </w:tc>
        <w:tc>
          <w:tcPr>
            <w:tcW w:w="1260" w:type="dxa"/>
            <w:tcBorders>
              <w:top w:val="single" w:sz="6" w:space="0" w:color="auto"/>
              <w:left w:val="single" w:sz="6" w:space="0" w:color="auto"/>
              <w:bottom w:val="single" w:sz="6" w:space="0" w:color="auto"/>
              <w:right w:val="single" w:sz="6" w:space="0" w:color="auto"/>
            </w:tcBorders>
          </w:tcPr>
          <w:p w14:paraId="6505D476"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77"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TPW RMBREP STAT update</w:t>
            </w:r>
          </w:p>
        </w:tc>
      </w:tr>
      <w:tr w:rsidR="00B76DC8" w14:paraId="6505D47D"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79"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7A"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RMBHUB_HUB_STAT_UPD</w:t>
            </w:r>
          </w:p>
        </w:tc>
        <w:tc>
          <w:tcPr>
            <w:tcW w:w="1260" w:type="dxa"/>
            <w:tcBorders>
              <w:top w:val="single" w:sz="6" w:space="0" w:color="auto"/>
              <w:left w:val="single" w:sz="6" w:space="0" w:color="auto"/>
              <w:bottom w:val="single" w:sz="6" w:space="0" w:color="auto"/>
              <w:right w:val="single" w:sz="6" w:space="0" w:color="auto"/>
            </w:tcBorders>
          </w:tcPr>
          <w:p w14:paraId="6505D47B"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7C"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TPW RMBHUB STAT update</w:t>
            </w:r>
          </w:p>
        </w:tc>
      </w:tr>
      <w:tr w:rsidR="00B76DC8" w14:paraId="6505D482"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47E"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7</w:t>
            </w:r>
          </w:p>
        </w:tc>
        <w:tc>
          <w:tcPr>
            <w:tcW w:w="3360" w:type="dxa"/>
            <w:tcBorders>
              <w:top w:val="single" w:sz="6" w:space="0" w:color="auto"/>
              <w:left w:val="single" w:sz="6" w:space="0" w:color="auto"/>
              <w:bottom w:val="single" w:sz="6" w:space="0" w:color="auto"/>
              <w:right w:val="single" w:sz="6" w:space="0" w:color="auto"/>
            </w:tcBorders>
            <w:hideMark/>
          </w:tcPr>
          <w:p w14:paraId="6505D47F"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RMBAPP_PRD_COLLECTIONS</w:t>
            </w:r>
          </w:p>
        </w:tc>
        <w:tc>
          <w:tcPr>
            <w:tcW w:w="1260" w:type="dxa"/>
            <w:tcBorders>
              <w:top w:val="single" w:sz="6" w:space="0" w:color="auto"/>
              <w:left w:val="single" w:sz="6" w:space="0" w:color="auto"/>
              <w:bottom w:val="single" w:sz="6" w:space="0" w:color="auto"/>
              <w:right w:val="single" w:sz="6" w:space="0" w:color="auto"/>
            </w:tcBorders>
          </w:tcPr>
          <w:p w14:paraId="6505D480"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tcPr>
          <w:p w14:paraId="6505D481" w14:textId="77777777" w:rsidR="00B76DC8" w:rsidRDefault="00B76DC8">
            <w:pPr>
              <w:autoSpaceDE w:val="0"/>
              <w:autoSpaceDN w:val="0"/>
              <w:adjustRightInd w:val="0"/>
              <w:rPr>
                <w:rFonts w:ascii="Arial" w:hAnsi="Arial" w:cs="Arial"/>
                <w:color w:val="000000"/>
                <w:sz w:val="20"/>
              </w:rPr>
            </w:pPr>
          </w:p>
        </w:tc>
      </w:tr>
      <w:tr w:rsidR="00B76DC8" w14:paraId="6505D487" w14:textId="77777777" w:rsidTr="00B76DC8">
        <w:trPr>
          <w:trHeight w:val="290"/>
        </w:trPr>
        <w:tc>
          <w:tcPr>
            <w:tcW w:w="1080" w:type="dxa"/>
            <w:tcBorders>
              <w:top w:val="nil"/>
              <w:left w:val="single" w:sz="6" w:space="0" w:color="auto"/>
              <w:bottom w:val="nil"/>
              <w:right w:val="single" w:sz="6" w:space="0" w:color="auto"/>
            </w:tcBorders>
          </w:tcPr>
          <w:p w14:paraId="6505D483"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84"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RMBAPP_PROMISE_TO_PAY_MONITOR</w:t>
            </w:r>
          </w:p>
        </w:tc>
        <w:tc>
          <w:tcPr>
            <w:tcW w:w="1260" w:type="dxa"/>
            <w:tcBorders>
              <w:top w:val="single" w:sz="6" w:space="0" w:color="auto"/>
              <w:left w:val="single" w:sz="6" w:space="0" w:color="auto"/>
              <w:bottom w:val="single" w:sz="6" w:space="0" w:color="auto"/>
              <w:right w:val="single" w:sz="6" w:space="0" w:color="auto"/>
            </w:tcBorders>
          </w:tcPr>
          <w:p w14:paraId="6505D485"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86"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Promise To Pay Monitor</w:t>
            </w:r>
          </w:p>
        </w:tc>
      </w:tr>
      <w:tr w:rsidR="00B76DC8" w14:paraId="6505D48C" w14:textId="77777777" w:rsidTr="00B76DC8">
        <w:trPr>
          <w:trHeight w:val="290"/>
        </w:trPr>
        <w:tc>
          <w:tcPr>
            <w:tcW w:w="1080" w:type="dxa"/>
            <w:tcBorders>
              <w:top w:val="nil"/>
              <w:left w:val="single" w:sz="6" w:space="0" w:color="auto"/>
              <w:bottom w:val="nil"/>
              <w:right w:val="single" w:sz="6" w:space="0" w:color="auto"/>
            </w:tcBorders>
          </w:tcPr>
          <w:p w14:paraId="6505D488"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89"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RMBAPP_COLLECTIONS_OVERDUE_MONITOR</w:t>
            </w:r>
          </w:p>
        </w:tc>
        <w:tc>
          <w:tcPr>
            <w:tcW w:w="1260" w:type="dxa"/>
            <w:tcBorders>
              <w:top w:val="single" w:sz="6" w:space="0" w:color="auto"/>
              <w:left w:val="single" w:sz="6" w:space="0" w:color="auto"/>
              <w:bottom w:val="single" w:sz="6" w:space="0" w:color="auto"/>
              <w:right w:val="single" w:sz="6" w:space="0" w:color="auto"/>
            </w:tcBorders>
          </w:tcPr>
          <w:p w14:paraId="6505D48A"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8B"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Overdue Monitor</w:t>
            </w:r>
          </w:p>
        </w:tc>
      </w:tr>
      <w:tr w:rsidR="00B76DC8" w14:paraId="6505D491"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8D"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8E"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RMBAPP_COLLECTIONS_OVERDUE_CUTEVENT</w:t>
            </w:r>
          </w:p>
        </w:tc>
        <w:tc>
          <w:tcPr>
            <w:tcW w:w="1260" w:type="dxa"/>
            <w:tcBorders>
              <w:top w:val="single" w:sz="6" w:space="0" w:color="auto"/>
              <w:left w:val="single" w:sz="6" w:space="0" w:color="auto"/>
              <w:bottom w:val="single" w:sz="6" w:space="0" w:color="auto"/>
              <w:right w:val="single" w:sz="6" w:space="0" w:color="auto"/>
            </w:tcBorders>
          </w:tcPr>
          <w:p w14:paraId="6505D48F"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90"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Overdue and Cut Event Manage</w:t>
            </w:r>
          </w:p>
        </w:tc>
      </w:tr>
      <w:tr w:rsidR="00B76DC8" w14:paraId="6505D496"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492"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8</w:t>
            </w:r>
          </w:p>
        </w:tc>
        <w:tc>
          <w:tcPr>
            <w:tcW w:w="3360" w:type="dxa"/>
            <w:tcBorders>
              <w:top w:val="single" w:sz="6" w:space="0" w:color="auto"/>
              <w:left w:val="single" w:sz="6" w:space="0" w:color="auto"/>
              <w:bottom w:val="single" w:sz="6" w:space="0" w:color="auto"/>
              <w:right w:val="single" w:sz="6" w:space="0" w:color="auto"/>
            </w:tcBorders>
            <w:hideMark/>
          </w:tcPr>
          <w:p w14:paraId="6505D493"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RMBAPP_PRD_BILLING</w:t>
            </w:r>
          </w:p>
        </w:tc>
        <w:tc>
          <w:tcPr>
            <w:tcW w:w="1260" w:type="dxa"/>
            <w:tcBorders>
              <w:top w:val="single" w:sz="6" w:space="0" w:color="auto"/>
              <w:left w:val="single" w:sz="6" w:space="0" w:color="auto"/>
              <w:bottom w:val="single" w:sz="6" w:space="0" w:color="auto"/>
              <w:right w:val="single" w:sz="6" w:space="0" w:color="auto"/>
            </w:tcBorders>
            <w:hideMark/>
          </w:tcPr>
          <w:p w14:paraId="6505D494"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01:00 am ET</w:t>
            </w:r>
          </w:p>
        </w:tc>
        <w:tc>
          <w:tcPr>
            <w:tcW w:w="2880" w:type="dxa"/>
            <w:tcBorders>
              <w:top w:val="single" w:sz="6" w:space="0" w:color="auto"/>
              <w:left w:val="single" w:sz="6" w:space="0" w:color="auto"/>
              <w:bottom w:val="single" w:sz="6" w:space="0" w:color="auto"/>
              <w:right w:val="single" w:sz="6" w:space="0" w:color="auto"/>
            </w:tcBorders>
          </w:tcPr>
          <w:p w14:paraId="6505D495" w14:textId="77777777" w:rsidR="00B76DC8" w:rsidRDefault="00B76DC8">
            <w:pPr>
              <w:autoSpaceDE w:val="0"/>
              <w:autoSpaceDN w:val="0"/>
              <w:adjustRightInd w:val="0"/>
              <w:rPr>
                <w:rFonts w:ascii="Arial" w:hAnsi="Arial" w:cs="Arial"/>
                <w:bCs/>
                <w:color w:val="000000"/>
                <w:sz w:val="20"/>
              </w:rPr>
            </w:pPr>
          </w:p>
        </w:tc>
      </w:tr>
      <w:tr w:rsidR="00B76DC8" w14:paraId="6505D49B" w14:textId="77777777" w:rsidTr="00B76DC8">
        <w:trPr>
          <w:trHeight w:val="290"/>
        </w:trPr>
        <w:tc>
          <w:tcPr>
            <w:tcW w:w="1080" w:type="dxa"/>
            <w:tcBorders>
              <w:top w:val="nil"/>
              <w:left w:val="single" w:sz="6" w:space="0" w:color="auto"/>
              <w:bottom w:val="nil"/>
              <w:right w:val="single" w:sz="6" w:space="0" w:color="auto"/>
            </w:tcBorders>
          </w:tcPr>
          <w:p w14:paraId="6505D497"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98"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RMBAPP_ACTIVATE_CONTRACTS</w:t>
            </w:r>
          </w:p>
        </w:tc>
        <w:tc>
          <w:tcPr>
            <w:tcW w:w="1260" w:type="dxa"/>
            <w:tcBorders>
              <w:top w:val="single" w:sz="6" w:space="0" w:color="auto"/>
              <w:left w:val="single" w:sz="6" w:space="0" w:color="auto"/>
              <w:bottom w:val="single" w:sz="6" w:space="0" w:color="auto"/>
              <w:right w:val="single" w:sz="6" w:space="0" w:color="auto"/>
            </w:tcBorders>
            <w:hideMark/>
          </w:tcPr>
          <w:p w14:paraId="6505D499"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01:00 am ET</w:t>
            </w:r>
          </w:p>
        </w:tc>
        <w:tc>
          <w:tcPr>
            <w:tcW w:w="2880" w:type="dxa"/>
            <w:tcBorders>
              <w:top w:val="single" w:sz="6" w:space="0" w:color="auto"/>
              <w:left w:val="single" w:sz="6" w:space="0" w:color="auto"/>
              <w:bottom w:val="single" w:sz="6" w:space="0" w:color="auto"/>
              <w:right w:val="single" w:sz="6" w:space="0" w:color="auto"/>
            </w:tcBorders>
            <w:hideMark/>
          </w:tcPr>
          <w:p w14:paraId="6505D49A"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Activate pending start/stop Contracts. Each initial (new and approval case workflow) customer has pending contracts created and then changes to active in this process. Transactions not billed until contract is active.</w:t>
            </w:r>
          </w:p>
        </w:tc>
      </w:tr>
      <w:tr w:rsidR="00B76DC8" w14:paraId="6505D4A1" w14:textId="77777777" w:rsidTr="00B76DC8">
        <w:trPr>
          <w:trHeight w:val="290"/>
        </w:trPr>
        <w:tc>
          <w:tcPr>
            <w:tcW w:w="1080" w:type="dxa"/>
            <w:tcBorders>
              <w:top w:val="nil"/>
              <w:left w:val="single" w:sz="6" w:space="0" w:color="auto"/>
              <w:bottom w:val="nil"/>
              <w:right w:val="single" w:sz="6" w:space="0" w:color="auto"/>
            </w:tcBorders>
          </w:tcPr>
          <w:p w14:paraId="6505D49C"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9D"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RMBAPP_CREATE_BILLS</w:t>
            </w:r>
          </w:p>
        </w:tc>
        <w:tc>
          <w:tcPr>
            <w:tcW w:w="1260" w:type="dxa"/>
            <w:tcBorders>
              <w:top w:val="single" w:sz="6" w:space="0" w:color="auto"/>
              <w:left w:val="single" w:sz="6" w:space="0" w:color="auto"/>
              <w:bottom w:val="single" w:sz="6" w:space="0" w:color="auto"/>
              <w:right w:val="single" w:sz="6" w:space="0" w:color="auto"/>
            </w:tcBorders>
          </w:tcPr>
          <w:p w14:paraId="6505D49E"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9F"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Create Bills (Proforma Invoice) for Billable charges broken out by Bill Segments.</w:t>
            </w:r>
          </w:p>
          <w:p w14:paraId="6505D4A0"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**Marks completion of RMB Billing cycle (Pending Bill Finalization)</w:t>
            </w:r>
          </w:p>
        </w:tc>
      </w:tr>
      <w:tr w:rsidR="00B76DC8" w14:paraId="6505D4A6"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A2"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A3"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RMBAPP_WRITEOFF_ADJ_SRA_CUST</w:t>
            </w:r>
          </w:p>
        </w:tc>
        <w:tc>
          <w:tcPr>
            <w:tcW w:w="1260" w:type="dxa"/>
            <w:tcBorders>
              <w:top w:val="single" w:sz="6" w:space="0" w:color="auto"/>
              <w:left w:val="single" w:sz="6" w:space="0" w:color="auto"/>
              <w:bottom w:val="single" w:sz="6" w:space="0" w:color="auto"/>
              <w:right w:val="single" w:sz="6" w:space="0" w:color="auto"/>
            </w:tcBorders>
          </w:tcPr>
          <w:p w14:paraId="6505D4A4"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A5"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Create Write-off adjustment for SRA customers</w:t>
            </w:r>
          </w:p>
        </w:tc>
      </w:tr>
      <w:tr w:rsidR="00B76DC8" w14:paraId="6505D4AB"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4A7"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9</w:t>
            </w:r>
          </w:p>
        </w:tc>
        <w:tc>
          <w:tcPr>
            <w:tcW w:w="3360" w:type="dxa"/>
            <w:tcBorders>
              <w:top w:val="single" w:sz="6" w:space="0" w:color="auto"/>
              <w:left w:val="single" w:sz="6" w:space="0" w:color="auto"/>
              <w:bottom w:val="single" w:sz="6" w:space="0" w:color="auto"/>
              <w:right w:val="single" w:sz="6" w:space="0" w:color="auto"/>
            </w:tcBorders>
            <w:hideMark/>
          </w:tcPr>
          <w:p w14:paraId="6505D4A8"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RMBAPP_PRD_EDWRPT_MV</w:t>
            </w:r>
          </w:p>
        </w:tc>
        <w:tc>
          <w:tcPr>
            <w:tcW w:w="1260" w:type="dxa"/>
            <w:tcBorders>
              <w:top w:val="single" w:sz="6" w:space="0" w:color="auto"/>
              <w:left w:val="single" w:sz="6" w:space="0" w:color="auto"/>
              <w:bottom w:val="single" w:sz="6" w:space="0" w:color="auto"/>
              <w:right w:val="single" w:sz="6" w:space="0" w:color="auto"/>
            </w:tcBorders>
          </w:tcPr>
          <w:p w14:paraId="6505D4A9"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tcPr>
          <w:p w14:paraId="6505D4AA" w14:textId="77777777" w:rsidR="00B76DC8" w:rsidRDefault="00B76DC8">
            <w:pPr>
              <w:autoSpaceDE w:val="0"/>
              <w:autoSpaceDN w:val="0"/>
              <w:adjustRightInd w:val="0"/>
              <w:rPr>
                <w:rFonts w:ascii="Arial" w:hAnsi="Arial" w:cs="Arial"/>
                <w:color w:val="000000"/>
                <w:sz w:val="20"/>
              </w:rPr>
            </w:pPr>
          </w:p>
        </w:tc>
      </w:tr>
      <w:tr w:rsidR="00B76DC8" w14:paraId="6505D4B0"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AC"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AD"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RMBREP_EDW_RPT_MV</w:t>
            </w:r>
          </w:p>
        </w:tc>
        <w:tc>
          <w:tcPr>
            <w:tcW w:w="1260" w:type="dxa"/>
            <w:tcBorders>
              <w:top w:val="single" w:sz="6" w:space="0" w:color="auto"/>
              <w:left w:val="single" w:sz="6" w:space="0" w:color="auto"/>
              <w:bottom w:val="single" w:sz="6" w:space="0" w:color="auto"/>
              <w:right w:val="single" w:sz="6" w:space="0" w:color="auto"/>
            </w:tcBorders>
          </w:tcPr>
          <w:p w14:paraId="6505D4AE"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AF"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Refresh Edward Materialized View.</w:t>
            </w:r>
          </w:p>
        </w:tc>
      </w:tr>
      <w:tr w:rsidR="00B76DC8" w14:paraId="6505D4B5" w14:textId="77777777" w:rsidTr="00B76DC8">
        <w:trPr>
          <w:trHeight w:val="290"/>
        </w:trPr>
        <w:tc>
          <w:tcPr>
            <w:tcW w:w="1080" w:type="dxa"/>
            <w:tcBorders>
              <w:top w:val="single" w:sz="6" w:space="0" w:color="auto"/>
              <w:left w:val="single" w:sz="6" w:space="0" w:color="auto"/>
              <w:bottom w:val="nil"/>
              <w:right w:val="single" w:sz="6" w:space="0" w:color="auto"/>
            </w:tcBorders>
            <w:hideMark/>
          </w:tcPr>
          <w:p w14:paraId="6505D4B1" w14:textId="77777777" w:rsidR="00B76DC8" w:rsidRDefault="00B76DC8">
            <w:pPr>
              <w:autoSpaceDE w:val="0"/>
              <w:autoSpaceDN w:val="0"/>
              <w:adjustRightInd w:val="0"/>
              <w:jc w:val="center"/>
              <w:rPr>
                <w:rFonts w:ascii="Arial" w:hAnsi="Arial" w:cs="Arial"/>
                <w:b/>
                <w:bCs/>
                <w:color w:val="000000"/>
                <w:sz w:val="20"/>
              </w:rPr>
            </w:pPr>
            <w:r>
              <w:rPr>
                <w:rFonts w:ascii="Arial" w:hAnsi="Arial" w:cs="Arial"/>
                <w:b/>
                <w:bCs/>
                <w:color w:val="000000"/>
                <w:sz w:val="20"/>
              </w:rPr>
              <w:t>Job Set 10</w:t>
            </w:r>
          </w:p>
        </w:tc>
        <w:tc>
          <w:tcPr>
            <w:tcW w:w="3360" w:type="dxa"/>
            <w:tcBorders>
              <w:top w:val="single" w:sz="6" w:space="0" w:color="auto"/>
              <w:left w:val="single" w:sz="6" w:space="0" w:color="auto"/>
              <w:bottom w:val="single" w:sz="6" w:space="0" w:color="auto"/>
              <w:right w:val="single" w:sz="6" w:space="0" w:color="auto"/>
            </w:tcBorders>
            <w:hideMark/>
          </w:tcPr>
          <w:p w14:paraId="6505D4B2" w14:textId="77777777" w:rsidR="00B76DC8" w:rsidRDefault="00B76DC8">
            <w:pPr>
              <w:autoSpaceDE w:val="0"/>
              <w:autoSpaceDN w:val="0"/>
              <w:adjustRightInd w:val="0"/>
              <w:rPr>
                <w:rFonts w:ascii="Arial" w:hAnsi="Arial" w:cs="Arial"/>
                <w:b/>
                <w:bCs/>
                <w:color w:val="000000"/>
                <w:sz w:val="20"/>
              </w:rPr>
            </w:pPr>
            <w:r>
              <w:rPr>
                <w:rFonts w:ascii="Arial" w:hAnsi="Arial" w:cs="Arial"/>
                <w:b/>
                <w:bCs/>
                <w:color w:val="000000"/>
                <w:sz w:val="20"/>
              </w:rPr>
              <w:t>RMBREP_PRD_DLY</w:t>
            </w:r>
          </w:p>
        </w:tc>
        <w:tc>
          <w:tcPr>
            <w:tcW w:w="1260" w:type="dxa"/>
            <w:tcBorders>
              <w:top w:val="single" w:sz="6" w:space="0" w:color="auto"/>
              <w:left w:val="single" w:sz="6" w:space="0" w:color="auto"/>
              <w:bottom w:val="single" w:sz="6" w:space="0" w:color="auto"/>
              <w:right w:val="single" w:sz="6" w:space="0" w:color="auto"/>
            </w:tcBorders>
          </w:tcPr>
          <w:p w14:paraId="6505D4B3"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tcPr>
          <w:p w14:paraId="6505D4B4" w14:textId="77777777" w:rsidR="00B76DC8" w:rsidRDefault="00B76DC8">
            <w:pPr>
              <w:autoSpaceDE w:val="0"/>
              <w:autoSpaceDN w:val="0"/>
              <w:adjustRightInd w:val="0"/>
              <w:rPr>
                <w:rFonts w:ascii="Arial" w:hAnsi="Arial" w:cs="Arial"/>
                <w:color w:val="000000"/>
                <w:sz w:val="20"/>
              </w:rPr>
            </w:pPr>
          </w:p>
        </w:tc>
      </w:tr>
      <w:tr w:rsidR="00B76DC8" w14:paraId="6505D4BA" w14:textId="77777777" w:rsidTr="00B76DC8">
        <w:trPr>
          <w:trHeight w:val="290"/>
        </w:trPr>
        <w:tc>
          <w:tcPr>
            <w:tcW w:w="1080" w:type="dxa"/>
            <w:tcBorders>
              <w:top w:val="nil"/>
              <w:left w:val="single" w:sz="6" w:space="0" w:color="auto"/>
              <w:bottom w:val="single" w:sz="6" w:space="0" w:color="auto"/>
              <w:right w:val="single" w:sz="6" w:space="0" w:color="auto"/>
            </w:tcBorders>
          </w:tcPr>
          <w:p w14:paraId="6505D4B6" w14:textId="77777777" w:rsidR="00B76DC8" w:rsidRDefault="00B76DC8">
            <w:pPr>
              <w:autoSpaceDE w:val="0"/>
              <w:autoSpaceDN w:val="0"/>
              <w:adjustRightInd w:val="0"/>
              <w:jc w:val="center"/>
              <w:rPr>
                <w:rFonts w:ascii="Arial" w:hAnsi="Arial" w:cs="Arial"/>
                <w:b/>
                <w:bCs/>
                <w:color w:val="000000"/>
                <w:sz w:val="20"/>
              </w:rPr>
            </w:pPr>
          </w:p>
        </w:tc>
        <w:tc>
          <w:tcPr>
            <w:tcW w:w="3360" w:type="dxa"/>
            <w:tcBorders>
              <w:top w:val="single" w:sz="6" w:space="0" w:color="auto"/>
              <w:left w:val="single" w:sz="6" w:space="0" w:color="auto"/>
              <w:bottom w:val="single" w:sz="6" w:space="0" w:color="auto"/>
              <w:right w:val="single" w:sz="6" w:space="0" w:color="auto"/>
            </w:tcBorders>
            <w:hideMark/>
          </w:tcPr>
          <w:p w14:paraId="6505D4B7" w14:textId="77777777" w:rsidR="00B76DC8" w:rsidRDefault="00B76DC8">
            <w:pPr>
              <w:autoSpaceDE w:val="0"/>
              <w:autoSpaceDN w:val="0"/>
              <w:adjustRightInd w:val="0"/>
              <w:rPr>
                <w:rFonts w:ascii="Arial" w:hAnsi="Arial" w:cs="Arial"/>
                <w:color w:val="000000"/>
                <w:sz w:val="20"/>
              </w:rPr>
            </w:pPr>
            <w:r>
              <w:rPr>
                <w:rFonts w:ascii="Arial" w:hAnsi="Arial" w:cs="Arial"/>
                <w:color w:val="000000"/>
                <w:sz w:val="20"/>
              </w:rPr>
              <w:t>ORMB_DLY_PEND_DOC</w:t>
            </w:r>
          </w:p>
        </w:tc>
        <w:tc>
          <w:tcPr>
            <w:tcW w:w="1260" w:type="dxa"/>
            <w:tcBorders>
              <w:top w:val="single" w:sz="6" w:space="0" w:color="auto"/>
              <w:left w:val="single" w:sz="6" w:space="0" w:color="auto"/>
              <w:bottom w:val="single" w:sz="6" w:space="0" w:color="auto"/>
              <w:right w:val="single" w:sz="6" w:space="0" w:color="auto"/>
            </w:tcBorders>
          </w:tcPr>
          <w:p w14:paraId="6505D4B8" w14:textId="77777777" w:rsidR="00B76DC8" w:rsidRDefault="00B76DC8">
            <w:pPr>
              <w:autoSpaceDE w:val="0"/>
              <w:autoSpaceDN w:val="0"/>
              <w:adjustRightInd w:val="0"/>
              <w:jc w:val="right"/>
              <w:rPr>
                <w:rFonts w:ascii="Arial" w:hAnsi="Arial" w:cs="Arial"/>
                <w:color w:val="000000"/>
                <w:sz w:val="20"/>
              </w:rPr>
            </w:pPr>
          </w:p>
        </w:tc>
        <w:tc>
          <w:tcPr>
            <w:tcW w:w="2880" w:type="dxa"/>
            <w:tcBorders>
              <w:top w:val="single" w:sz="6" w:space="0" w:color="auto"/>
              <w:left w:val="single" w:sz="6" w:space="0" w:color="auto"/>
              <w:bottom w:val="single" w:sz="6" w:space="0" w:color="auto"/>
              <w:right w:val="single" w:sz="6" w:space="0" w:color="auto"/>
            </w:tcBorders>
            <w:hideMark/>
          </w:tcPr>
          <w:p w14:paraId="6505D4B9" w14:textId="0E6F5434" w:rsidR="00B76DC8" w:rsidRDefault="00B76DC8">
            <w:pPr>
              <w:autoSpaceDE w:val="0"/>
              <w:autoSpaceDN w:val="0"/>
              <w:adjustRightInd w:val="0"/>
              <w:rPr>
                <w:rFonts w:ascii="Arial" w:hAnsi="Arial" w:cs="Arial"/>
                <w:color w:val="000000"/>
                <w:sz w:val="20"/>
              </w:rPr>
            </w:pPr>
            <w:r>
              <w:rPr>
                <w:rFonts w:ascii="Arial" w:hAnsi="Arial" w:cs="Arial"/>
                <w:color w:val="000000"/>
                <w:sz w:val="20"/>
              </w:rPr>
              <w:t>ORMB Pendi</w:t>
            </w:r>
            <w:r w:rsidR="00350BA8">
              <w:rPr>
                <w:rFonts w:ascii="Arial" w:hAnsi="Arial" w:cs="Arial"/>
                <w:color w:val="000000"/>
                <w:sz w:val="20"/>
              </w:rPr>
              <w:t>ng Doc - Create External Prelimina</w:t>
            </w:r>
            <w:r>
              <w:rPr>
                <w:rFonts w:ascii="Arial" w:hAnsi="Arial" w:cs="Arial"/>
                <w:color w:val="000000"/>
                <w:sz w:val="20"/>
              </w:rPr>
              <w:t>ry Invoices and Reports</w:t>
            </w:r>
          </w:p>
        </w:tc>
      </w:tr>
    </w:tbl>
    <w:p w14:paraId="6505D4BB" w14:textId="77777777" w:rsidR="00B76DC8" w:rsidRDefault="00B76DC8" w:rsidP="00B76DC8">
      <w:pPr>
        <w:rPr>
          <w:rFonts w:ascii="Arial" w:hAnsi="Arial" w:cs="Arial"/>
          <w:sz w:val="20"/>
        </w:rPr>
      </w:pPr>
    </w:p>
    <w:p w14:paraId="6505D4BC" w14:textId="77777777" w:rsidR="00B76DC8" w:rsidRDefault="00B76DC8" w:rsidP="00B76DC8">
      <w:pPr>
        <w:rPr>
          <w:rFonts w:ascii="Arial" w:hAnsi="Arial" w:cs="Arial"/>
          <w:sz w:val="20"/>
        </w:rPr>
      </w:pPr>
    </w:p>
    <w:p w14:paraId="6505D4BD" w14:textId="77777777" w:rsidR="00B76DC8" w:rsidRDefault="00B76DC8" w:rsidP="00B76DC8">
      <w:pPr>
        <w:rPr>
          <w:rFonts w:ascii="Arial" w:hAnsi="Arial" w:cs="Arial"/>
          <w:sz w:val="20"/>
        </w:rPr>
      </w:pPr>
    </w:p>
    <w:p w14:paraId="6505D4BE" w14:textId="77777777" w:rsidR="00B76DC8" w:rsidRDefault="00B76DC8" w:rsidP="00B76DC8">
      <w:pPr>
        <w:rPr>
          <w:rFonts w:ascii="Arial" w:hAnsi="Arial" w:cs="Arial"/>
          <w:sz w:val="20"/>
        </w:rPr>
      </w:pPr>
    </w:p>
    <w:p w14:paraId="6505D4BF" w14:textId="77777777" w:rsidR="00B76DC8" w:rsidRDefault="00B76DC8" w:rsidP="00B76DC8">
      <w:pPr>
        <w:rPr>
          <w:rFonts w:ascii="Arial" w:hAnsi="Arial" w:cs="Arial"/>
          <w:sz w:val="20"/>
        </w:rPr>
      </w:pPr>
    </w:p>
    <w:p w14:paraId="6505D4C0" w14:textId="77777777" w:rsidR="00B76DC8" w:rsidRDefault="00B76DC8" w:rsidP="00B76DC8">
      <w:pPr>
        <w:rPr>
          <w:rFonts w:ascii="Arial" w:hAnsi="Arial" w:cs="Arial"/>
          <w:sz w:val="20"/>
        </w:rPr>
      </w:pPr>
    </w:p>
    <w:p w14:paraId="6505D4C1" w14:textId="77777777" w:rsidR="00B76DC8" w:rsidRDefault="00B76DC8" w:rsidP="00B76DC8">
      <w:pPr>
        <w:rPr>
          <w:rFonts w:ascii="Arial" w:hAnsi="Arial" w:cs="Arial"/>
          <w:sz w:val="20"/>
        </w:rPr>
      </w:pPr>
    </w:p>
    <w:p w14:paraId="6505D4C2" w14:textId="77777777" w:rsidR="00B76DC8" w:rsidRDefault="00B76DC8" w:rsidP="00B76DC8">
      <w:pPr>
        <w:rPr>
          <w:rFonts w:ascii="Arial" w:hAnsi="Arial" w:cs="Arial"/>
          <w:sz w:val="20"/>
        </w:rPr>
      </w:pPr>
    </w:p>
    <w:p w14:paraId="6505D4C3" w14:textId="77777777" w:rsidR="00B76DC8" w:rsidRDefault="00B76DC8" w:rsidP="00817D99">
      <w:pPr>
        <w:pStyle w:val="Heading2"/>
        <w:numPr>
          <w:ilvl w:val="1"/>
          <w:numId w:val="12"/>
        </w:numPr>
        <w:rPr>
          <w:rFonts w:ascii="Arial" w:hAnsi="Arial" w:cs="Arial"/>
        </w:rPr>
      </w:pPr>
      <w:bookmarkStart w:id="63" w:name="_Toc465345345"/>
      <w:r>
        <w:rPr>
          <w:rFonts w:ascii="Arial" w:hAnsi="Arial" w:cs="Arial"/>
        </w:rPr>
        <w:t>Detailed Batch Jobs:</w:t>
      </w:r>
      <w:bookmarkEnd w:id="63"/>
    </w:p>
    <w:p w14:paraId="6505D4C4" w14:textId="77777777" w:rsidR="00B76DC8" w:rsidRDefault="00B76DC8" w:rsidP="00B76DC8">
      <w:pPr>
        <w:rPr>
          <w:rFonts w:ascii="Arial" w:hAnsi="Arial" w:cs="Arial"/>
          <w:sz w:val="20"/>
        </w:rPr>
      </w:pPr>
    </w:p>
    <w:p w14:paraId="6505D4C5" w14:textId="77777777" w:rsidR="00B76DC8" w:rsidRDefault="00B76DC8" w:rsidP="00115206">
      <w:pPr>
        <w:ind w:left="720"/>
        <w:rPr>
          <w:rFonts w:ascii="Arial" w:hAnsi="Arial" w:cs="Arial"/>
          <w:sz w:val="20"/>
        </w:rPr>
      </w:pPr>
      <w:r>
        <w:rPr>
          <w:rFonts w:ascii="Arial" w:hAnsi="Arial" w:cs="Arial"/>
          <w:sz w:val="20"/>
        </w:rPr>
        <w:t>120 Batch Jobs we</w:t>
      </w:r>
      <w:r w:rsidR="00517A83">
        <w:rPr>
          <w:rFonts w:ascii="Arial" w:hAnsi="Arial" w:cs="Arial"/>
          <w:sz w:val="20"/>
        </w:rPr>
        <w:t>re schedule Daily/Monthly/Adhoc</w:t>
      </w:r>
    </w:p>
    <w:p w14:paraId="6505D4C6" w14:textId="77777777" w:rsidR="00B76DC8" w:rsidRDefault="00B76DC8" w:rsidP="00115206">
      <w:pPr>
        <w:ind w:left="720"/>
        <w:rPr>
          <w:rFonts w:ascii="Arial" w:hAnsi="Arial" w:cs="Arial"/>
          <w:sz w:val="20"/>
        </w:rPr>
      </w:pPr>
    </w:p>
    <w:p w14:paraId="6505D4C7" w14:textId="77777777" w:rsidR="00B76DC8" w:rsidRDefault="00B76DC8" w:rsidP="00115206">
      <w:pPr>
        <w:ind w:left="720"/>
        <w:rPr>
          <w:rFonts w:ascii="Arial" w:hAnsi="Arial" w:cs="Arial"/>
          <w:sz w:val="20"/>
        </w:rPr>
      </w:pPr>
      <w:r>
        <w:rPr>
          <w:rFonts w:ascii="Arial" w:hAnsi="Arial" w:cs="Arial"/>
          <w:sz w:val="20"/>
        </w:rPr>
        <w:t>Attached the consolidated the detailed document.</w:t>
      </w:r>
    </w:p>
    <w:p w14:paraId="6505D4C8" w14:textId="77777777" w:rsidR="00B76DC8" w:rsidRDefault="00B76DC8" w:rsidP="00115206">
      <w:pPr>
        <w:ind w:left="720"/>
        <w:rPr>
          <w:rFonts w:ascii="Arial" w:hAnsi="Arial" w:cs="Arial"/>
          <w:sz w:val="20"/>
        </w:rPr>
      </w:pPr>
    </w:p>
    <w:p w14:paraId="6505D4C9" w14:textId="77777777" w:rsidR="00B76DC8" w:rsidRPr="00E338DC" w:rsidRDefault="00B76DC8" w:rsidP="00E338DC">
      <w:pPr>
        <w:ind w:left="720"/>
        <w:rPr>
          <w:rFonts w:ascii="Arial" w:hAnsi="Arial" w:cs="Arial"/>
          <w:sz w:val="20"/>
        </w:rPr>
      </w:pPr>
      <w:r>
        <w:rPr>
          <w:rFonts w:ascii="Arial" w:hAnsi="Arial" w:cs="Arial"/>
          <w:sz w:val="20"/>
        </w:rPr>
        <w:t xml:space="preserve"> </w:t>
      </w:r>
      <w:r>
        <w:rPr>
          <w:rFonts w:ascii="Arial" w:hAnsi="Arial" w:cs="Arial"/>
          <w:sz w:val="20"/>
        </w:rPr>
        <w:tab/>
      </w:r>
      <w:bookmarkStart w:id="64" w:name="_MON_1539092501"/>
      <w:bookmarkEnd w:id="64"/>
      <w:r>
        <w:rPr>
          <w:rFonts w:ascii="Arial" w:hAnsi="Arial" w:cs="Arial"/>
          <w:sz w:val="20"/>
        </w:rPr>
        <w:object w:dxaOrig="1530" w:dyaOrig="990" w14:anchorId="6505D56C">
          <v:shape id="_x0000_i1037" type="#_x0000_t75" style="width:76.5pt;height:49.5pt" o:ole="">
            <v:imagedata r:id="rId112" o:title=""/>
          </v:shape>
          <o:OLEObject Type="Embed" ProgID="Word.Document.12" ShapeID="_x0000_i1037" DrawAspect="Icon" ObjectID="_1561365274" r:id="rId113">
            <o:FieldCodes>\s</o:FieldCodes>
          </o:OLEObject>
        </w:object>
      </w:r>
      <w:bookmarkStart w:id="65" w:name="_Toc381971307"/>
      <w:bookmarkStart w:id="66" w:name="_Toc381971162"/>
      <w:bookmarkStart w:id="67" w:name="_Toc381971216"/>
      <w:bookmarkStart w:id="68" w:name="_Toc381971262"/>
      <w:bookmarkStart w:id="69" w:name="_Toc381971163"/>
      <w:bookmarkStart w:id="70" w:name="_Toc381971217"/>
      <w:bookmarkStart w:id="71" w:name="_Toc381971263"/>
      <w:bookmarkStart w:id="72" w:name="_Toc381971164"/>
      <w:bookmarkStart w:id="73" w:name="_Toc381971218"/>
      <w:bookmarkStart w:id="74" w:name="_Toc381971264"/>
      <w:bookmarkStart w:id="75" w:name="_Toc381971165"/>
      <w:bookmarkStart w:id="76" w:name="_Toc381971219"/>
      <w:bookmarkStart w:id="77" w:name="_Toc381971265"/>
      <w:bookmarkStart w:id="78" w:name="_Toc381971166"/>
      <w:bookmarkStart w:id="79" w:name="_Toc381971220"/>
      <w:bookmarkStart w:id="80" w:name="_Toc381971266"/>
      <w:bookmarkStart w:id="81" w:name="_Toc381970742"/>
      <w:bookmarkStart w:id="82" w:name="_Toc381971168"/>
      <w:bookmarkStart w:id="83" w:name="_Toc381971222"/>
      <w:bookmarkStart w:id="84" w:name="_Toc381971268"/>
      <w:bookmarkStart w:id="85" w:name="_Toc381971309"/>
      <w:bookmarkStart w:id="86" w:name="_Toc381970743"/>
      <w:bookmarkStart w:id="87" w:name="_Toc381971169"/>
      <w:bookmarkStart w:id="88" w:name="_Toc381971223"/>
      <w:bookmarkStart w:id="89" w:name="_Toc381971269"/>
      <w:bookmarkStart w:id="90" w:name="_Toc381971310"/>
      <w:bookmarkStart w:id="91" w:name="_Toc381970744"/>
      <w:bookmarkStart w:id="92" w:name="_Toc381971170"/>
      <w:bookmarkStart w:id="93" w:name="_Toc381971224"/>
      <w:bookmarkStart w:id="94" w:name="_Toc381971270"/>
      <w:bookmarkStart w:id="95" w:name="_Toc381971311"/>
      <w:bookmarkStart w:id="96" w:name="_Toc381970745"/>
      <w:bookmarkStart w:id="97" w:name="_Toc381971171"/>
      <w:bookmarkStart w:id="98" w:name="_Toc381971225"/>
      <w:bookmarkStart w:id="99" w:name="_Toc381971271"/>
      <w:bookmarkStart w:id="100" w:name="_Toc381971312"/>
      <w:bookmarkStart w:id="101" w:name="_Toc381970746"/>
      <w:bookmarkStart w:id="102" w:name="_Toc381971172"/>
      <w:bookmarkStart w:id="103" w:name="_Toc381971226"/>
      <w:bookmarkStart w:id="104" w:name="_Toc381971272"/>
      <w:bookmarkStart w:id="105" w:name="_Toc381971313"/>
      <w:bookmarkStart w:id="106" w:name="_Toc381970747"/>
      <w:bookmarkStart w:id="107" w:name="_Toc381971173"/>
      <w:bookmarkStart w:id="108" w:name="_Toc381971227"/>
      <w:bookmarkStart w:id="109" w:name="_Toc381971273"/>
      <w:bookmarkStart w:id="110" w:name="_Toc381971314"/>
      <w:bookmarkStart w:id="111" w:name="_Toc381970748"/>
      <w:bookmarkStart w:id="112" w:name="_Toc381971174"/>
      <w:bookmarkStart w:id="113" w:name="_Toc381971228"/>
      <w:bookmarkStart w:id="114" w:name="_Toc381971274"/>
      <w:bookmarkStart w:id="115" w:name="_Toc381971315"/>
      <w:bookmarkStart w:id="116" w:name="_Toc381970749"/>
      <w:bookmarkStart w:id="117" w:name="_Toc381971175"/>
      <w:bookmarkStart w:id="118" w:name="_Toc381971229"/>
      <w:bookmarkStart w:id="119" w:name="_Toc381971275"/>
      <w:bookmarkStart w:id="120" w:name="_Toc381971316"/>
      <w:bookmarkStart w:id="121" w:name="_Toc381970750"/>
      <w:bookmarkStart w:id="122" w:name="_Toc381971176"/>
      <w:bookmarkStart w:id="123" w:name="_Toc381971230"/>
      <w:bookmarkStart w:id="124" w:name="_Toc381971276"/>
      <w:bookmarkStart w:id="125" w:name="_Toc381971317"/>
      <w:bookmarkStart w:id="126" w:name="_Toc381970751"/>
      <w:bookmarkStart w:id="127" w:name="_Toc381971177"/>
      <w:bookmarkStart w:id="128" w:name="_Toc381971231"/>
      <w:bookmarkStart w:id="129" w:name="_Toc381971277"/>
      <w:bookmarkStart w:id="130" w:name="_Toc381971318"/>
      <w:bookmarkStart w:id="131" w:name="_Toc381970752"/>
      <w:bookmarkStart w:id="132" w:name="_Toc381971178"/>
      <w:bookmarkStart w:id="133" w:name="_Toc381971232"/>
      <w:bookmarkStart w:id="134" w:name="_Toc381971278"/>
      <w:bookmarkStart w:id="135" w:name="_Toc381971319"/>
      <w:bookmarkStart w:id="136" w:name="_Toc381970753"/>
      <w:bookmarkStart w:id="137" w:name="_Toc381971179"/>
      <w:bookmarkStart w:id="138" w:name="_Toc381971233"/>
      <w:bookmarkStart w:id="139" w:name="_Toc381971279"/>
      <w:bookmarkStart w:id="140" w:name="_Toc381971320"/>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6505D4CA" w14:textId="77777777" w:rsidR="00B76DC8" w:rsidRDefault="00B76DC8" w:rsidP="00817D99">
      <w:pPr>
        <w:pStyle w:val="Heading1"/>
        <w:numPr>
          <w:ilvl w:val="0"/>
          <w:numId w:val="12"/>
        </w:numPr>
        <w:rPr>
          <w:rFonts w:ascii="Arial" w:hAnsi="Arial" w:cs="Arial"/>
          <w:szCs w:val="28"/>
        </w:rPr>
      </w:pPr>
      <w:bookmarkStart w:id="141" w:name="_Toc465345346"/>
      <w:r>
        <w:rPr>
          <w:rFonts w:ascii="Arial" w:hAnsi="Arial" w:cs="Arial"/>
          <w:szCs w:val="28"/>
        </w:rPr>
        <w:t>Reference Documents</w:t>
      </w:r>
      <w:bookmarkEnd w:id="141"/>
    </w:p>
    <w:tbl>
      <w:tblPr>
        <w:tblW w:w="5520" w:type="dxa"/>
        <w:tblInd w:w="1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76"/>
        <w:gridCol w:w="3244"/>
      </w:tblGrid>
      <w:tr w:rsidR="00B76DC8" w14:paraId="6505D4CD" w14:textId="77777777" w:rsidTr="006D7104">
        <w:trPr>
          <w:trHeight w:val="297"/>
          <w:tblHeader/>
        </w:trPr>
        <w:tc>
          <w:tcPr>
            <w:tcW w:w="2276" w:type="dxa"/>
            <w:shd w:val="clear" w:color="auto" w:fill="E5DFEC" w:themeFill="accent4" w:themeFillTint="33"/>
            <w:vAlign w:val="center"/>
            <w:hideMark/>
          </w:tcPr>
          <w:p w14:paraId="6505D4CB" w14:textId="77777777" w:rsidR="00B76DC8" w:rsidRPr="006D7104" w:rsidRDefault="00B76DC8" w:rsidP="002407D4">
            <w:pPr>
              <w:pStyle w:val="Tablehead1"/>
              <w:jc w:val="left"/>
              <w:rPr>
                <w:rFonts w:ascii="Arial" w:hAnsi="Arial" w:cs="Arial"/>
                <w:color w:val="auto"/>
                <w:sz w:val="20"/>
              </w:rPr>
            </w:pPr>
            <w:r w:rsidRPr="006D7104">
              <w:rPr>
                <w:rFonts w:ascii="Arial" w:hAnsi="Arial" w:cs="Arial"/>
                <w:color w:val="auto"/>
                <w:sz w:val="20"/>
              </w:rPr>
              <w:t>Subject Area</w:t>
            </w:r>
          </w:p>
        </w:tc>
        <w:tc>
          <w:tcPr>
            <w:tcW w:w="3244" w:type="dxa"/>
            <w:shd w:val="clear" w:color="auto" w:fill="E5DFEC" w:themeFill="accent4" w:themeFillTint="33"/>
            <w:vAlign w:val="center"/>
            <w:hideMark/>
          </w:tcPr>
          <w:p w14:paraId="6505D4CC" w14:textId="77777777" w:rsidR="00B76DC8" w:rsidRPr="006D7104" w:rsidRDefault="00B76DC8" w:rsidP="002407D4">
            <w:pPr>
              <w:pStyle w:val="Tablehead1"/>
              <w:jc w:val="left"/>
              <w:rPr>
                <w:rFonts w:ascii="Arial" w:hAnsi="Arial" w:cs="Arial"/>
                <w:color w:val="auto"/>
                <w:sz w:val="20"/>
              </w:rPr>
            </w:pPr>
            <w:r w:rsidRPr="006D7104">
              <w:rPr>
                <w:rFonts w:ascii="Arial" w:hAnsi="Arial" w:cs="Arial"/>
                <w:color w:val="auto"/>
                <w:sz w:val="20"/>
              </w:rPr>
              <w:t>Link</w:t>
            </w:r>
          </w:p>
        </w:tc>
      </w:tr>
      <w:tr w:rsidR="00B76DC8" w14:paraId="6505D4D0" w14:textId="77777777" w:rsidTr="006D7104">
        <w:trPr>
          <w:trHeight w:val="356"/>
        </w:trPr>
        <w:tc>
          <w:tcPr>
            <w:tcW w:w="2276" w:type="dxa"/>
            <w:hideMark/>
          </w:tcPr>
          <w:p w14:paraId="6505D4CE" w14:textId="77777777" w:rsidR="00B76DC8" w:rsidRPr="002407D4" w:rsidRDefault="00B76DC8">
            <w:pPr>
              <w:pStyle w:val="Tabletext0"/>
              <w:rPr>
                <w:rFonts w:cs="Arial"/>
                <w:sz w:val="20"/>
              </w:rPr>
            </w:pPr>
            <w:r w:rsidRPr="002407D4">
              <w:rPr>
                <w:rFonts w:cs="Arial"/>
                <w:sz w:val="20"/>
              </w:rPr>
              <w:t>Application Support Control Plan (ASCP)</w:t>
            </w:r>
          </w:p>
        </w:tc>
        <w:tc>
          <w:tcPr>
            <w:tcW w:w="3244" w:type="dxa"/>
          </w:tcPr>
          <w:p w14:paraId="6505D4CF" w14:textId="77777777" w:rsidR="00B76DC8" w:rsidRPr="002407D4" w:rsidRDefault="00C774C0" w:rsidP="002407D4">
            <w:pPr>
              <w:pStyle w:val="Tabletext0"/>
              <w:rPr>
                <w:rFonts w:cs="Arial"/>
                <w:sz w:val="20"/>
              </w:rPr>
            </w:pPr>
            <w:hyperlink r:id="rId114" w:history="1">
              <w:r w:rsidR="002407D4" w:rsidRPr="002407D4">
                <w:rPr>
                  <w:rStyle w:val="Hyperlink"/>
                  <w:rFonts w:cs="Arial"/>
                  <w:sz w:val="20"/>
                </w:rPr>
                <w:t>Click here</w:t>
              </w:r>
            </w:hyperlink>
          </w:p>
        </w:tc>
      </w:tr>
      <w:tr w:rsidR="002407D4" w14:paraId="6505D4D3" w14:textId="77777777" w:rsidTr="006D7104">
        <w:trPr>
          <w:trHeight w:val="356"/>
        </w:trPr>
        <w:tc>
          <w:tcPr>
            <w:tcW w:w="2276" w:type="dxa"/>
          </w:tcPr>
          <w:p w14:paraId="6505D4D1" w14:textId="77777777" w:rsidR="002407D4" w:rsidRPr="002407D4" w:rsidRDefault="002407D4">
            <w:pPr>
              <w:pStyle w:val="Tabletext0"/>
              <w:rPr>
                <w:rFonts w:cs="Arial"/>
                <w:sz w:val="20"/>
              </w:rPr>
            </w:pPr>
            <w:r w:rsidRPr="002407D4">
              <w:rPr>
                <w:rFonts w:cs="Arial"/>
                <w:sz w:val="20"/>
              </w:rPr>
              <w:t>TDD</w:t>
            </w:r>
          </w:p>
        </w:tc>
        <w:tc>
          <w:tcPr>
            <w:tcW w:w="3244" w:type="dxa"/>
          </w:tcPr>
          <w:p w14:paraId="6505D4D2" w14:textId="77777777" w:rsidR="002407D4" w:rsidRPr="002407D4" w:rsidRDefault="00C774C0" w:rsidP="002407D4">
            <w:pPr>
              <w:pStyle w:val="Tabletext0"/>
              <w:rPr>
                <w:rFonts w:cs="Arial"/>
                <w:sz w:val="20"/>
              </w:rPr>
            </w:pPr>
            <w:hyperlink r:id="rId115" w:history="1">
              <w:r w:rsidR="002407D4" w:rsidRPr="002407D4">
                <w:rPr>
                  <w:rStyle w:val="Hyperlink"/>
                  <w:rFonts w:cs="Arial"/>
                  <w:sz w:val="20"/>
                </w:rPr>
                <w:t>Click here</w:t>
              </w:r>
            </w:hyperlink>
          </w:p>
        </w:tc>
      </w:tr>
      <w:tr w:rsidR="002407D4" w14:paraId="6505D4D6" w14:textId="77777777" w:rsidTr="006D7104">
        <w:trPr>
          <w:trHeight w:val="356"/>
        </w:trPr>
        <w:tc>
          <w:tcPr>
            <w:tcW w:w="2276" w:type="dxa"/>
          </w:tcPr>
          <w:p w14:paraId="6505D4D4" w14:textId="77777777" w:rsidR="002407D4" w:rsidRPr="002407D4" w:rsidRDefault="002407D4">
            <w:pPr>
              <w:pStyle w:val="Tabletext0"/>
              <w:rPr>
                <w:rFonts w:cs="Arial"/>
                <w:sz w:val="20"/>
              </w:rPr>
            </w:pPr>
            <w:r w:rsidRPr="002407D4">
              <w:rPr>
                <w:rFonts w:cs="Arial"/>
                <w:sz w:val="20"/>
              </w:rPr>
              <w:t>Architecture Diagram</w:t>
            </w:r>
          </w:p>
        </w:tc>
        <w:tc>
          <w:tcPr>
            <w:tcW w:w="3244" w:type="dxa"/>
          </w:tcPr>
          <w:p w14:paraId="6505D4D5" w14:textId="77777777" w:rsidR="002407D4" w:rsidRPr="002407D4" w:rsidRDefault="00C774C0" w:rsidP="002407D4">
            <w:pPr>
              <w:pStyle w:val="Tabletext0"/>
              <w:rPr>
                <w:rFonts w:cs="Arial"/>
                <w:sz w:val="20"/>
              </w:rPr>
            </w:pPr>
            <w:hyperlink r:id="rId116" w:history="1">
              <w:r w:rsidR="002407D4" w:rsidRPr="002407D4">
                <w:rPr>
                  <w:rStyle w:val="Hyperlink"/>
                  <w:rFonts w:cs="Arial"/>
                  <w:sz w:val="20"/>
                </w:rPr>
                <w:t>Click here</w:t>
              </w:r>
            </w:hyperlink>
          </w:p>
        </w:tc>
      </w:tr>
      <w:tr w:rsidR="002407D4" w14:paraId="6505D4D9" w14:textId="77777777" w:rsidTr="006D7104">
        <w:trPr>
          <w:trHeight w:val="356"/>
        </w:trPr>
        <w:tc>
          <w:tcPr>
            <w:tcW w:w="2276" w:type="dxa"/>
          </w:tcPr>
          <w:p w14:paraId="6505D4D7" w14:textId="77777777" w:rsidR="002407D4" w:rsidRPr="002407D4" w:rsidRDefault="002407D4">
            <w:pPr>
              <w:pStyle w:val="Tabletext0"/>
              <w:rPr>
                <w:rFonts w:cs="Arial"/>
                <w:sz w:val="20"/>
              </w:rPr>
            </w:pPr>
            <w:r>
              <w:rPr>
                <w:rFonts w:cs="Arial"/>
                <w:sz w:val="20"/>
              </w:rPr>
              <w:t>TFM Process</w:t>
            </w:r>
          </w:p>
        </w:tc>
        <w:tc>
          <w:tcPr>
            <w:tcW w:w="3244" w:type="dxa"/>
          </w:tcPr>
          <w:p w14:paraId="6505D4D8" w14:textId="77777777" w:rsidR="002407D4" w:rsidRPr="002407D4" w:rsidRDefault="00C774C0" w:rsidP="002407D4">
            <w:pPr>
              <w:pStyle w:val="Tabletext0"/>
              <w:rPr>
                <w:rFonts w:cs="Arial"/>
                <w:sz w:val="20"/>
              </w:rPr>
            </w:pPr>
            <w:hyperlink r:id="rId117" w:history="1">
              <w:r w:rsidR="002407D4" w:rsidRPr="00F141E9">
                <w:rPr>
                  <w:rStyle w:val="Hyperlink"/>
                  <w:rFonts w:cs="Arial"/>
                  <w:sz w:val="20"/>
                </w:rPr>
                <w:t>Click here</w:t>
              </w:r>
            </w:hyperlink>
          </w:p>
        </w:tc>
      </w:tr>
    </w:tbl>
    <w:p w14:paraId="6505D4DA" w14:textId="77777777" w:rsidR="00B76DC8" w:rsidRDefault="00B76DC8" w:rsidP="00B76DC8">
      <w:pPr>
        <w:pStyle w:val="Para"/>
        <w:rPr>
          <w:rFonts w:ascii="Arial" w:hAnsi="Arial" w:cs="Arial"/>
          <w:sz w:val="22"/>
          <w:szCs w:val="22"/>
        </w:rPr>
      </w:pPr>
    </w:p>
    <w:p w14:paraId="6505D4DB" w14:textId="77777777" w:rsidR="00B76DC8" w:rsidRDefault="00B76DC8" w:rsidP="00B76DC8">
      <w:pPr>
        <w:pStyle w:val="Header"/>
        <w:tabs>
          <w:tab w:val="left" w:pos="3589"/>
        </w:tabs>
        <w:rPr>
          <w:rFonts w:ascii="Arial" w:hAnsi="Arial" w:cs="Arial"/>
          <w:szCs w:val="24"/>
        </w:rPr>
      </w:pPr>
    </w:p>
    <w:p w14:paraId="6505D4DC" w14:textId="015A6CDE" w:rsidR="002D69D1" w:rsidRPr="00B76DC8" w:rsidRDefault="002D69D1" w:rsidP="00B76DC8"/>
    <w:sectPr w:rsidR="002D69D1" w:rsidRPr="00B76DC8" w:rsidSect="00BA24CA">
      <w:headerReference w:type="default" r:id="rId118"/>
      <w:footerReference w:type="default" r:id="rId119"/>
      <w:headerReference w:type="first" r:id="rId120"/>
      <w:footerReference w:type="first" r:id="rId121"/>
      <w:pgSz w:w="12240" w:h="15840" w:code="1"/>
      <w:pgMar w:top="1440" w:right="1440" w:bottom="1440" w:left="1440" w:header="720" w:footer="493" w:gutter="0"/>
      <w:paperSrc w:first="15" w:other="15"/>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05D570" w14:textId="77777777" w:rsidR="00C774C0" w:rsidRDefault="00C774C0">
      <w:r>
        <w:separator/>
      </w:r>
    </w:p>
  </w:endnote>
  <w:endnote w:type="continuationSeparator" w:id="0">
    <w:p w14:paraId="6505D571" w14:textId="77777777" w:rsidR="00C774C0" w:rsidRDefault="00C774C0">
      <w:r>
        <w:continuationSeparator/>
      </w:r>
    </w:p>
  </w:endnote>
  <w:endnote w:type="continuationNotice" w:id="1">
    <w:p w14:paraId="6505D572" w14:textId="77777777" w:rsidR="00C774C0" w:rsidRDefault="00C774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ani">
    <w:altName w:val="Segoe UI"/>
    <w:charset w:val="00"/>
    <w:family w:val="swiss"/>
    <w:pitch w:val="variable"/>
    <w:sig w:usb0="002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Arial Bold">
    <w:panose1 w:val="020B0704020202020204"/>
    <w:charset w:val="00"/>
    <w:family w:val="auto"/>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5760"/>
      <w:gridCol w:w="2268"/>
    </w:tblGrid>
    <w:tr w:rsidR="00C774C0" w:rsidRPr="001513A9" w14:paraId="6505D57E" w14:textId="77777777" w:rsidTr="005B1D61">
      <w:tc>
        <w:tcPr>
          <w:tcW w:w="1548" w:type="dxa"/>
          <w:shd w:val="clear" w:color="auto" w:fill="auto"/>
        </w:tcPr>
        <w:p w14:paraId="6505D57A" w14:textId="77777777" w:rsidR="00C774C0" w:rsidRPr="001513A9" w:rsidRDefault="00C774C0" w:rsidP="005B1D61">
          <w:pPr>
            <w:pStyle w:val="Footer"/>
            <w:ind w:left="0"/>
          </w:pPr>
          <w:r w:rsidRPr="001513A9">
            <w:t xml:space="preserve">Page </w:t>
          </w:r>
          <w:r>
            <w:fldChar w:fldCharType="begin"/>
          </w:r>
          <w:r>
            <w:instrText xml:space="preserve"> PAGE </w:instrText>
          </w:r>
          <w:r>
            <w:fldChar w:fldCharType="separate"/>
          </w:r>
          <w:r w:rsidR="00BF29FB">
            <w:rPr>
              <w:noProof/>
            </w:rPr>
            <w:t>2</w:t>
          </w:r>
          <w:r>
            <w:rPr>
              <w:noProof/>
            </w:rPr>
            <w:fldChar w:fldCharType="end"/>
          </w:r>
          <w:r w:rsidRPr="001513A9">
            <w:t xml:space="preserve"> of </w:t>
          </w:r>
          <w:fldSimple w:instr=" NUMPAGES ">
            <w:r w:rsidR="00BF29FB">
              <w:rPr>
                <w:noProof/>
              </w:rPr>
              <w:t>7</w:t>
            </w:r>
          </w:fldSimple>
        </w:p>
      </w:tc>
      <w:tc>
        <w:tcPr>
          <w:tcW w:w="5760" w:type="dxa"/>
          <w:shd w:val="clear" w:color="auto" w:fill="auto"/>
        </w:tcPr>
        <w:p w14:paraId="6505D57B" w14:textId="77777777" w:rsidR="00C774C0" w:rsidRPr="001513A9" w:rsidRDefault="00C774C0" w:rsidP="005B1D61">
          <w:pPr>
            <w:pStyle w:val="Footer"/>
            <w:ind w:left="0"/>
            <w:jc w:val="center"/>
          </w:pPr>
          <w:r>
            <w:t>Deloitte</w:t>
          </w:r>
          <w:r w:rsidRPr="001513A9">
            <w:t xml:space="preserve"> and </w:t>
          </w:r>
          <w:r>
            <w:t>Anthem</w:t>
          </w:r>
          <w:r w:rsidRPr="001513A9">
            <w:t xml:space="preserve"> Confidential</w:t>
          </w:r>
        </w:p>
        <w:p w14:paraId="6505D57C" w14:textId="77777777" w:rsidR="00C774C0" w:rsidRPr="001513A9" w:rsidRDefault="00C774C0" w:rsidP="00C80D4D">
          <w:pPr>
            <w:jc w:val="center"/>
          </w:pPr>
          <w:r>
            <w:t>Anthem ORMB Application AID</w:t>
          </w:r>
          <w:r w:rsidRPr="001513A9">
            <w:t>.doc</w:t>
          </w:r>
        </w:p>
      </w:tc>
      <w:tc>
        <w:tcPr>
          <w:tcW w:w="2268" w:type="dxa"/>
          <w:shd w:val="clear" w:color="auto" w:fill="auto"/>
        </w:tcPr>
        <w:p w14:paraId="6505D57D" w14:textId="77777777" w:rsidR="00C774C0" w:rsidRPr="005B1D61" w:rsidRDefault="00C774C0" w:rsidP="005B1D61">
          <w:pPr>
            <w:pStyle w:val="Footer"/>
            <w:ind w:left="0"/>
            <w:jc w:val="both"/>
            <w:rPr>
              <w:szCs w:val="24"/>
            </w:rPr>
          </w:pPr>
          <w:r w:rsidRPr="005B1D61">
            <w:rPr>
              <w:szCs w:val="24"/>
            </w:rPr>
            <w:t xml:space="preserve">Printed: </w:t>
          </w:r>
          <w:r w:rsidRPr="005B1D61">
            <w:rPr>
              <w:szCs w:val="24"/>
            </w:rPr>
            <w:fldChar w:fldCharType="begin"/>
          </w:r>
          <w:r w:rsidRPr="005B1D61">
            <w:rPr>
              <w:szCs w:val="24"/>
            </w:rPr>
            <w:instrText xml:space="preserve"> DATE  </w:instrText>
          </w:r>
          <w:r w:rsidRPr="005B1D61">
            <w:rPr>
              <w:szCs w:val="24"/>
            </w:rPr>
            <w:fldChar w:fldCharType="separate"/>
          </w:r>
          <w:r w:rsidR="00BF29FB">
            <w:rPr>
              <w:noProof/>
              <w:szCs w:val="24"/>
            </w:rPr>
            <w:t>7/12/2017</w:t>
          </w:r>
          <w:r w:rsidRPr="005B1D61">
            <w:rPr>
              <w:szCs w:val="24"/>
            </w:rPr>
            <w:fldChar w:fldCharType="end"/>
          </w:r>
        </w:p>
      </w:tc>
    </w:tr>
  </w:tbl>
  <w:p w14:paraId="6505D57F" w14:textId="77777777" w:rsidR="00C774C0" w:rsidRPr="001513A9" w:rsidRDefault="00C774C0" w:rsidP="0072588A">
    <w:pPr>
      <w:pStyle w:val="Footer"/>
      <w:ind w:left="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5760"/>
      <w:gridCol w:w="2268"/>
    </w:tblGrid>
    <w:tr w:rsidR="00C774C0" w14:paraId="6505D58C" w14:textId="77777777" w:rsidTr="005B1D61">
      <w:tc>
        <w:tcPr>
          <w:tcW w:w="1548" w:type="dxa"/>
          <w:shd w:val="clear" w:color="auto" w:fill="auto"/>
        </w:tcPr>
        <w:p w14:paraId="6505D588" w14:textId="77777777" w:rsidR="00C774C0" w:rsidRDefault="00C774C0" w:rsidP="005B1D61">
          <w:pPr>
            <w:pStyle w:val="Footer"/>
            <w:ind w:left="0"/>
          </w:pPr>
          <w:r>
            <w:t xml:space="preserve">Page </w:t>
          </w:r>
          <w:r>
            <w:fldChar w:fldCharType="begin"/>
          </w:r>
          <w:r>
            <w:instrText xml:space="preserve"> PAGE </w:instrText>
          </w:r>
          <w:r>
            <w:fldChar w:fldCharType="separate"/>
          </w:r>
          <w:r>
            <w:rPr>
              <w:noProof/>
            </w:rPr>
            <w:t>1</w:t>
          </w:r>
          <w:r>
            <w:rPr>
              <w:noProof/>
            </w:rPr>
            <w:fldChar w:fldCharType="end"/>
          </w:r>
          <w:r>
            <w:t xml:space="preserve"> of </w:t>
          </w:r>
          <w:fldSimple w:instr=" NUMPAGES ">
            <w:r>
              <w:rPr>
                <w:noProof/>
              </w:rPr>
              <w:t>13</w:t>
            </w:r>
          </w:fldSimple>
        </w:p>
      </w:tc>
      <w:tc>
        <w:tcPr>
          <w:tcW w:w="5760" w:type="dxa"/>
          <w:shd w:val="clear" w:color="auto" w:fill="auto"/>
        </w:tcPr>
        <w:p w14:paraId="6505D589" w14:textId="77777777" w:rsidR="00C774C0" w:rsidRDefault="00C774C0" w:rsidP="005B1D61">
          <w:pPr>
            <w:pStyle w:val="Footer"/>
            <w:ind w:left="0"/>
            <w:jc w:val="center"/>
          </w:pPr>
          <w:r>
            <w:t>Deloitte and Anthem Confidential</w:t>
          </w:r>
        </w:p>
        <w:p w14:paraId="6505D58A" w14:textId="77777777" w:rsidR="00C774C0" w:rsidRPr="009E53D9" w:rsidRDefault="00C774C0" w:rsidP="009E53D9">
          <w:pPr>
            <w:jc w:val="center"/>
            <w:rPr>
              <w:vanish/>
            </w:rPr>
          </w:pPr>
          <w:r>
            <w:t>Anthem_ORMB Application Monitoring_AID</w:t>
          </w:r>
          <w:r w:rsidRPr="0048548A">
            <w:t>_v1.doc</w:t>
          </w:r>
        </w:p>
      </w:tc>
      <w:tc>
        <w:tcPr>
          <w:tcW w:w="2268" w:type="dxa"/>
          <w:shd w:val="clear" w:color="auto" w:fill="auto"/>
        </w:tcPr>
        <w:p w14:paraId="6505D58B" w14:textId="77777777" w:rsidR="00C774C0" w:rsidRPr="005B1D61" w:rsidRDefault="00C774C0" w:rsidP="005B1D61">
          <w:pPr>
            <w:pStyle w:val="Footer"/>
            <w:ind w:left="0"/>
            <w:jc w:val="both"/>
            <w:rPr>
              <w:szCs w:val="24"/>
            </w:rPr>
          </w:pPr>
          <w:r w:rsidRPr="005B1D61">
            <w:rPr>
              <w:szCs w:val="24"/>
            </w:rPr>
            <w:t xml:space="preserve">Printed: </w:t>
          </w:r>
          <w:r w:rsidRPr="005B1D61">
            <w:rPr>
              <w:szCs w:val="24"/>
            </w:rPr>
            <w:fldChar w:fldCharType="begin"/>
          </w:r>
          <w:r w:rsidRPr="005B1D61">
            <w:rPr>
              <w:szCs w:val="24"/>
            </w:rPr>
            <w:instrText xml:space="preserve"> DATE  </w:instrText>
          </w:r>
          <w:r w:rsidRPr="005B1D61">
            <w:rPr>
              <w:szCs w:val="24"/>
            </w:rPr>
            <w:fldChar w:fldCharType="separate"/>
          </w:r>
          <w:r w:rsidR="00BF29FB">
            <w:rPr>
              <w:noProof/>
              <w:szCs w:val="24"/>
            </w:rPr>
            <w:t>7/12/2017</w:t>
          </w:r>
          <w:r w:rsidRPr="005B1D61">
            <w:rPr>
              <w:szCs w:val="24"/>
            </w:rPr>
            <w:fldChar w:fldCharType="end"/>
          </w:r>
        </w:p>
      </w:tc>
    </w:tr>
  </w:tbl>
  <w:p w14:paraId="6505D58D" w14:textId="77777777" w:rsidR="00C774C0" w:rsidRDefault="00C774C0" w:rsidP="00A63700">
    <w:pPr>
      <w:pStyle w:val="Footer"/>
      <w:ind w:left="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05D56D" w14:textId="77777777" w:rsidR="00C774C0" w:rsidRDefault="00C774C0">
      <w:r>
        <w:separator/>
      </w:r>
    </w:p>
  </w:footnote>
  <w:footnote w:type="continuationSeparator" w:id="0">
    <w:p w14:paraId="6505D56E" w14:textId="77777777" w:rsidR="00C774C0" w:rsidRDefault="00C774C0">
      <w:r>
        <w:continuationSeparator/>
      </w:r>
    </w:p>
  </w:footnote>
  <w:footnote w:type="continuationNotice" w:id="1">
    <w:p w14:paraId="6505D56F" w14:textId="77777777" w:rsidR="00C774C0" w:rsidRDefault="00C774C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05D573" w14:textId="77777777" w:rsidR="00C774C0" w:rsidRDefault="00C774C0" w:rsidP="0072588A">
    <w:pPr>
      <w:autoSpaceDE w:val="0"/>
      <w:autoSpaceDN w:val="0"/>
      <w:adjustRightInd w:val="0"/>
    </w:pPr>
  </w:p>
  <w:tbl>
    <w:tblPr>
      <w:tblW w:w="9465" w:type="dxa"/>
      <w:jc w:val="center"/>
      <w:tblBorders>
        <w:bottom w:val="single" w:sz="18" w:space="0" w:color="CC0000"/>
      </w:tblBorders>
      <w:tblLook w:val="0000" w:firstRow="0" w:lastRow="0" w:firstColumn="0" w:lastColumn="0" w:noHBand="0" w:noVBand="0"/>
    </w:tblPr>
    <w:tblGrid>
      <w:gridCol w:w="1469"/>
      <w:gridCol w:w="1321"/>
      <w:gridCol w:w="6675"/>
    </w:tblGrid>
    <w:tr w:rsidR="00C774C0" w:rsidRPr="005E220F" w14:paraId="6505D578" w14:textId="77777777" w:rsidTr="00895AAA">
      <w:trPr>
        <w:trHeight w:val="930"/>
        <w:jc w:val="center"/>
      </w:trPr>
      <w:tc>
        <w:tcPr>
          <w:tcW w:w="1469" w:type="dxa"/>
          <w:vAlign w:val="center"/>
        </w:tcPr>
        <w:p w14:paraId="6505D574" w14:textId="77777777" w:rsidR="00C774C0" w:rsidRPr="005E220F" w:rsidRDefault="00C774C0" w:rsidP="00B04633">
          <w:pPr>
            <w:tabs>
              <w:tab w:val="center" w:pos="4320"/>
              <w:tab w:val="left" w:pos="7200"/>
              <w:tab w:val="right" w:pos="7290"/>
            </w:tabs>
            <w:rPr>
              <w:rFonts w:ascii="Verdana" w:hAnsi="Verdana" w:cs="Arial"/>
              <w:bCs/>
            </w:rPr>
          </w:pPr>
          <w:r w:rsidRPr="005E220F">
            <w:rPr>
              <w:rFonts w:ascii="Century Gothic" w:hAnsi="Century Gothic" w:cs="Century Gothic"/>
              <w:b/>
              <w:bCs/>
              <w:color w:val="000000"/>
            </w:rPr>
            <w:t xml:space="preserve">                                          </w:t>
          </w:r>
        </w:p>
      </w:tc>
      <w:tc>
        <w:tcPr>
          <w:tcW w:w="1321" w:type="dxa"/>
        </w:tcPr>
        <w:p w14:paraId="6505D575" w14:textId="77777777" w:rsidR="00C774C0" w:rsidRDefault="00C774C0" w:rsidP="00B04633">
          <w:pPr>
            <w:tabs>
              <w:tab w:val="center" w:pos="4320"/>
              <w:tab w:val="left" w:pos="7200"/>
              <w:tab w:val="right" w:pos="7290"/>
            </w:tabs>
            <w:jc w:val="center"/>
            <w:rPr>
              <w:rFonts w:cs="Arial"/>
              <w:b/>
              <w:bCs/>
            </w:rPr>
          </w:pPr>
        </w:p>
        <w:p w14:paraId="6505D576" w14:textId="77777777" w:rsidR="00C774C0" w:rsidRPr="00553B04" w:rsidRDefault="00C774C0" w:rsidP="00B04633">
          <w:pPr>
            <w:tabs>
              <w:tab w:val="center" w:pos="4320"/>
              <w:tab w:val="left" w:pos="7200"/>
              <w:tab w:val="right" w:pos="7290"/>
            </w:tabs>
            <w:jc w:val="center"/>
            <w:rPr>
              <w:rFonts w:cs="Arial"/>
              <w:b/>
              <w:bCs/>
              <w:color w:val="0000FF"/>
            </w:rPr>
          </w:pPr>
        </w:p>
      </w:tc>
      <w:tc>
        <w:tcPr>
          <w:tcW w:w="6675" w:type="dxa"/>
        </w:tcPr>
        <w:p w14:paraId="6505D577" w14:textId="77777777" w:rsidR="00C774C0" w:rsidRPr="001513A9" w:rsidRDefault="00C774C0" w:rsidP="009C7945">
          <w:pPr>
            <w:tabs>
              <w:tab w:val="center" w:pos="4320"/>
              <w:tab w:val="left" w:pos="7200"/>
              <w:tab w:val="right" w:pos="7290"/>
            </w:tabs>
            <w:ind w:right="480"/>
            <w:rPr>
              <w:rFonts w:ascii="Arial" w:hAnsi="Arial" w:cs="Arial"/>
              <w:bCs/>
            </w:rPr>
          </w:pPr>
          <w:r w:rsidRPr="001513A9">
            <w:rPr>
              <w:rFonts w:ascii="Arial" w:hAnsi="Arial" w:cs="Arial"/>
              <w:bCs/>
            </w:rPr>
            <w:t>Application Information Document</w:t>
          </w:r>
        </w:p>
      </w:tc>
    </w:tr>
  </w:tbl>
  <w:p w14:paraId="6505D579" w14:textId="77777777" w:rsidR="00C774C0" w:rsidRPr="0072588A" w:rsidRDefault="00C774C0" w:rsidP="007258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8298" w:type="dxa"/>
      <w:jc w:val="center"/>
      <w:tblBorders>
        <w:bottom w:val="single" w:sz="18" w:space="0" w:color="CC0000"/>
      </w:tblBorders>
      <w:tblLook w:val="0000" w:firstRow="0" w:lastRow="0" w:firstColumn="0" w:lastColumn="0" w:noHBand="0" w:noVBand="0"/>
    </w:tblPr>
    <w:tblGrid>
      <w:gridCol w:w="236"/>
      <w:gridCol w:w="2799"/>
      <w:gridCol w:w="5263"/>
    </w:tblGrid>
    <w:tr w:rsidR="00C774C0" w:rsidRPr="005E220F" w14:paraId="6505D586" w14:textId="77777777" w:rsidTr="009C7945">
      <w:trPr>
        <w:trHeight w:val="930"/>
        <w:jc w:val="center"/>
      </w:trPr>
      <w:tc>
        <w:tcPr>
          <w:tcW w:w="236" w:type="dxa"/>
          <w:vAlign w:val="center"/>
        </w:tcPr>
        <w:p w14:paraId="6505D580" w14:textId="77777777" w:rsidR="00C774C0" w:rsidRPr="005E220F" w:rsidRDefault="00C774C0" w:rsidP="00B04633">
          <w:pPr>
            <w:tabs>
              <w:tab w:val="center" w:pos="4320"/>
              <w:tab w:val="left" w:pos="7200"/>
              <w:tab w:val="right" w:pos="7290"/>
            </w:tabs>
            <w:rPr>
              <w:rFonts w:ascii="Verdana" w:hAnsi="Verdana" w:cs="Arial"/>
              <w:bCs/>
            </w:rPr>
          </w:pPr>
          <w:r>
            <w:rPr>
              <w:rFonts w:ascii="Century Gothic" w:hAnsi="Century Gothic" w:cs="Century Gothic"/>
              <w:b/>
              <w:bCs/>
              <w:color w:val="000000"/>
            </w:rPr>
            <w:t xml:space="preserve">          </w:t>
          </w:r>
          <w:r w:rsidRPr="005E220F">
            <w:rPr>
              <w:rFonts w:ascii="Century Gothic" w:hAnsi="Century Gothic" w:cs="Century Gothic"/>
              <w:b/>
              <w:bCs/>
              <w:color w:val="000000"/>
            </w:rPr>
            <w:t xml:space="preserve">                                </w:t>
          </w:r>
        </w:p>
      </w:tc>
      <w:tc>
        <w:tcPr>
          <w:tcW w:w="2799" w:type="dxa"/>
        </w:tcPr>
        <w:p w14:paraId="6505D581" w14:textId="77777777" w:rsidR="00C774C0" w:rsidRDefault="00C774C0" w:rsidP="00B04633">
          <w:pPr>
            <w:tabs>
              <w:tab w:val="center" w:pos="4320"/>
              <w:tab w:val="left" w:pos="7200"/>
              <w:tab w:val="right" w:pos="7290"/>
            </w:tabs>
            <w:jc w:val="center"/>
            <w:rPr>
              <w:rFonts w:cs="Arial"/>
              <w:b/>
              <w:bCs/>
            </w:rPr>
          </w:pPr>
        </w:p>
        <w:p w14:paraId="6505D582" w14:textId="77777777" w:rsidR="00C774C0" w:rsidRPr="00553B04" w:rsidRDefault="00C774C0" w:rsidP="009C7945">
          <w:pPr>
            <w:tabs>
              <w:tab w:val="center" w:pos="4320"/>
              <w:tab w:val="left" w:pos="7200"/>
              <w:tab w:val="right" w:pos="7290"/>
            </w:tabs>
            <w:ind w:left="150"/>
            <w:jc w:val="center"/>
            <w:rPr>
              <w:rFonts w:cs="Arial"/>
              <w:b/>
              <w:bCs/>
              <w:color w:val="0000FF"/>
            </w:rPr>
          </w:pPr>
        </w:p>
      </w:tc>
      <w:tc>
        <w:tcPr>
          <w:tcW w:w="5263" w:type="dxa"/>
        </w:tcPr>
        <w:p w14:paraId="6505D583" w14:textId="77777777" w:rsidR="00C774C0" w:rsidRDefault="00C774C0" w:rsidP="00B04633">
          <w:pPr>
            <w:tabs>
              <w:tab w:val="center" w:pos="4320"/>
              <w:tab w:val="left" w:pos="7200"/>
              <w:tab w:val="right" w:pos="7290"/>
            </w:tabs>
            <w:ind w:right="480"/>
            <w:jc w:val="center"/>
            <w:rPr>
              <w:rFonts w:ascii="Arial" w:hAnsi="Arial" w:cs="Arial"/>
              <w:b/>
              <w:bCs/>
            </w:rPr>
          </w:pPr>
        </w:p>
        <w:p w14:paraId="6505D584" w14:textId="77777777" w:rsidR="00C774C0" w:rsidRDefault="00C774C0" w:rsidP="00B04633">
          <w:pPr>
            <w:tabs>
              <w:tab w:val="center" w:pos="4320"/>
              <w:tab w:val="left" w:pos="7200"/>
              <w:tab w:val="right" w:pos="7290"/>
            </w:tabs>
            <w:ind w:right="480"/>
            <w:jc w:val="center"/>
            <w:rPr>
              <w:rFonts w:ascii="Arial" w:hAnsi="Arial" w:cs="Arial"/>
              <w:bCs/>
            </w:rPr>
          </w:pPr>
        </w:p>
        <w:p w14:paraId="6505D585" w14:textId="77777777" w:rsidR="00C774C0" w:rsidRPr="001513A9" w:rsidRDefault="00C774C0" w:rsidP="00B04633">
          <w:pPr>
            <w:tabs>
              <w:tab w:val="center" w:pos="4320"/>
              <w:tab w:val="left" w:pos="7200"/>
              <w:tab w:val="right" w:pos="7290"/>
            </w:tabs>
            <w:ind w:right="480"/>
            <w:jc w:val="center"/>
            <w:rPr>
              <w:rFonts w:ascii="Arial" w:hAnsi="Arial" w:cs="Arial"/>
              <w:bCs/>
            </w:rPr>
          </w:pPr>
          <w:r w:rsidRPr="001513A9">
            <w:rPr>
              <w:rFonts w:ascii="Arial" w:hAnsi="Arial" w:cs="Arial"/>
              <w:bCs/>
            </w:rPr>
            <w:t>Application Information Document</w:t>
          </w:r>
        </w:p>
      </w:tc>
    </w:tr>
  </w:tbl>
  <w:p w14:paraId="6505D587" w14:textId="77777777" w:rsidR="00C774C0" w:rsidRDefault="00C774C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F06F"/>
      </v:shape>
    </w:pict>
  </w:numPicBullet>
  <w:abstractNum w:abstractNumId="0" w15:restartNumberingAfterBreak="0">
    <w:nsid w:val="FFFFFF7D"/>
    <w:multiLevelType w:val="singleLevel"/>
    <w:tmpl w:val="A21C9B50"/>
    <w:lvl w:ilvl="0">
      <w:start w:val="1"/>
      <w:numFmt w:val="decimal"/>
      <w:pStyle w:val="ListNumber4"/>
      <w:lvlText w:val="%1."/>
      <w:lvlJc w:val="left"/>
      <w:pPr>
        <w:tabs>
          <w:tab w:val="num" w:pos="1440"/>
        </w:tabs>
        <w:ind w:left="1440" w:hanging="360"/>
      </w:pPr>
    </w:lvl>
  </w:abstractNum>
  <w:abstractNum w:abstractNumId="1" w15:restartNumberingAfterBreak="0">
    <w:nsid w:val="FFFFFF88"/>
    <w:multiLevelType w:val="singleLevel"/>
    <w:tmpl w:val="381E521E"/>
    <w:lvl w:ilvl="0">
      <w:start w:val="1"/>
      <w:numFmt w:val="decimal"/>
      <w:pStyle w:val="ListNumber"/>
      <w:lvlText w:val="%1."/>
      <w:lvlJc w:val="left"/>
      <w:pPr>
        <w:tabs>
          <w:tab w:val="num" w:pos="360"/>
        </w:tabs>
        <w:ind w:left="360" w:hanging="360"/>
      </w:pPr>
    </w:lvl>
  </w:abstractNum>
  <w:abstractNum w:abstractNumId="2" w15:restartNumberingAfterBreak="0">
    <w:nsid w:val="009E62C2"/>
    <w:multiLevelType w:val="hybridMultilevel"/>
    <w:tmpl w:val="FD008D4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556F48"/>
    <w:multiLevelType w:val="hybridMultilevel"/>
    <w:tmpl w:val="C9E866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4B54062"/>
    <w:multiLevelType w:val="hybridMultilevel"/>
    <w:tmpl w:val="209C62C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5292807"/>
    <w:multiLevelType w:val="hybridMultilevel"/>
    <w:tmpl w:val="5810B7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EE2361"/>
    <w:multiLevelType w:val="multilevel"/>
    <w:tmpl w:val="CF06CCA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Symbol" w:hAnsi="Symbol" w:hint="default"/>
        <w:sz w:val="20"/>
      </w:rPr>
    </w:lvl>
    <w:lvl w:ilvl="3">
      <w:start w:val="1"/>
      <w:numFmt w:val="bullet"/>
      <w:lvlText w:val=""/>
      <w:lvlJc w:val="left"/>
      <w:pPr>
        <w:tabs>
          <w:tab w:val="num" w:pos="3960"/>
        </w:tabs>
        <w:ind w:left="3960" w:hanging="360"/>
      </w:pPr>
      <w:rPr>
        <w:rFonts w:ascii="Symbol" w:hAnsi="Symbol" w:hint="default"/>
        <w:sz w:val="20"/>
      </w:rPr>
    </w:lvl>
    <w:lvl w:ilvl="4">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7" w15:restartNumberingAfterBreak="0">
    <w:nsid w:val="06605003"/>
    <w:multiLevelType w:val="hybridMultilevel"/>
    <w:tmpl w:val="4AB207DA"/>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08C236AB"/>
    <w:multiLevelType w:val="hybridMultilevel"/>
    <w:tmpl w:val="3CDEA518"/>
    <w:lvl w:ilvl="0" w:tplc="04090011">
      <w:start w:val="1"/>
      <w:numFmt w:val="decimal"/>
      <w:lvlText w:val="%1)"/>
      <w:lvlJc w:val="left"/>
      <w:pPr>
        <w:ind w:left="1800" w:hanging="360"/>
      </w:pPr>
    </w:lvl>
    <w:lvl w:ilvl="1" w:tplc="04090019">
      <w:start w:val="1"/>
      <w:numFmt w:val="decimal"/>
      <w:lvlText w:val="%2."/>
      <w:lvlJc w:val="left"/>
      <w:pPr>
        <w:tabs>
          <w:tab w:val="num" w:pos="2520"/>
        </w:tabs>
        <w:ind w:left="2520" w:hanging="360"/>
      </w:pPr>
    </w:lvl>
    <w:lvl w:ilvl="2" w:tplc="0409001B">
      <w:start w:val="1"/>
      <w:numFmt w:val="decimal"/>
      <w:lvlText w:val="%3."/>
      <w:lvlJc w:val="left"/>
      <w:pPr>
        <w:tabs>
          <w:tab w:val="num" w:pos="3240"/>
        </w:tabs>
        <w:ind w:left="3240" w:hanging="360"/>
      </w:pPr>
    </w:lvl>
    <w:lvl w:ilvl="3" w:tplc="0409000F">
      <w:start w:val="1"/>
      <w:numFmt w:val="decimal"/>
      <w:lvlText w:val="%4."/>
      <w:lvlJc w:val="left"/>
      <w:pPr>
        <w:tabs>
          <w:tab w:val="num" w:pos="3960"/>
        </w:tabs>
        <w:ind w:left="3960" w:hanging="360"/>
      </w:pPr>
    </w:lvl>
    <w:lvl w:ilvl="4" w:tplc="04090019">
      <w:start w:val="1"/>
      <w:numFmt w:val="decimal"/>
      <w:lvlText w:val="%5."/>
      <w:lvlJc w:val="left"/>
      <w:pPr>
        <w:tabs>
          <w:tab w:val="num" w:pos="4680"/>
        </w:tabs>
        <w:ind w:left="4680" w:hanging="360"/>
      </w:pPr>
    </w:lvl>
    <w:lvl w:ilvl="5" w:tplc="0409001B">
      <w:start w:val="1"/>
      <w:numFmt w:val="decimal"/>
      <w:lvlText w:val="%6."/>
      <w:lvlJc w:val="left"/>
      <w:pPr>
        <w:tabs>
          <w:tab w:val="num" w:pos="5400"/>
        </w:tabs>
        <w:ind w:left="5400" w:hanging="360"/>
      </w:pPr>
    </w:lvl>
    <w:lvl w:ilvl="6" w:tplc="0409000F">
      <w:start w:val="1"/>
      <w:numFmt w:val="decimal"/>
      <w:lvlText w:val="%7."/>
      <w:lvlJc w:val="left"/>
      <w:pPr>
        <w:tabs>
          <w:tab w:val="num" w:pos="6120"/>
        </w:tabs>
        <w:ind w:left="6120" w:hanging="360"/>
      </w:pPr>
    </w:lvl>
    <w:lvl w:ilvl="7" w:tplc="04090019">
      <w:start w:val="1"/>
      <w:numFmt w:val="decimal"/>
      <w:lvlText w:val="%8."/>
      <w:lvlJc w:val="left"/>
      <w:pPr>
        <w:tabs>
          <w:tab w:val="num" w:pos="6840"/>
        </w:tabs>
        <w:ind w:left="6840" w:hanging="360"/>
      </w:pPr>
    </w:lvl>
    <w:lvl w:ilvl="8" w:tplc="0409001B">
      <w:start w:val="1"/>
      <w:numFmt w:val="decimal"/>
      <w:lvlText w:val="%9."/>
      <w:lvlJc w:val="left"/>
      <w:pPr>
        <w:tabs>
          <w:tab w:val="num" w:pos="7560"/>
        </w:tabs>
        <w:ind w:left="7560" w:hanging="360"/>
      </w:pPr>
    </w:lvl>
  </w:abstractNum>
  <w:abstractNum w:abstractNumId="9" w15:restartNumberingAfterBreak="0">
    <w:nsid w:val="08FC5035"/>
    <w:multiLevelType w:val="multilevel"/>
    <w:tmpl w:val="8AA8C3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187571"/>
    <w:multiLevelType w:val="hybridMultilevel"/>
    <w:tmpl w:val="8E0042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0A911DED"/>
    <w:multiLevelType w:val="hybridMultilevel"/>
    <w:tmpl w:val="CEF0628C"/>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0B11426B"/>
    <w:multiLevelType w:val="hybridMultilevel"/>
    <w:tmpl w:val="789EC454"/>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0" w:hanging="360"/>
      </w:pPr>
      <w:rPr>
        <w:rFonts w:ascii="Symbol" w:hAnsi="Symbol"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start w:val="1"/>
      <w:numFmt w:val="bullet"/>
      <w:lvlText w:val="o"/>
      <w:lvlJc w:val="left"/>
      <w:pPr>
        <w:ind w:left="2160" w:hanging="360"/>
      </w:pPr>
      <w:rPr>
        <w:rFonts w:ascii="Courier New" w:hAnsi="Courier New" w:cs="Courier New" w:hint="default"/>
      </w:rPr>
    </w:lvl>
    <w:lvl w:ilvl="5" w:tplc="04090005">
      <w:start w:val="1"/>
      <w:numFmt w:val="bullet"/>
      <w:lvlText w:val=""/>
      <w:lvlJc w:val="left"/>
      <w:pPr>
        <w:ind w:left="2880" w:hanging="360"/>
      </w:pPr>
      <w:rPr>
        <w:rFonts w:ascii="Wingdings" w:hAnsi="Wingdings" w:hint="default"/>
      </w:rPr>
    </w:lvl>
    <w:lvl w:ilvl="6" w:tplc="04090001">
      <w:start w:val="1"/>
      <w:numFmt w:val="bullet"/>
      <w:lvlText w:val=""/>
      <w:lvlJc w:val="left"/>
      <w:pPr>
        <w:ind w:left="3600" w:hanging="360"/>
      </w:pPr>
      <w:rPr>
        <w:rFonts w:ascii="Symbol" w:hAnsi="Symbol" w:hint="default"/>
      </w:rPr>
    </w:lvl>
    <w:lvl w:ilvl="7" w:tplc="04090003">
      <w:start w:val="1"/>
      <w:numFmt w:val="bullet"/>
      <w:lvlText w:val="o"/>
      <w:lvlJc w:val="left"/>
      <w:pPr>
        <w:ind w:left="4320" w:hanging="360"/>
      </w:pPr>
      <w:rPr>
        <w:rFonts w:ascii="Courier New" w:hAnsi="Courier New" w:cs="Courier New" w:hint="default"/>
      </w:rPr>
    </w:lvl>
    <w:lvl w:ilvl="8" w:tplc="04090005">
      <w:start w:val="1"/>
      <w:numFmt w:val="bullet"/>
      <w:lvlText w:val=""/>
      <w:lvlJc w:val="left"/>
      <w:pPr>
        <w:ind w:left="5040" w:hanging="360"/>
      </w:pPr>
      <w:rPr>
        <w:rFonts w:ascii="Wingdings" w:hAnsi="Wingdings" w:hint="default"/>
      </w:rPr>
    </w:lvl>
  </w:abstractNum>
  <w:abstractNum w:abstractNumId="13" w15:restartNumberingAfterBreak="0">
    <w:nsid w:val="0C56630A"/>
    <w:multiLevelType w:val="hybridMultilevel"/>
    <w:tmpl w:val="697C1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C8E476B"/>
    <w:multiLevelType w:val="hybridMultilevel"/>
    <w:tmpl w:val="19726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511FDD"/>
    <w:multiLevelType w:val="hybridMultilevel"/>
    <w:tmpl w:val="36826E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DC164E2"/>
    <w:multiLevelType w:val="hybridMultilevel"/>
    <w:tmpl w:val="EE9C58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0EAB6DB5"/>
    <w:multiLevelType w:val="hybridMultilevel"/>
    <w:tmpl w:val="22B25F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EAB79C1"/>
    <w:multiLevelType w:val="hybridMultilevel"/>
    <w:tmpl w:val="633095A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0F00310E"/>
    <w:multiLevelType w:val="hybridMultilevel"/>
    <w:tmpl w:val="6EE847F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677ED9"/>
    <w:multiLevelType w:val="hybridMultilevel"/>
    <w:tmpl w:val="C806269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start w:val="1"/>
      <w:numFmt w:val="bullet"/>
      <w:lvlText w:val="o"/>
      <w:lvlJc w:val="left"/>
      <w:pPr>
        <w:ind w:left="2520" w:hanging="360"/>
      </w:pPr>
      <w:rPr>
        <w:rFonts w:ascii="Courier New" w:hAnsi="Courier New" w:cs="Courier New" w:hint="default"/>
      </w:rPr>
    </w:lvl>
    <w:lvl w:ilvl="5" w:tplc="04090005">
      <w:start w:val="1"/>
      <w:numFmt w:val="bullet"/>
      <w:lvlText w:val=""/>
      <w:lvlJc w:val="left"/>
      <w:pPr>
        <w:ind w:left="3240" w:hanging="360"/>
      </w:pPr>
      <w:rPr>
        <w:rFonts w:ascii="Wingdings" w:hAnsi="Wingdings" w:hint="default"/>
      </w:rPr>
    </w:lvl>
    <w:lvl w:ilvl="6" w:tplc="04090001">
      <w:start w:val="1"/>
      <w:numFmt w:val="bullet"/>
      <w:lvlText w:val=""/>
      <w:lvlJc w:val="left"/>
      <w:pPr>
        <w:ind w:left="3960" w:hanging="360"/>
      </w:pPr>
      <w:rPr>
        <w:rFonts w:ascii="Symbol" w:hAnsi="Symbol" w:hint="default"/>
      </w:rPr>
    </w:lvl>
    <w:lvl w:ilvl="7" w:tplc="04090003">
      <w:start w:val="1"/>
      <w:numFmt w:val="bullet"/>
      <w:lvlText w:val="o"/>
      <w:lvlJc w:val="left"/>
      <w:pPr>
        <w:ind w:left="4680" w:hanging="360"/>
      </w:pPr>
      <w:rPr>
        <w:rFonts w:ascii="Courier New" w:hAnsi="Courier New" w:cs="Courier New" w:hint="default"/>
      </w:rPr>
    </w:lvl>
    <w:lvl w:ilvl="8" w:tplc="04090005">
      <w:start w:val="1"/>
      <w:numFmt w:val="bullet"/>
      <w:lvlText w:val=""/>
      <w:lvlJc w:val="left"/>
      <w:pPr>
        <w:ind w:left="5400" w:hanging="360"/>
      </w:pPr>
      <w:rPr>
        <w:rFonts w:ascii="Wingdings" w:hAnsi="Wingdings" w:hint="default"/>
      </w:rPr>
    </w:lvl>
  </w:abstractNum>
  <w:abstractNum w:abstractNumId="21" w15:restartNumberingAfterBreak="0">
    <w:nsid w:val="14914289"/>
    <w:multiLevelType w:val="hybridMultilevel"/>
    <w:tmpl w:val="A66C2B0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15744990"/>
    <w:multiLevelType w:val="hybridMultilevel"/>
    <w:tmpl w:val="D4D81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7EF7342"/>
    <w:multiLevelType w:val="hybridMultilevel"/>
    <w:tmpl w:val="A9DE23B0"/>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18A0660B"/>
    <w:multiLevelType w:val="hybridMultilevel"/>
    <w:tmpl w:val="B76C5336"/>
    <w:lvl w:ilvl="0" w:tplc="D1180C1E">
      <w:start w:val="1"/>
      <w:numFmt w:val="decimal"/>
      <w:pStyle w:val="Number1"/>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15:restartNumberingAfterBreak="0">
    <w:nsid w:val="1A642189"/>
    <w:multiLevelType w:val="hybridMultilevel"/>
    <w:tmpl w:val="5D8297E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6" w15:restartNumberingAfterBreak="0">
    <w:nsid w:val="1B02444F"/>
    <w:multiLevelType w:val="hybridMultilevel"/>
    <w:tmpl w:val="9B92E0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1B0E0B84"/>
    <w:multiLevelType w:val="hybridMultilevel"/>
    <w:tmpl w:val="E78690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C842EF2"/>
    <w:multiLevelType w:val="hybridMultilevel"/>
    <w:tmpl w:val="5912A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DC70729"/>
    <w:multiLevelType w:val="hybridMultilevel"/>
    <w:tmpl w:val="AFD2B40C"/>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1EE60F3F"/>
    <w:multiLevelType w:val="hybridMultilevel"/>
    <w:tmpl w:val="50B6E2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1F5C402A"/>
    <w:multiLevelType w:val="hybridMultilevel"/>
    <w:tmpl w:val="B9DCB0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169765A"/>
    <w:multiLevelType w:val="hybridMultilevel"/>
    <w:tmpl w:val="742081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21C001B2"/>
    <w:multiLevelType w:val="hybridMultilevel"/>
    <w:tmpl w:val="4E58FB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E7B0F9BE">
      <w:numFmt w:val="bullet"/>
      <w:lvlText w:val="-"/>
      <w:lvlJc w:val="left"/>
      <w:pPr>
        <w:ind w:left="2520" w:hanging="360"/>
      </w:pPr>
      <w:rPr>
        <w:rFonts w:ascii="Times New Roman" w:eastAsiaTheme="minorHAnsi" w:hAnsi="Times New Roman" w:cs="Times New Roman"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235B0999"/>
    <w:multiLevelType w:val="hybridMultilevel"/>
    <w:tmpl w:val="DEB6954C"/>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23C565DC"/>
    <w:multiLevelType w:val="hybridMultilevel"/>
    <w:tmpl w:val="F536D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498249C"/>
    <w:multiLevelType w:val="hybridMultilevel"/>
    <w:tmpl w:val="4DA07CF6"/>
    <w:lvl w:ilvl="0" w:tplc="04090005">
      <w:start w:val="1"/>
      <w:numFmt w:val="bullet"/>
      <w:lvlText w:val=""/>
      <w:lvlJc w:val="left"/>
      <w:pPr>
        <w:ind w:left="2160" w:hanging="360"/>
      </w:pPr>
      <w:rPr>
        <w:rFonts w:ascii="Wingdings" w:hAnsi="Wingding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27F35AE2"/>
    <w:multiLevelType w:val="hybridMultilevel"/>
    <w:tmpl w:val="9BA8F03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3">
      <w:start w:val="1"/>
      <w:numFmt w:val="bullet"/>
      <w:lvlText w:val="o"/>
      <w:lvlJc w:val="left"/>
      <w:pPr>
        <w:ind w:left="3240" w:hanging="360"/>
      </w:pPr>
      <w:rPr>
        <w:rFonts w:ascii="Courier New" w:hAnsi="Courier New" w:cs="Courier New"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28A74F70"/>
    <w:multiLevelType w:val="hybridMultilevel"/>
    <w:tmpl w:val="6A98A7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E7B0F9BE">
      <w:numFmt w:val="bullet"/>
      <w:lvlText w:val="-"/>
      <w:lvlJc w:val="left"/>
      <w:pPr>
        <w:ind w:left="2520" w:hanging="360"/>
      </w:pPr>
      <w:rPr>
        <w:rFonts w:ascii="Times New Roman" w:eastAsiaTheme="minorHAnsi" w:hAnsi="Times New Roman" w:cs="Times New Roman" w:hint="default"/>
      </w:rPr>
    </w:lvl>
    <w:lvl w:ilvl="3" w:tplc="04090003">
      <w:start w:val="1"/>
      <w:numFmt w:val="bullet"/>
      <w:lvlText w:val="o"/>
      <w:lvlJc w:val="left"/>
      <w:pPr>
        <w:ind w:left="3240" w:hanging="360"/>
      </w:pPr>
      <w:rPr>
        <w:rFonts w:ascii="Courier New" w:hAnsi="Courier New" w:cs="Courier New"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2944505B"/>
    <w:multiLevelType w:val="hybridMultilevel"/>
    <w:tmpl w:val="0CD0D2FA"/>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29EB574F"/>
    <w:multiLevelType w:val="hybridMultilevel"/>
    <w:tmpl w:val="8D88FCD6"/>
    <w:lvl w:ilvl="0" w:tplc="94C8576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6B6BFC"/>
    <w:multiLevelType w:val="hybridMultilevel"/>
    <w:tmpl w:val="BBFE94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2D7E7CA1"/>
    <w:multiLevelType w:val="hybridMultilevel"/>
    <w:tmpl w:val="FC40B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DD16088"/>
    <w:multiLevelType w:val="hybridMultilevel"/>
    <w:tmpl w:val="F576374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4" w15:restartNumberingAfterBreak="0">
    <w:nsid w:val="31501086"/>
    <w:multiLevelType w:val="hybridMultilevel"/>
    <w:tmpl w:val="45B804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176470E"/>
    <w:multiLevelType w:val="multilevel"/>
    <w:tmpl w:val="85C67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bullet"/>
      <w:lvlText w:val=""/>
      <w:lvlJc w:val="left"/>
      <w:pPr>
        <w:tabs>
          <w:tab w:val="num" w:pos="5040"/>
        </w:tabs>
        <w:ind w:left="5040" w:hanging="360"/>
      </w:pPr>
      <w:rPr>
        <w:rFonts w:ascii="Wingdings" w:hAnsi="Wingdings" w:hint="default"/>
      </w:rPr>
    </w:lvl>
    <w:lvl w:ilvl="7">
      <w:numFmt w:val="bullet"/>
      <w:lvlText w:val="-"/>
      <w:lvlJc w:val="left"/>
      <w:pPr>
        <w:tabs>
          <w:tab w:val="num" w:pos="5760"/>
        </w:tabs>
        <w:ind w:left="5760" w:hanging="360"/>
      </w:pPr>
      <w:rPr>
        <w:rFonts w:ascii="Vani" w:eastAsiaTheme="minorHAnsi" w:hAnsi="Vani" w:cs="Vani" w:hint="default"/>
      </w:rPr>
    </w:lvl>
    <w:lvl w:ilvl="8">
      <w:start w:val="1"/>
      <w:numFmt w:val="decimal"/>
      <w:lvlText w:val="%9)"/>
      <w:lvlJc w:val="left"/>
      <w:pPr>
        <w:ind w:left="6480" w:hanging="360"/>
      </w:pPr>
      <w:rPr>
        <w:rFonts w:hint="default"/>
      </w:rPr>
    </w:lvl>
  </w:abstractNum>
  <w:abstractNum w:abstractNumId="46" w15:restartNumberingAfterBreak="0">
    <w:nsid w:val="35890D5F"/>
    <w:multiLevelType w:val="hybridMultilevel"/>
    <w:tmpl w:val="2D8E13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62865C3"/>
    <w:multiLevelType w:val="multilevel"/>
    <w:tmpl w:val="4B568BDA"/>
    <w:lvl w:ilvl="0">
      <w:start w:val="1"/>
      <w:numFmt w:val="bullet"/>
      <w:lvlText w:val="o"/>
      <w:lvlJc w:val="left"/>
      <w:pPr>
        <w:tabs>
          <w:tab w:val="num" w:pos="2880"/>
        </w:tabs>
        <w:ind w:left="2880" w:hanging="360"/>
      </w:pPr>
      <w:rPr>
        <w:rFonts w:ascii="Courier New" w:hAnsi="Courier New" w:cs="Courier New" w:hint="default"/>
        <w:sz w:val="20"/>
      </w:rPr>
    </w:lvl>
    <w:lvl w:ilvl="1">
      <w:start w:val="1"/>
      <w:numFmt w:val="bullet"/>
      <w:lvlText w:val="o"/>
      <w:lvlJc w:val="left"/>
      <w:pPr>
        <w:tabs>
          <w:tab w:val="num" w:pos="3600"/>
        </w:tabs>
        <w:ind w:left="3600" w:hanging="360"/>
      </w:pPr>
      <w:rPr>
        <w:rFonts w:ascii="Courier New" w:hAnsi="Courier New" w:cs="Times New Roman" w:hint="default"/>
        <w:sz w:val="20"/>
      </w:rPr>
    </w:lvl>
    <w:lvl w:ilvl="2">
      <w:start w:val="1"/>
      <w:numFmt w:val="bullet"/>
      <w:lvlText w:val=""/>
      <w:lvlJc w:val="left"/>
      <w:pPr>
        <w:tabs>
          <w:tab w:val="num" w:pos="4320"/>
        </w:tabs>
        <w:ind w:left="4320" w:hanging="360"/>
      </w:pPr>
      <w:rPr>
        <w:rFonts w:ascii="Symbol" w:hAnsi="Symbol" w:hint="default"/>
        <w:sz w:val="20"/>
      </w:rPr>
    </w:lvl>
    <w:lvl w:ilvl="3">
      <w:start w:val="1"/>
      <w:numFmt w:val="bullet"/>
      <w:lvlText w:val=""/>
      <w:lvlJc w:val="left"/>
      <w:pPr>
        <w:tabs>
          <w:tab w:val="num" w:pos="5040"/>
        </w:tabs>
        <w:ind w:left="5040" w:hanging="360"/>
      </w:pPr>
      <w:rPr>
        <w:rFonts w:ascii="Wingdings" w:hAnsi="Wingdings" w:hint="default"/>
        <w:sz w:val="20"/>
      </w:rPr>
    </w:lvl>
    <w:lvl w:ilvl="4">
      <w:start w:val="1"/>
      <w:numFmt w:val="bullet"/>
      <w:lvlText w:val=""/>
      <w:lvlJc w:val="left"/>
      <w:pPr>
        <w:tabs>
          <w:tab w:val="num" w:pos="5760"/>
        </w:tabs>
        <w:ind w:left="5760" w:hanging="360"/>
      </w:pPr>
      <w:rPr>
        <w:rFonts w:ascii="Symbol" w:hAnsi="Symbol" w:hint="default"/>
        <w:sz w:val="20"/>
      </w:rPr>
    </w:lvl>
    <w:lvl w:ilvl="5">
      <w:start w:val="1"/>
      <w:numFmt w:val="bullet"/>
      <w:lvlText w:val=""/>
      <w:lvlJc w:val="left"/>
      <w:pPr>
        <w:tabs>
          <w:tab w:val="num" w:pos="6480"/>
        </w:tabs>
        <w:ind w:left="6480" w:hanging="360"/>
      </w:pPr>
      <w:rPr>
        <w:rFonts w:ascii="Symbol" w:hAnsi="Symbol" w:hint="default"/>
        <w:sz w:val="20"/>
      </w:rPr>
    </w:lvl>
    <w:lvl w:ilvl="6">
      <w:start w:val="1"/>
      <w:numFmt w:val="bullet"/>
      <w:lvlText w:val=""/>
      <w:lvlJc w:val="left"/>
      <w:pPr>
        <w:tabs>
          <w:tab w:val="num" w:pos="7200"/>
        </w:tabs>
        <w:ind w:left="7200" w:hanging="360"/>
      </w:pPr>
      <w:rPr>
        <w:rFonts w:ascii="Symbol" w:hAnsi="Symbol" w:hint="default"/>
        <w:sz w:val="20"/>
      </w:rPr>
    </w:lvl>
    <w:lvl w:ilvl="7">
      <w:start w:val="1"/>
      <w:numFmt w:val="bullet"/>
      <w:lvlText w:val=""/>
      <w:lvlJc w:val="left"/>
      <w:pPr>
        <w:tabs>
          <w:tab w:val="num" w:pos="7920"/>
        </w:tabs>
        <w:ind w:left="7920" w:hanging="360"/>
      </w:pPr>
      <w:rPr>
        <w:rFonts w:ascii="Symbol" w:hAnsi="Symbol" w:hint="default"/>
        <w:sz w:val="20"/>
      </w:rPr>
    </w:lvl>
    <w:lvl w:ilvl="8">
      <w:start w:val="1"/>
      <w:numFmt w:val="bullet"/>
      <w:lvlText w:val=""/>
      <w:lvlJc w:val="left"/>
      <w:pPr>
        <w:tabs>
          <w:tab w:val="num" w:pos="8640"/>
        </w:tabs>
        <w:ind w:left="8640" w:hanging="360"/>
      </w:pPr>
      <w:rPr>
        <w:rFonts w:ascii="Symbol" w:hAnsi="Symbol" w:hint="default"/>
        <w:sz w:val="20"/>
      </w:rPr>
    </w:lvl>
  </w:abstractNum>
  <w:abstractNum w:abstractNumId="48" w15:restartNumberingAfterBreak="0">
    <w:nsid w:val="37C53AF5"/>
    <w:multiLevelType w:val="singleLevel"/>
    <w:tmpl w:val="7B7E03FE"/>
    <w:lvl w:ilvl="0">
      <w:start w:val="1"/>
      <w:numFmt w:val="bullet"/>
      <w:pStyle w:val="bullet1"/>
      <w:lvlText w:val=""/>
      <w:lvlJc w:val="left"/>
      <w:pPr>
        <w:tabs>
          <w:tab w:val="num" w:pos="360"/>
        </w:tabs>
        <w:ind w:left="216" w:hanging="216"/>
      </w:pPr>
      <w:rPr>
        <w:rFonts w:ascii="Symbol" w:hAnsi="Symbol" w:hint="default"/>
      </w:rPr>
    </w:lvl>
  </w:abstractNum>
  <w:abstractNum w:abstractNumId="49" w15:restartNumberingAfterBreak="0">
    <w:nsid w:val="389E5434"/>
    <w:multiLevelType w:val="hybridMultilevel"/>
    <w:tmpl w:val="9A4278F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38AD0FD0"/>
    <w:multiLevelType w:val="hybridMultilevel"/>
    <w:tmpl w:val="933C0AD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9123287"/>
    <w:multiLevelType w:val="hybridMultilevel"/>
    <w:tmpl w:val="3E2A61D0"/>
    <w:lvl w:ilvl="0" w:tplc="0409000F">
      <w:start w:val="1"/>
      <w:numFmt w:val="decimal"/>
      <w:lvlText w:val="%1."/>
      <w:lvlJc w:val="left"/>
      <w:pPr>
        <w:ind w:left="1800" w:hanging="360"/>
      </w:pPr>
      <w:rPr>
        <w:rFonts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3A2974EF"/>
    <w:multiLevelType w:val="hybridMultilevel"/>
    <w:tmpl w:val="84B2182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3" w15:restartNumberingAfterBreak="0">
    <w:nsid w:val="3A603422"/>
    <w:multiLevelType w:val="hybridMultilevel"/>
    <w:tmpl w:val="6EB6B9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544E36"/>
    <w:multiLevelType w:val="hybridMultilevel"/>
    <w:tmpl w:val="E01AFEB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3CAD7D56"/>
    <w:multiLevelType w:val="multilevel"/>
    <w:tmpl w:val="06543D04"/>
    <w:lvl w:ilvl="0">
      <w:start w:val="1"/>
      <w:numFmt w:val="decimal"/>
      <w:pStyle w:val="Heading1"/>
      <w:lvlText w:val="%1."/>
      <w:lvlJc w:val="left"/>
      <w:pPr>
        <w:tabs>
          <w:tab w:val="num" w:pos="862"/>
        </w:tabs>
        <w:ind w:left="862" w:hanging="720"/>
      </w:pPr>
      <w:rPr>
        <w:rFonts w:hint="default"/>
      </w:rPr>
    </w:lvl>
    <w:lvl w:ilvl="1">
      <w:start w:val="1"/>
      <w:numFmt w:val="decimal"/>
      <w:pStyle w:val="Heading2"/>
      <w:isLgl/>
      <w:lvlText w:val="%1.%2"/>
      <w:lvlJc w:val="left"/>
      <w:pPr>
        <w:tabs>
          <w:tab w:val="num" w:pos="720"/>
        </w:tabs>
        <w:ind w:left="720" w:hanging="720"/>
      </w:pPr>
      <w:rPr>
        <w:rFonts w:hint="default"/>
      </w:rPr>
    </w:lvl>
    <w:lvl w:ilvl="2">
      <w:start w:val="1"/>
      <w:numFmt w:val="none"/>
      <w:lvlRestart w:val="0"/>
      <w:lvlText w:val="5.1.1"/>
      <w:lvlJc w:val="left"/>
      <w:pPr>
        <w:tabs>
          <w:tab w:val="num" w:pos="720"/>
        </w:tabs>
        <w:ind w:left="720" w:hanging="792"/>
      </w:pPr>
      <w:rPr>
        <w:rFonts w:asciiTheme="majorHAnsi" w:hAnsiTheme="majorHAnsi" w:hint="default"/>
      </w:rPr>
    </w:lvl>
    <w:lvl w:ilvl="3">
      <w:start w:val="1"/>
      <w:numFmt w:val="decimal"/>
      <w:isLgl/>
      <w:lvlText w:val="%1.%2.%3.%4"/>
      <w:lvlJc w:val="left"/>
      <w:pPr>
        <w:tabs>
          <w:tab w:val="num" w:pos="2070"/>
        </w:tabs>
        <w:ind w:left="207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upperLetter"/>
      <w:pStyle w:val="Heading9"/>
      <w:lvlText w:val="Appendix %9"/>
      <w:lvlJc w:val="left"/>
      <w:pPr>
        <w:tabs>
          <w:tab w:val="num" w:pos="1800"/>
        </w:tabs>
        <w:ind w:left="1800" w:hanging="1800"/>
      </w:pPr>
      <w:rPr>
        <w:rFonts w:ascii="Times New Roman" w:hAnsi="Times New Roman" w:hint="default"/>
        <w:b w:val="0"/>
        <w:i w:val="0"/>
        <w:sz w:val="28"/>
      </w:rPr>
    </w:lvl>
  </w:abstractNum>
  <w:abstractNum w:abstractNumId="56" w15:restartNumberingAfterBreak="0">
    <w:nsid w:val="3D1A539B"/>
    <w:multiLevelType w:val="hybridMultilevel"/>
    <w:tmpl w:val="47B6A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D424E2F"/>
    <w:multiLevelType w:val="hybridMultilevel"/>
    <w:tmpl w:val="58FAE17E"/>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3D5E7C0A"/>
    <w:multiLevelType w:val="hybridMultilevel"/>
    <w:tmpl w:val="AE1A95C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DD26423"/>
    <w:multiLevelType w:val="hybridMultilevel"/>
    <w:tmpl w:val="B4EEA740"/>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60" w15:restartNumberingAfterBreak="0">
    <w:nsid w:val="3F4758DD"/>
    <w:multiLevelType w:val="hybridMultilevel"/>
    <w:tmpl w:val="D6040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F7E7CE3"/>
    <w:multiLevelType w:val="hybridMultilevel"/>
    <w:tmpl w:val="EB7C9CB0"/>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FB65951"/>
    <w:multiLevelType w:val="hybridMultilevel"/>
    <w:tmpl w:val="5D307BA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E3024458">
      <w:numFmt w:val="bullet"/>
      <w:lvlText w:val="-"/>
      <w:lvlJc w:val="left"/>
      <w:pPr>
        <w:ind w:left="5040" w:hanging="1440"/>
      </w:pPr>
      <w:rPr>
        <w:rFonts w:ascii="Vani" w:eastAsiaTheme="minorHAnsi" w:hAnsi="Vani" w:cs="Vani"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63" w15:restartNumberingAfterBreak="0">
    <w:nsid w:val="402B70C4"/>
    <w:multiLevelType w:val="hybridMultilevel"/>
    <w:tmpl w:val="B374F3A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9E18F6"/>
    <w:multiLevelType w:val="hybridMultilevel"/>
    <w:tmpl w:val="8124A5EC"/>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5452352"/>
    <w:multiLevelType w:val="hybridMultilevel"/>
    <w:tmpl w:val="958CC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466D0B5B"/>
    <w:multiLevelType w:val="hybridMultilevel"/>
    <w:tmpl w:val="80CE0350"/>
    <w:lvl w:ilvl="0" w:tplc="5C8613D6">
      <w:start w:val="1"/>
      <w:numFmt w:val="bullet"/>
      <w:pStyle w:val="BulletOn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46FD26FD"/>
    <w:multiLevelType w:val="multilevel"/>
    <w:tmpl w:val="97D07C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bullet"/>
      <w:lvlText w:val=""/>
      <w:lvlJc w:val="left"/>
      <w:pPr>
        <w:tabs>
          <w:tab w:val="num" w:pos="5040"/>
        </w:tabs>
        <w:ind w:left="5040" w:hanging="360"/>
      </w:pPr>
      <w:rPr>
        <w:rFonts w:ascii="Wingdings" w:hAnsi="Wingdings" w:hint="default"/>
      </w:r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74552F1"/>
    <w:multiLevelType w:val="hybridMultilevel"/>
    <w:tmpl w:val="5DA4F19C"/>
    <w:lvl w:ilvl="0" w:tplc="8D0CA91E">
      <w:start w:val="1"/>
      <w:numFmt w:val="bullet"/>
      <w:pStyle w:val="ListBullet2"/>
      <w:lvlText w:val="o"/>
      <w:lvlJc w:val="left"/>
      <w:pPr>
        <w:ind w:left="1440" w:hanging="360"/>
      </w:pPr>
      <w:rPr>
        <w:rFonts w:ascii="Courier New" w:hAnsi="Courier New" w:cs="Courier New" w:hint="default"/>
      </w:rPr>
    </w:lvl>
    <w:lvl w:ilvl="1" w:tplc="04090003">
      <w:start w:val="1"/>
      <w:numFmt w:val="bullet"/>
      <w:pStyle w:val="ListBullet2"/>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9254257"/>
    <w:multiLevelType w:val="hybridMultilevel"/>
    <w:tmpl w:val="9A36AD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0" w15:restartNumberingAfterBreak="0">
    <w:nsid w:val="4AA26EA6"/>
    <w:multiLevelType w:val="multilevel"/>
    <w:tmpl w:val="3BA24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ABD7196"/>
    <w:multiLevelType w:val="hybridMultilevel"/>
    <w:tmpl w:val="900CB9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BA25C33"/>
    <w:multiLevelType w:val="multilevel"/>
    <w:tmpl w:val="C89C9160"/>
    <w:lvl w:ilvl="0">
      <w:start w:val="1"/>
      <w:numFmt w:val="bullet"/>
      <w:lvlText w:val="o"/>
      <w:lvlJc w:val="left"/>
      <w:pPr>
        <w:tabs>
          <w:tab w:val="num" w:pos="2520"/>
        </w:tabs>
        <w:ind w:left="2520" w:hanging="360"/>
      </w:pPr>
      <w:rPr>
        <w:rFonts w:ascii="Courier New" w:hAnsi="Courier New" w:cs="Courier New" w:hint="default"/>
        <w:sz w:val="20"/>
      </w:rPr>
    </w:lvl>
    <w:lvl w:ilvl="1">
      <w:start w:val="1"/>
      <w:numFmt w:val="bullet"/>
      <w:lvlText w:val="o"/>
      <w:lvlJc w:val="left"/>
      <w:pPr>
        <w:tabs>
          <w:tab w:val="num" w:pos="3240"/>
        </w:tabs>
        <w:ind w:left="3240" w:hanging="360"/>
      </w:pPr>
      <w:rPr>
        <w:rFonts w:ascii="Courier New" w:hAnsi="Courier New" w:cs="Times New Roman" w:hint="default"/>
        <w:sz w:val="20"/>
      </w:rPr>
    </w:lvl>
    <w:lvl w:ilvl="2">
      <w:start w:val="1"/>
      <w:numFmt w:val="bullet"/>
      <w:lvlText w:val=""/>
      <w:lvlJc w:val="left"/>
      <w:pPr>
        <w:tabs>
          <w:tab w:val="num" w:pos="3960"/>
        </w:tabs>
        <w:ind w:left="3960" w:hanging="360"/>
      </w:pPr>
      <w:rPr>
        <w:rFonts w:ascii="Symbol" w:hAnsi="Symbol" w:hint="default"/>
        <w:sz w:val="20"/>
      </w:rPr>
    </w:lvl>
    <w:lvl w:ilvl="3">
      <w:start w:val="1"/>
      <w:numFmt w:val="bullet"/>
      <w:lvlText w:val=""/>
      <w:lvlJc w:val="left"/>
      <w:pPr>
        <w:tabs>
          <w:tab w:val="num" w:pos="4680"/>
        </w:tabs>
        <w:ind w:left="4680" w:hanging="360"/>
      </w:pPr>
      <w:rPr>
        <w:rFonts w:ascii="Wingdings" w:hAnsi="Wingdings" w:hint="default"/>
        <w:sz w:val="20"/>
      </w:rPr>
    </w:lvl>
    <w:lvl w:ilvl="4">
      <w:start w:val="1"/>
      <w:numFmt w:val="bullet"/>
      <w:lvlText w:val=""/>
      <w:lvlJc w:val="left"/>
      <w:pPr>
        <w:tabs>
          <w:tab w:val="num" w:pos="5400"/>
        </w:tabs>
        <w:ind w:left="5400" w:hanging="360"/>
      </w:pPr>
      <w:rPr>
        <w:rFonts w:ascii="Symbol" w:hAnsi="Symbol" w:hint="default"/>
        <w:sz w:val="20"/>
      </w:rPr>
    </w:lvl>
    <w:lvl w:ilvl="5">
      <w:start w:val="1"/>
      <w:numFmt w:val="bullet"/>
      <w:lvlText w:val=""/>
      <w:lvlJc w:val="left"/>
      <w:pPr>
        <w:tabs>
          <w:tab w:val="num" w:pos="6120"/>
        </w:tabs>
        <w:ind w:left="6120" w:hanging="360"/>
      </w:pPr>
      <w:rPr>
        <w:rFonts w:ascii="Symbol" w:hAnsi="Symbol" w:hint="default"/>
        <w:sz w:val="20"/>
      </w:rPr>
    </w:lvl>
    <w:lvl w:ilvl="6">
      <w:start w:val="1"/>
      <w:numFmt w:val="bullet"/>
      <w:lvlText w:val=""/>
      <w:lvlJc w:val="left"/>
      <w:pPr>
        <w:tabs>
          <w:tab w:val="num" w:pos="6840"/>
        </w:tabs>
        <w:ind w:left="6840" w:hanging="360"/>
      </w:pPr>
      <w:rPr>
        <w:rFonts w:ascii="Symbol" w:hAnsi="Symbol" w:hint="default"/>
        <w:sz w:val="20"/>
      </w:rPr>
    </w:lvl>
    <w:lvl w:ilvl="7">
      <w:start w:val="1"/>
      <w:numFmt w:val="bullet"/>
      <w:lvlText w:val=""/>
      <w:lvlJc w:val="left"/>
      <w:pPr>
        <w:tabs>
          <w:tab w:val="num" w:pos="7560"/>
        </w:tabs>
        <w:ind w:left="7560" w:hanging="360"/>
      </w:pPr>
      <w:rPr>
        <w:rFonts w:ascii="Symbol" w:hAnsi="Symbol" w:hint="default"/>
        <w:sz w:val="20"/>
      </w:rPr>
    </w:lvl>
    <w:lvl w:ilvl="8">
      <w:start w:val="1"/>
      <w:numFmt w:val="bullet"/>
      <w:lvlText w:val=""/>
      <w:lvlJc w:val="left"/>
      <w:pPr>
        <w:tabs>
          <w:tab w:val="num" w:pos="8280"/>
        </w:tabs>
        <w:ind w:left="8280" w:hanging="360"/>
      </w:pPr>
      <w:rPr>
        <w:rFonts w:ascii="Symbol" w:hAnsi="Symbol" w:hint="default"/>
        <w:sz w:val="20"/>
      </w:rPr>
    </w:lvl>
  </w:abstractNum>
  <w:abstractNum w:abstractNumId="73" w15:restartNumberingAfterBreak="0">
    <w:nsid w:val="4E45005E"/>
    <w:multiLevelType w:val="hybridMultilevel"/>
    <w:tmpl w:val="D5C443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E764FDC"/>
    <w:multiLevelType w:val="multilevel"/>
    <w:tmpl w:val="CFFEE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F245AD7"/>
    <w:multiLevelType w:val="hybridMultilevel"/>
    <w:tmpl w:val="79CAA998"/>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6" w15:restartNumberingAfterBreak="0">
    <w:nsid w:val="50021D28"/>
    <w:multiLevelType w:val="hybridMultilevel"/>
    <w:tmpl w:val="9F24A4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7" w15:restartNumberingAfterBreak="0">
    <w:nsid w:val="51BC591F"/>
    <w:multiLevelType w:val="hybridMultilevel"/>
    <w:tmpl w:val="6512FBB0"/>
    <w:lvl w:ilvl="0" w:tplc="94C8576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B">
      <w:start w:val="1"/>
      <w:numFmt w:val="bullet"/>
      <w:lvlText w:val=""/>
      <w:lvlJc w:val="left"/>
      <w:pPr>
        <w:ind w:left="4320" w:hanging="360"/>
      </w:pPr>
      <w:rPr>
        <w:rFonts w:ascii="Wingdings" w:hAnsi="Wingdings" w:hint="default"/>
      </w:rPr>
    </w:lvl>
    <w:lvl w:ilvl="4" w:tplc="0409000B">
      <w:start w:val="1"/>
      <w:numFmt w:val="bullet"/>
      <w:lvlText w:val=""/>
      <w:lvlJc w:val="left"/>
      <w:pPr>
        <w:ind w:left="5040" w:hanging="360"/>
      </w:pPr>
      <w:rPr>
        <w:rFonts w:ascii="Wingdings" w:hAnsi="Wingdings" w:hint="default"/>
      </w:rPr>
    </w:lvl>
    <w:lvl w:ilvl="5" w:tplc="04090005">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53A40B7F"/>
    <w:multiLevelType w:val="hybridMultilevel"/>
    <w:tmpl w:val="73E809BC"/>
    <w:lvl w:ilvl="0" w:tplc="94C85760">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B">
      <w:start w:val="1"/>
      <w:numFmt w:val="bullet"/>
      <w:lvlText w:val=""/>
      <w:lvlJc w:val="left"/>
      <w:pPr>
        <w:ind w:left="4320" w:hanging="360"/>
      </w:pPr>
      <w:rPr>
        <w:rFonts w:ascii="Wingdings" w:hAnsi="Wingdings" w:hint="default"/>
      </w:rPr>
    </w:lvl>
    <w:lvl w:ilvl="4" w:tplc="04090007">
      <w:start w:val="1"/>
      <w:numFmt w:val="bullet"/>
      <w:lvlText w:val=""/>
      <w:lvlPicBulletId w:val="0"/>
      <w:lvlJc w:val="left"/>
      <w:pPr>
        <w:ind w:left="5040" w:hanging="360"/>
      </w:pPr>
      <w:rPr>
        <w:rFonts w:ascii="Symbol" w:hAnsi="Symbol" w:hint="default"/>
      </w:rPr>
    </w:lvl>
    <w:lvl w:ilvl="5" w:tplc="04090005">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542F441F"/>
    <w:multiLevelType w:val="hybridMultilevel"/>
    <w:tmpl w:val="CC58FB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54D708CF"/>
    <w:multiLevelType w:val="hybridMultilevel"/>
    <w:tmpl w:val="2E9A348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556A1B74"/>
    <w:multiLevelType w:val="hybridMultilevel"/>
    <w:tmpl w:val="C166FD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6C51C44"/>
    <w:multiLevelType w:val="hybridMultilevel"/>
    <w:tmpl w:val="3BB883EA"/>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59A71CA9"/>
    <w:multiLevelType w:val="hybridMultilevel"/>
    <w:tmpl w:val="667AEE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4" w15:restartNumberingAfterBreak="0">
    <w:nsid w:val="5B3D090E"/>
    <w:multiLevelType w:val="hybridMultilevel"/>
    <w:tmpl w:val="0EF2CF40"/>
    <w:lvl w:ilvl="0" w:tplc="04090005">
      <w:start w:val="1"/>
      <w:numFmt w:val="bullet"/>
      <w:lvlText w:val=""/>
      <w:lvlJc w:val="left"/>
      <w:pPr>
        <w:ind w:left="2520" w:hanging="360"/>
      </w:pPr>
      <w:rPr>
        <w:rFonts w:ascii="Wingdings" w:hAnsi="Wingdings" w:hint="default"/>
      </w:rPr>
    </w:lvl>
    <w:lvl w:ilvl="1" w:tplc="04090005">
      <w:start w:val="1"/>
      <w:numFmt w:val="bullet"/>
      <w:lvlText w:val=""/>
      <w:lvlJc w:val="left"/>
      <w:pPr>
        <w:ind w:left="3240" w:hanging="360"/>
      </w:pPr>
      <w:rPr>
        <w:rFonts w:ascii="Wingdings" w:hAnsi="Wingdings"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15:restartNumberingAfterBreak="0">
    <w:nsid w:val="5D293EF0"/>
    <w:multiLevelType w:val="hybridMultilevel"/>
    <w:tmpl w:val="01103F14"/>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E3024458">
      <w:numFmt w:val="bullet"/>
      <w:lvlText w:val="-"/>
      <w:lvlJc w:val="left"/>
      <w:pPr>
        <w:ind w:left="5040" w:hanging="1440"/>
      </w:pPr>
      <w:rPr>
        <w:rFonts w:ascii="Vani" w:eastAsiaTheme="minorHAnsi" w:hAnsi="Vani" w:cs="Vani"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86" w15:restartNumberingAfterBreak="0">
    <w:nsid w:val="5D8A34CC"/>
    <w:multiLevelType w:val="hybridMultilevel"/>
    <w:tmpl w:val="8B30268A"/>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7" w15:restartNumberingAfterBreak="0">
    <w:nsid w:val="5FA45A85"/>
    <w:multiLevelType w:val="hybridMultilevel"/>
    <w:tmpl w:val="AF5E352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89" w15:restartNumberingAfterBreak="0">
    <w:nsid w:val="613A3C7C"/>
    <w:multiLevelType w:val="singleLevel"/>
    <w:tmpl w:val="883CCCA6"/>
    <w:lvl w:ilvl="0">
      <w:start w:val="1"/>
      <w:numFmt w:val="bullet"/>
      <w:pStyle w:val="Bullet"/>
      <w:lvlText w:val=""/>
      <w:lvlJc w:val="left"/>
      <w:pPr>
        <w:tabs>
          <w:tab w:val="num" w:pos="360"/>
        </w:tabs>
        <w:ind w:left="360" w:hanging="360"/>
      </w:pPr>
      <w:rPr>
        <w:rFonts w:ascii="Symbol" w:hAnsi="Symbol" w:hint="default"/>
      </w:rPr>
    </w:lvl>
  </w:abstractNum>
  <w:abstractNum w:abstractNumId="90" w15:restartNumberingAfterBreak="0">
    <w:nsid w:val="62467404"/>
    <w:multiLevelType w:val="hybridMultilevel"/>
    <w:tmpl w:val="188CFC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2DE2BE6"/>
    <w:multiLevelType w:val="hybridMultilevel"/>
    <w:tmpl w:val="840C551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62E2533D"/>
    <w:multiLevelType w:val="multilevel"/>
    <w:tmpl w:val="355EB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AE2024"/>
    <w:multiLevelType w:val="hybridMultilevel"/>
    <w:tmpl w:val="9D4C12FE"/>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15:restartNumberingAfterBreak="0">
    <w:nsid w:val="667D1247"/>
    <w:multiLevelType w:val="singleLevel"/>
    <w:tmpl w:val="D2905DA0"/>
    <w:lvl w:ilvl="0">
      <w:start w:val="1"/>
      <w:numFmt w:val="bullet"/>
      <w:pStyle w:val="Bullet2s"/>
      <w:lvlText w:val=""/>
      <w:lvlJc w:val="left"/>
      <w:pPr>
        <w:tabs>
          <w:tab w:val="num" w:pos="360"/>
        </w:tabs>
        <w:ind w:left="360" w:hanging="360"/>
      </w:pPr>
      <w:rPr>
        <w:rFonts w:ascii="Symbol" w:hAnsi="Symbol" w:hint="default"/>
      </w:rPr>
    </w:lvl>
  </w:abstractNum>
  <w:abstractNum w:abstractNumId="95" w15:restartNumberingAfterBreak="0">
    <w:nsid w:val="67D11146"/>
    <w:multiLevelType w:val="hybridMultilevel"/>
    <w:tmpl w:val="C4769EF4"/>
    <w:lvl w:ilvl="0" w:tplc="B270F370">
      <w:start w:val="1"/>
      <w:numFmt w:val="bullet"/>
      <w:lvlText w:val=""/>
      <w:lvlJc w:val="left"/>
      <w:pPr>
        <w:ind w:left="1800" w:hanging="360"/>
      </w:pPr>
      <w:rPr>
        <w:rFonts w:ascii="Symbol" w:hAnsi="Symbol" w:hint="default"/>
      </w:rPr>
    </w:lvl>
    <w:lvl w:ilvl="1" w:tplc="CE76136E">
      <w:start w:val="1"/>
      <w:numFmt w:val="bullet"/>
      <w:lvlText w:val="o"/>
      <w:lvlJc w:val="left"/>
      <w:pPr>
        <w:ind w:left="2520" w:hanging="360"/>
      </w:pPr>
      <w:rPr>
        <w:rFonts w:ascii="Courier New" w:hAnsi="Courier New" w:cs="Courier New" w:hint="default"/>
      </w:rPr>
    </w:lvl>
    <w:lvl w:ilvl="2" w:tplc="A75CEB70" w:tentative="1">
      <w:start w:val="1"/>
      <w:numFmt w:val="bullet"/>
      <w:lvlText w:val=""/>
      <w:lvlJc w:val="left"/>
      <w:pPr>
        <w:ind w:left="3240" w:hanging="360"/>
      </w:pPr>
      <w:rPr>
        <w:rFonts w:ascii="Wingdings" w:hAnsi="Wingdings" w:hint="default"/>
      </w:rPr>
    </w:lvl>
    <w:lvl w:ilvl="3" w:tplc="BA5010D6" w:tentative="1">
      <w:start w:val="1"/>
      <w:numFmt w:val="bullet"/>
      <w:lvlText w:val=""/>
      <w:lvlJc w:val="left"/>
      <w:pPr>
        <w:ind w:left="3960" w:hanging="360"/>
      </w:pPr>
      <w:rPr>
        <w:rFonts w:ascii="Symbol" w:hAnsi="Symbol" w:hint="default"/>
      </w:rPr>
    </w:lvl>
    <w:lvl w:ilvl="4" w:tplc="30A0CB8C" w:tentative="1">
      <w:start w:val="1"/>
      <w:numFmt w:val="bullet"/>
      <w:lvlText w:val="o"/>
      <w:lvlJc w:val="left"/>
      <w:pPr>
        <w:ind w:left="4680" w:hanging="360"/>
      </w:pPr>
      <w:rPr>
        <w:rFonts w:ascii="Courier New" w:hAnsi="Courier New" w:cs="Courier New" w:hint="default"/>
      </w:rPr>
    </w:lvl>
    <w:lvl w:ilvl="5" w:tplc="357AF1AA" w:tentative="1">
      <w:start w:val="1"/>
      <w:numFmt w:val="bullet"/>
      <w:lvlText w:val=""/>
      <w:lvlJc w:val="left"/>
      <w:pPr>
        <w:ind w:left="5400" w:hanging="360"/>
      </w:pPr>
      <w:rPr>
        <w:rFonts w:ascii="Wingdings" w:hAnsi="Wingdings" w:hint="default"/>
      </w:rPr>
    </w:lvl>
    <w:lvl w:ilvl="6" w:tplc="AC304218" w:tentative="1">
      <w:start w:val="1"/>
      <w:numFmt w:val="bullet"/>
      <w:lvlText w:val=""/>
      <w:lvlJc w:val="left"/>
      <w:pPr>
        <w:ind w:left="6120" w:hanging="360"/>
      </w:pPr>
      <w:rPr>
        <w:rFonts w:ascii="Symbol" w:hAnsi="Symbol" w:hint="default"/>
      </w:rPr>
    </w:lvl>
    <w:lvl w:ilvl="7" w:tplc="FCD6318A" w:tentative="1">
      <w:start w:val="1"/>
      <w:numFmt w:val="bullet"/>
      <w:lvlText w:val="o"/>
      <w:lvlJc w:val="left"/>
      <w:pPr>
        <w:ind w:left="6840" w:hanging="360"/>
      </w:pPr>
      <w:rPr>
        <w:rFonts w:ascii="Courier New" w:hAnsi="Courier New" w:cs="Courier New" w:hint="default"/>
      </w:rPr>
    </w:lvl>
    <w:lvl w:ilvl="8" w:tplc="FA5C3992" w:tentative="1">
      <w:start w:val="1"/>
      <w:numFmt w:val="bullet"/>
      <w:lvlText w:val=""/>
      <w:lvlJc w:val="left"/>
      <w:pPr>
        <w:ind w:left="7560" w:hanging="360"/>
      </w:pPr>
      <w:rPr>
        <w:rFonts w:ascii="Wingdings" w:hAnsi="Wingdings" w:hint="default"/>
      </w:rPr>
    </w:lvl>
  </w:abstractNum>
  <w:abstractNum w:abstractNumId="96" w15:restartNumberingAfterBreak="0">
    <w:nsid w:val="68704DA0"/>
    <w:multiLevelType w:val="hybridMultilevel"/>
    <w:tmpl w:val="8536E1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6902385E"/>
    <w:multiLevelType w:val="hybridMultilevel"/>
    <w:tmpl w:val="6F881B4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6AC42F9E"/>
    <w:multiLevelType w:val="hybridMultilevel"/>
    <w:tmpl w:val="EE20E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15:restartNumberingAfterBreak="0">
    <w:nsid w:val="6BDC3532"/>
    <w:multiLevelType w:val="hybridMultilevel"/>
    <w:tmpl w:val="1A5ECB06"/>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00" w15:restartNumberingAfterBreak="0">
    <w:nsid w:val="6C873BB3"/>
    <w:multiLevelType w:val="hybridMultilevel"/>
    <w:tmpl w:val="E0C20BD8"/>
    <w:lvl w:ilvl="0" w:tplc="94C85760">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DF0EAE"/>
    <w:multiLevelType w:val="hybridMultilevel"/>
    <w:tmpl w:val="C390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0203FD7"/>
    <w:multiLevelType w:val="hybridMultilevel"/>
    <w:tmpl w:val="BBB217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3" w15:restartNumberingAfterBreak="0">
    <w:nsid w:val="70331AFE"/>
    <w:multiLevelType w:val="hybridMultilevel"/>
    <w:tmpl w:val="5388123C"/>
    <w:lvl w:ilvl="0" w:tplc="F2625AF6">
      <w:start w:val="1"/>
      <w:numFmt w:val="bullet"/>
      <w:lvlText w:val="•"/>
      <w:lvlJc w:val="left"/>
      <w:pPr>
        <w:tabs>
          <w:tab w:val="num" w:pos="720"/>
        </w:tabs>
        <w:ind w:left="720" w:hanging="360"/>
      </w:pPr>
      <w:rPr>
        <w:rFonts w:ascii="Arial" w:hAnsi="Arial" w:hint="default"/>
      </w:rPr>
    </w:lvl>
    <w:lvl w:ilvl="1" w:tplc="24E0ECC8" w:tentative="1">
      <w:start w:val="1"/>
      <w:numFmt w:val="bullet"/>
      <w:lvlText w:val="•"/>
      <w:lvlJc w:val="left"/>
      <w:pPr>
        <w:tabs>
          <w:tab w:val="num" w:pos="1440"/>
        </w:tabs>
        <w:ind w:left="1440" w:hanging="360"/>
      </w:pPr>
      <w:rPr>
        <w:rFonts w:ascii="Arial" w:hAnsi="Arial" w:hint="default"/>
      </w:rPr>
    </w:lvl>
    <w:lvl w:ilvl="2" w:tplc="7A1C283C" w:tentative="1">
      <w:start w:val="1"/>
      <w:numFmt w:val="bullet"/>
      <w:lvlText w:val="•"/>
      <w:lvlJc w:val="left"/>
      <w:pPr>
        <w:tabs>
          <w:tab w:val="num" w:pos="2160"/>
        </w:tabs>
        <w:ind w:left="2160" w:hanging="360"/>
      </w:pPr>
      <w:rPr>
        <w:rFonts w:ascii="Arial" w:hAnsi="Arial" w:hint="default"/>
      </w:rPr>
    </w:lvl>
    <w:lvl w:ilvl="3" w:tplc="10665522" w:tentative="1">
      <w:start w:val="1"/>
      <w:numFmt w:val="bullet"/>
      <w:lvlText w:val="•"/>
      <w:lvlJc w:val="left"/>
      <w:pPr>
        <w:tabs>
          <w:tab w:val="num" w:pos="2880"/>
        </w:tabs>
        <w:ind w:left="2880" w:hanging="360"/>
      </w:pPr>
      <w:rPr>
        <w:rFonts w:ascii="Arial" w:hAnsi="Arial" w:hint="default"/>
      </w:rPr>
    </w:lvl>
    <w:lvl w:ilvl="4" w:tplc="54E428C4" w:tentative="1">
      <w:start w:val="1"/>
      <w:numFmt w:val="bullet"/>
      <w:lvlText w:val="•"/>
      <w:lvlJc w:val="left"/>
      <w:pPr>
        <w:tabs>
          <w:tab w:val="num" w:pos="3600"/>
        </w:tabs>
        <w:ind w:left="3600" w:hanging="360"/>
      </w:pPr>
      <w:rPr>
        <w:rFonts w:ascii="Arial" w:hAnsi="Arial" w:hint="default"/>
      </w:rPr>
    </w:lvl>
    <w:lvl w:ilvl="5" w:tplc="2FE4A40E" w:tentative="1">
      <w:start w:val="1"/>
      <w:numFmt w:val="bullet"/>
      <w:lvlText w:val="•"/>
      <w:lvlJc w:val="left"/>
      <w:pPr>
        <w:tabs>
          <w:tab w:val="num" w:pos="4320"/>
        </w:tabs>
        <w:ind w:left="4320" w:hanging="360"/>
      </w:pPr>
      <w:rPr>
        <w:rFonts w:ascii="Arial" w:hAnsi="Arial" w:hint="default"/>
      </w:rPr>
    </w:lvl>
    <w:lvl w:ilvl="6" w:tplc="44083444" w:tentative="1">
      <w:start w:val="1"/>
      <w:numFmt w:val="bullet"/>
      <w:lvlText w:val="•"/>
      <w:lvlJc w:val="left"/>
      <w:pPr>
        <w:tabs>
          <w:tab w:val="num" w:pos="5040"/>
        </w:tabs>
        <w:ind w:left="5040" w:hanging="360"/>
      </w:pPr>
      <w:rPr>
        <w:rFonts w:ascii="Arial" w:hAnsi="Arial" w:hint="default"/>
      </w:rPr>
    </w:lvl>
    <w:lvl w:ilvl="7" w:tplc="600876D2" w:tentative="1">
      <w:start w:val="1"/>
      <w:numFmt w:val="bullet"/>
      <w:lvlText w:val="•"/>
      <w:lvlJc w:val="left"/>
      <w:pPr>
        <w:tabs>
          <w:tab w:val="num" w:pos="5760"/>
        </w:tabs>
        <w:ind w:left="5760" w:hanging="360"/>
      </w:pPr>
      <w:rPr>
        <w:rFonts w:ascii="Arial" w:hAnsi="Arial" w:hint="default"/>
      </w:rPr>
    </w:lvl>
    <w:lvl w:ilvl="8" w:tplc="F9EEC1E4" w:tentative="1">
      <w:start w:val="1"/>
      <w:numFmt w:val="bullet"/>
      <w:lvlText w:val="•"/>
      <w:lvlJc w:val="left"/>
      <w:pPr>
        <w:tabs>
          <w:tab w:val="num" w:pos="6480"/>
        </w:tabs>
        <w:ind w:left="6480" w:hanging="360"/>
      </w:pPr>
      <w:rPr>
        <w:rFonts w:ascii="Arial" w:hAnsi="Arial" w:hint="default"/>
      </w:rPr>
    </w:lvl>
  </w:abstractNum>
  <w:abstractNum w:abstractNumId="104" w15:restartNumberingAfterBreak="0">
    <w:nsid w:val="71132FE7"/>
    <w:multiLevelType w:val="hybridMultilevel"/>
    <w:tmpl w:val="C22CA23E"/>
    <w:lvl w:ilvl="0" w:tplc="94C85760">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3DC0647"/>
    <w:multiLevelType w:val="multilevel"/>
    <w:tmpl w:val="155CE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7C34CDE"/>
    <w:multiLevelType w:val="hybridMultilevel"/>
    <w:tmpl w:val="5E08DE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7" w15:restartNumberingAfterBreak="0">
    <w:nsid w:val="77E02AE6"/>
    <w:multiLevelType w:val="hybridMultilevel"/>
    <w:tmpl w:val="C5F83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8D433DB"/>
    <w:multiLevelType w:val="hybridMultilevel"/>
    <w:tmpl w:val="7F78AD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1B">
      <w:start w:val="1"/>
      <w:numFmt w:val="lowerRoman"/>
      <w:lvlText w:val="%3."/>
      <w:lvlJc w:val="right"/>
      <w:pPr>
        <w:ind w:left="2520" w:hanging="180"/>
      </w:pPr>
    </w:lvl>
    <w:lvl w:ilvl="3" w:tplc="04090001">
      <w:start w:val="1"/>
      <w:numFmt w:val="bullet"/>
      <w:lvlText w:val=""/>
      <w:lvlJc w:val="left"/>
      <w:pPr>
        <w:ind w:left="3240" w:hanging="360"/>
      </w:pPr>
      <w:rPr>
        <w:rFonts w:ascii="Symbol" w:hAnsi="Symbol" w:hint="default"/>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BB146224">
      <w:start w:val="1"/>
      <w:numFmt w:val="decimal"/>
      <w:lvlText w:val="%8)"/>
      <w:lvlJc w:val="left"/>
      <w:pPr>
        <w:ind w:left="6120" w:hanging="360"/>
      </w:pPr>
      <w:rPr>
        <w:rFonts w:hint="default"/>
      </w:rPr>
    </w:lvl>
    <w:lvl w:ilvl="8" w:tplc="0409001B" w:tentative="1">
      <w:start w:val="1"/>
      <w:numFmt w:val="lowerRoman"/>
      <w:lvlText w:val="%9."/>
      <w:lvlJc w:val="right"/>
      <w:pPr>
        <w:ind w:left="6840" w:hanging="180"/>
      </w:pPr>
    </w:lvl>
  </w:abstractNum>
  <w:abstractNum w:abstractNumId="109" w15:restartNumberingAfterBreak="0">
    <w:nsid w:val="793D6535"/>
    <w:multiLevelType w:val="hybridMultilevel"/>
    <w:tmpl w:val="C8AC0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0" w15:restartNumberingAfterBreak="0">
    <w:nsid w:val="7AAB3B40"/>
    <w:multiLevelType w:val="hybridMultilevel"/>
    <w:tmpl w:val="A0D80CF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1" w15:restartNumberingAfterBreak="0">
    <w:nsid w:val="7AD9380D"/>
    <w:multiLevelType w:val="multilevel"/>
    <w:tmpl w:val="EEE0A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B096CB9"/>
    <w:multiLevelType w:val="multilevel"/>
    <w:tmpl w:val="BACA7F84"/>
    <w:styleLink w:val="Style2"/>
    <w:lvl w:ilvl="0">
      <w:start w:val="1"/>
      <w:numFmt w:val="decimal"/>
      <w:suff w:val="space"/>
      <w:lvlText w:val="Table %1:"/>
      <w:lvlJc w:val="center"/>
      <w:pPr>
        <w:ind w:left="216" w:hanging="216"/>
      </w:pPr>
      <w:rPr>
        <w:rFonts w:hint="default"/>
        <w:b/>
        <w:i w:val="0"/>
        <w:sz w:val="18"/>
        <w:szCs w:val="1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3" w15:restartNumberingAfterBreak="0">
    <w:nsid w:val="7DD53762"/>
    <w:multiLevelType w:val="hybridMultilevel"/>
    <w:tmpl w:val="ACA6FE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4" w15:restartNumberingAfterBreak="0">
    <w:nsid w:val="7FC20916"/>
    <w:multiLevelType w:val="hybridMultilevel"/>
    <w:tmpl w:val="5EB0F7C0"/>
    <w:lvl w:ilvl="0" w:tplc="8A66EF28">
      <w:start w:val="1"/>
      <w:numFmt w:val="decimal"/>
      <w:lvlText w:val="%1."/>
      <w:lvlJc w:val="left"/>
      <w:pPr>
        <w:ind w:left="720" w:hanging="360"/>
      </w:pPr>
    </w:lvl>
    <w:lvl w:ilvl="1" w:tplc="93B4098A" w:tentative="1">
      <w:start w:val="1"/>
      <w:numFmt w:val="lowerLetter"/>
      <w:lvlText w:val="%2."/>
      <w:lvlJc w:val="left"/>
      <w:pPr>
        <w:ind w:left="1440" w:hanging="360"/>
      </w:pPr>
    </w:lvl>
    <w:lvl w:ilvl="2" w:tplc="3522A964" w:tentative="1">
      <w:start w:val="1"/>
      <w:numFmt w:val="lowerRoman"/>
      <w:lvlText w:val="%3."/>
      <w:lvlJc w:val="right"/>
      <w:pPr>
        <w:ind w:left="2160" w:hanging="180"/>
      </w:pPr>
    </w:lvl>
    <w:lvl w:ilvl="3" w:tplc="E156416C" w:tentative="1">
      <w:start w:val="1"/>
      <w:numFmt w:val="decimal"/>
      <w:lvlText w:val="%4."/>
      <w:lvlJc w:val="left"/>
      <w:pPr>
        <w:ind w:left="2880" w:hanging="360"/>
      </w:pPr>
    </w:lvl>
    <w:lvl w:ilvl="4" w:tplc="353A4CBA" w:tentative="1">
      <w:start w:val="1"/>
      <w:numFmt w:val="lowerLetter"/>
      <w:lvlText w:val="%5."/>
      <w:lvlJc w:val="left"/>
      <w:pPr>
        <w:ind w:left="3600" w:hanging="360"/>
      </w:pPr>
    </w:lvl>
    <w:lvl w:ilvl="5" w:tplc="E412168C" w:tentative="1">
      <w:start w:val="1"/>
      <w:numFmt w:val="lowerRoman"/>
      <w:lvlText w:val="%6."/>
      <w:lvlJc w:val="right"/>
      <w:pPr>
        <w:ind w:left="4320" w:hanging="180"/>
      </w:pPr>
    </w:lvl>
    <w:lvl w:ilvl="6" w:tplc="776CCEA4" w:tentative="1">
      <w:start w:val="1"/>
      <w:numFmt w:val="decimal"/>
      <w:lvlText w:val="%7."/>
      <w:lvlJc w:val="left"/>
      <w:pPr>
        <w:ind w:left="5040" w:hanging="360"/>
      </w:pPr>
    </w:lvl>
    <w:lvl w:ilvl="7" w:tplc="100A97D6" w:tentative="1">
      <w:start w:val="1"/>
      <w:numFmt w:val="lowerLetter"/>
      <w:lvlText w:val="%8."/>
      <w:lvlJc w:val="left"/>
      <w:pPr>
        <w:ind w:left="5760" w:hanging="360"/>
      </w:pPr>
    </w:lvl>
    <w:lvl w:ilvl="8" w:tplc="7E342AD6" w:tentative="1">
      <w:start w:val="1"/>
      <w:numFmt w:val="lowerRoman"/>
      <w:lvlText w:val="%9."/>
      <w:lvlJc w:val="right"/>
      <w:pPr>
        <w:ind w:left="6480" w:hanging="180"/>
      </w:pPr>
    </w:lvl>
  </w:abstractNum>
  <w:num w:numId="1">
    <w:abstractNumId w:val="48"/>
  </w:num>
  <w:num w:numId="2">
    <w:abstractNumId w:val="55"/>
  </w:num>
  <w:num w:numId="3">
    <w:abstractNumId w:val="94"/>
  </w:num>
  <w:num w:numId="4">
    <w:abstractNumId w:val="1"/>
  </w:num>
  <w:num w:numId="5">
    <w:abstractNumId w:val="88"/>
  </w:num>
  <w:num w:numId="6">
    <w:abstractNumId w:val="112"/>
  </w:num>
  <w:num w:numId="7">
    <w:abstractNumId w:val="89"/>
  </w:num>
  <w:num w:numId="8">
    <w:abstractNumId w:val="66"/>
  </w:num>
  <w:num w:numId="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8"/>
  </w:num>
  <w:num w:numId="1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3"/>
  </w:num>
  <w:num w:numId="14">
    <w:abstractNumId w:val="22"/>
  </w:num>
  <w:num w:numId="15">
    <w:abstractNumId w:val="13"/>
  </w:num>
  <w:num w:numId="16">
    <w:abstractNumId w:val="60"/>
  </w:num>
  <w:num w:numId="17">
    <w:abstractNumId w:val="65"/>
  </w:num>
  <w:num w:numId="18">
    <w:abstractNumId w:val="14"/>
  </w:num>
  <w:num w:numId="19">
    <w:abstractNumId w:val="107"/>
  </w:num>
  <w:num w:numId="20">
    <w:abstractNumId w:val="35"/>
  </w:num>
  <w:num w:numId="21">
    <w:abstractNumId w:val="73"/>
  </w:num>
  <w:num w:numId="22">
    <w:abstractNumId w:val="54"/>
  </w:num>
  <w:num w:numId="23">
    <w:abstractNumId w:val="46"/>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2"/>
  </w:num>
  <w:num w:numId="26">
    <w:abstractNumId w:val="109"/>
  </w:num>
  <w:num w:numId="27">
    <w:abstractNumId w:val="12"/>
  </w:num>
  <w:num w:numId="28">
    <w:abstractNumId w:val="49"/>
  </w:num>
  <w:num w:numId="29">
    <w:abstractNumId w:val="4"/>
  </w:num>
  <w:num w:numId="30">
    <w:abstractNumId w:val="59"/>
  </w:num>
  <w:num w:numId="31">
    <w:abstractNumId w:val="20"/>
  </w:num>
  <w:num w:numId="32">
    <w:abstractNumId w:val="62"/>
  </w:num>
  <w:num w:numId="33">
    <w:abstractNumId w:val="85"/>
  </w:num>
  <w:num w:numId="34">
    <w:abstractNumId w:val="97"/>
  </w:num>
  <w:num w:numId="35">
    <w:abstractNumId w:val="102"/>
  </w:num>
  <w:num w:numId="36">
    <w:abstractNumId w:val="11"/>
  </w:num>
  <w:num w:numId="37">
    <w:abstractNumId w:val="26"/>
  </w:num>
  <w:num w:numId="38">
    <w:abstractNumId w:val="30"/>
  </w:num>
  <w:num w:numId="39">
    <w:abstractNumId w:val="7"/>
  </w:num>
  <w:num w:numId="40">
    <w:abstractNumId w:val="3"/>
  </w:num>
  <w:num w:numId="41">
    <w:abstractNumId w:val="83"/>
  </w:num>
  <w:num w:numId="42">
    <w:abstractNumId w:val="33"/>
  </w:num>
  <w:num w:numId="43">
    <w:abstractNumId w:val="98"/>
  </w:num>
  <w:num w:numId="44">
    <w:abstractNumId w:val="21"/>
  </w:num>
  <w:num w:numId="45">
    <w:abstractNumId w:val="63"/>
  </w:num>
  <w:num w:numId="46">
    <w:abstractNumId w:val="87"/>
  </w:num>
  <w:num w:numId="47">
    <w:abstractNumId w:val="64"/>
  </w:num>
  <w:num w:numId="48">
    <w:abstractNumId w:val="61"/>
  </w:num>
  <w:num w:numId="49">
    <w:abstractNumId w:val="5"/>
  </w:num>
  <w:num w:numId="50">
    <w:abstractNumId w:val="51"/>
    <w:lvlOverride w:ilvl="0">
      <w:startOverride w:val="1"/>
    </w:lvlOverride>
    <w:lvlOverride w:ilvl="1"/>
    <w:lvlOverride w:ilvl="2"/>
    <w:lvlOverride w:ilvl="3"/>
    <w:lvlOverride w:ilvl="4"/>
    <w:lvlOverride w:ilvl="5"/>
    <w:lvlOverride w:ilvl="6"/>
    <w:lvlOverride w:ilvl="7"/>
    <w:lvlOverride w:ilvl="8"/>
  </w:num>
  <w:num w:numId="51">
    <w:abstractNumId w:val="91"/>
  </w:num>
  <w:num w:numId="52">
    <w:abstractNumId w:val="76"/>
  </w:num>
  <w:num w:numId="53">
    <w:abstractNumId w:val="43"/>
  </w:num>
  <w:num w:numId="54">
    <w:abstractNumId w:val="37"/>
  </w:num>
  <w:num w:numId="55">
    <w:abstractNumId w:val="38"/>
  </w:num>
  <w:num w:numId="56">
    <w:abstractNumId w:val="96"/>
  </w:num>
  <w:num w:numId="57">
    <w:abstractNumId w:val="80"/>
  </w:num>
  <w:num w:numId="58">
    <w:abstractNumId w:val="10"/>
  </w:num>
  <w:num w:numId="59">
    <w:abstractNumId w:val="25"/>
  </w:num>
  <w:num w:numId="60">
    <w:abstractNumId w:val="113"/>
  </w:num>
  <w:num w:numId="61">
    <w:abstractNumId w:val="16"/>
  </w:num>
  <w:num w:numId="62">
    <w:abstractNumId w:val="69"/>
  </w:num>
  <w:num w:numId="63">
    <w:abstractNumId w:val="27"/>
  </w:num>
  <w:num w:numId="64">
    <w:abstractNumId w:val="106"/>
  </w:num>
  <w:num w:numId="65">
    <w:abstractNumId w:val="86"/>
  </w:num>
  <w:num w:numId="66">
    <w:abstractNumId w:val="42"/>
  </w:num>
  <w:num w:numId="67">
    <w:abstractNumId w:val="110"/>
  </w:num>
  <w:num w:numId="68">
    <w:abstractNumId w:val="56"/>
  </w:num>
  <w:num w:numId="69">
    <w:abstractNumId w:val="15"/>
  </w:num>
  <w:num w:numId="70">
    <w:abstractNumId w:val="50"/>
  </w:num>
  <w:num w:numId="71">
    <w:abstractNumId w:val="93"/>
  </w:num>
  <w:num w:numId="72">
    <w:abstractNumId w:val="39"/>
  </w:num>
  <w:num w:numId="73">
    <w:abstractNumId w:val="2"/>
  </w:num>
  <w:num w:numId="74">
    <w:abstractNumId w:val="82"/>
  </w:num>
  <w:num w:numId="75">
    <w:abstractNumId w:val="34"/>
  </w:num>
  <w:num w:numId="76">
    <w:abstractNumId w:val="57"/>
  </w:num>
  <w:num w:numId="77">
    <w:abstractNumId w:val="90"/>
  </w:num>
  <w:num w:numId="78">
    <w:abstractNumId w:val="71"/>
  </w:num>
  <w:num w:numId="79">
    <w:abstractNumId w:val="17"/>
  </w:num>
  <w:num w:numId="80">
    <w:abstractNumId w:val="81"/>
  </w:num>
  <w:num w:numId="81">
    <w:abstractNumId w:val="58"/>
  </w:num>
  <w:num w:numId="82">
    <w:abstractNumId w:val="101"/>
  </w:num>
  <w:num w:numId="83">
    <w:abstractNumId w:val="79"/>
  </w:num>
  <w:num w:numId="84">
    <w:abstractNumId w:val="108"/>
  </w:num>
  <w:num w:numId="85">
    <w:abstractNumId w:val="105"/>
  </w:num>
  <w:num w:numId="86">
    <w:abstractNumId w:val="9"/>
  </w:num>
  <w:num w:numId="87">
    <w:abstractNumId w:val="29"/>
  </w:num>
  <w:num w:numId="88">
    <w:abstractNumId w:val="111"/>
  </w:num>
  <w:num w:numId="89">
    <w:abstractNumId w:val="92"/>
  </w:num>
  <w:num w:numId="90">
    <w:abstractNumId w:val="70"/>
  </w:num>
  <w:num w:numId="91">
    <w:abstractNumId w:val="74"/>
  </w:num>
  <w:num w:numId="92">
    <w:abstractNumId w:val="72"/>
  </w:num>
  <w:num w:numId="93">
    <w:abstractNumId w:val="47"/>
  </w:num>
  <w:num w:numId="94">
    <w:abstractNumId w:val="99"/>
  </w:num>
  <w:num w:numId="95">
    <w:abstractNumId w:val="75"/>
  </w:num>
  <w:num w:numId="96">
    <w:abstractNumId w:val="41"/>
  </w:num>
  <w:num w:numId="97">
    <w:abstractNumId w:val="36"/>
  </w:num>
  <w:num w:numId="98">
    <w:abstractNumId w:val="84"/>
  </w:num>
  <w:num w:numId="99">
    <w:abstractNumId w:val="53"/>
  </w:num>
  <w:num w:numId="100">
    <w:abstractNumId w:val="44"/>
  </w:num>
  <w:num w:numId="101">
    <w:abstractNumId w:val="104"/>
  </w:num>
  <w:num w:numId="102">
    <w:abstractNumId w:val="23"/>
  </w:num>
  <w:num w:numId="103">
    <w:abstractNumId w:val="100"/>
  </w:num>
  <w:num w:numId="104">
    <w:abstractNumId w:val="40"/>
  </w:num>
  <w:num w:numId="105">
    <w:abstractNumId w:val="78"/>
  </w:num>
  <w:num w:numId="106">
    <w:abstractNumId w:val="67"/>
  </w:num>
  <w:num w:numId="107">
    <w:abstractNumId w:val="45"/>
  </w:num>
  <w:num w:numId="108">
    <w:abstractNumId w:val="31"/>
  </w:num>
  <w:num w:numId="109">
    <w:abstractNumId w:val="28"/>
  </w:num>
  <w:num w:numId="110">
    <w:abstractNumId w:val="52"/>
  </w:num>
  <w:num w:numId="111">
    <w:abstractNumId w:val="6"/>
  </w:num>
  <w:num w:numId="1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95"/>
  </w:num>
  <w:num w:numId="114">
    <w:abstractNumId w:val="114"/>
  </w:num>
  <w:num w:numId="115">
    <w:abstractNumId w:val="19"/>
  </w:num>
  <w:num w:numId="116">
    <w:abstractNumId w:val="8"/>
  </w:num>
  <w:num w:numId="117">
    <w:abstractNumId w:val="77"/>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oNotDisplayPageBoundaries/>
  <w:embedSystemFonts/>
  <w:activeWritingStyle w:appName="MSWord" w:lang="en-US" w:vendorID="64" w:dllVersion="131077" w:nlCheck="1" w:checkStyle="1"/>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activeWritingStyle w:appName="MSWord" w:lang="en-AU"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dit="trackedChanges" w:enforcement="0"/>
  <w:defaultTabStop w:val="720"/>
  <w:displayHorizontalDrawingGridEvery w:val="0"/>
  <w:displayVerticalDrawingGridEvery w:val="0"/>
  <w:doNotUseMarginsForDrawingGridOrigin/>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107"/>
    <w:rsid w:val="0000039D"/>
    <w:rsid w:val="000004FD"/>
    <w:rsid w:val="00002041"/>
    <w:rsid w:val="00002307"/>
    <w:rsid w:val="00002695"/>
    <w:rsid w:val="00003086"/>
    <w:rsid w:val="000052C2"/>
    <w:rsid w:val="000057A5"/>
    <w:rsid w:val="000065B6"/>
    <w:rsid w:val="00007C75"/>
    <w:rsid w:val="0001145C"/>
    <w:rsid w:val="0001272B"/>
    <w:rsid w:val="00012D5C"/>
    <w:rsid w:val="000132C8"/>
    <w:rsid w:val="000134C5"/>
    <w:rsid w:val="00014547"/>
    <w:rsid w:val="00014FC0"/>
    <w:rsid w:val="00015098"/>
    <w:rsid w:val="00016346"/>
    <w:rsid w:val="00016690"/>
    <w:rsid w:val="00016AC6"/>
    <w:rsid w:val="000174E9"/>
    <w:rsid w:val="000177EF"/>
    <w:rsid w:val="00017942"/>
    <w:rsid w:val="000209DB"/>
    <w:rsid w:val="000216D6"/>
    <w:rsid w:val="000219F6"/>
    <w:rsid w:val="00022857"/>
    <w:rsid w:val="00022B52"/>
    <w:rsid w:val="00022D2F"/>
    <w:rsid w:val="000236F0"/>
    <w:rsid w:val="00023F54"/>
    <w:rsid w:val="00024619"/>
    <w:rsid w:val="00024A90"/>
    <w:rsid w:val="00024B33"/>
    <w:rsid w:val="00024CBD"/>
    <w:rsid w:val="00024E8C"/>
    <w:rsid w:val="00025237"/>
    <w:rsid w:val="000258BA"/>
    <w:rsid w:val="0002766A"/>
    <w:rsid w:val="00027964"/>
    <w:rsid w:val="00027CDD"/>
    <w:rsid w:val="000300F3"/>
    <w:rsid w:val="000305EE"/>
    <w:rsid w:val="0003164A"/>
    <w:rsid w:val="00031D81"/>
    <w:rsid w:val="00031E80"/>
    <w:rsid w:val="00033AA6"/>
    <w:rsid w:val="00033ACD"/>
    <w:rsid w:val="000340EE"/>
    <w:rsid w:val="00034624"/>
    <w:rsid w:val="000353BF"/>
    <w:rsid w:val="00035F6E"/>
    <w:rsid w:val="0003777A"/>
    <w:rsid w:val="00041BDE"/>
    <w:rsid w:val="00042013"/>
    <w:rsid w:val="00042207"/>
    <w:rsid w:val="00042308"/>
    <w:rsid w:val="00043E0E"/>
    <w:rsid w:val="00043E6E"/>
    <w:rsid w:val="00043FAD"/>
    <w:rsid w:val="00043FE6"/>
    <w:rsid w:val="0004507F"/>
    <w:rsid w:val="0004523E"/>
    <w:rsid w:val="00045273"/>
    <w:rsid w:val="00045C7F"/>
    <w:rsid w:val="0004604D"/>
    <w:rsid w:val="00046732"/>
    <w:rsid w:val="00046988"/>
    <w:rsid w:val="000469B5"/>
    <w:rsid w:val="00046FCE"/>
    <w:rsid w:val="000470B1"/>
    <w:rsid w:val="00050115"/>
    <w:rsid w:val="00052264"/>
    <w:rsid w:val="000545FF"/>
    <w:rsid w:val="000552C3"/>
    <w:rsid w:val="000563AC"/>
    <w:rsid w:val="000572C8"/>
    <w:rsid w:val="000572CC"/>
    <w:rsid w:val="000574F1"/>
    <w:rsid w:val="000575A6"/>
    <w:rsid w:val="00060611"/>
    <w:rsid w:val="000610BA"/>
    <w:rsid w:val="00062B2A"/>
    <w:rsid w:val="00062D1C"/>
    <w:rsid w:val="00062F9E"/>
    <w:rsid w:val="00063304"/>
    <w:rsid w:val="00063D6F"/>
    <w:rsid w:val="000640CE"/>
    <w:rsid w:val="000641F4"/>
    <w:rsid w:val="00064870"/>
    <w:rsid w:val="000650F0"/>
    <w:rsid w:val="000656B9"/>
    <w:rsid w:val="00065A11"/>
    <w:rsid w:val="0006699A"/>
    <w:rsid w:val="000672A9"/>
    <w:rsid w:val="000676D7"/>
    <w:rsid w:val="000705E2"/>
    <w:rsid w:val="00070B29"/>
    <w:rsid w:val="0007205D"/>
    <w:rsid w:val="00072C9F"/>
    <w:rsid w:val="0007473A"/>
    <w:rsid w:val="00075886"/>
    <w:rsid w:val="000758FF"/>
    <w:rsid w:val="000762E0"/>
    <w:rsid w:val="00076690"/>
    <w:rsid w:val="00076EF7"/>
    <w:rsid w:val="0008016D"/>
    <w:rsid w:val="00080170"/>
    <w:rsid w:val="000803AC"/>
    <w:rsid w:val="00080464"/>
    <w:rsid w:val="0008134D"/>
    <w:rsid w:val="00081B1F"/>
    <w:rsid w:val="0008215A"/>
    <w:rsid w:val="0008400E"/>
    <w:rsid w:val="000848BA"/>
    <w:rsid w:val="00084AF6"/>
    <w:rsid w:val="000853C1"/>
    <w:rsid w:val="000855BA"/>
    <w:rsid w:val="0008601E"/>
    <w:rsid w:val="0008685D"/>
    <w:rsid w:val="0009061B"/>
    <w:rsid w:val="0009138D"/>
    <w:rsid w:val="00091F71"/>
    <w:rsid w:val="0009261E"/>
    <w:rsid w:val="000936BC"/>
    <w:rsid w:val="000936BE"/>
    <w:rsid w:val="0009615C"/>
    <w:rsid w:val="000976E1"/>
    <w:rsid w:val="000A01E8"/>
    <w:rsid w:val="000A1435"/>
    <w:rsid w:val="000A2592"/>
    <w:rsid w:val="000A29FB"/>
    <w:rsid w:val="000A2C3B"/>
    <w:rsid w:val="000A2D4C"/>
    <w:rsid w:val="000A361F"/>
    <w:rsid w:val="000A7607"/>
    <w:rsid w:val="000B07D0"/>
    <w:rsid w:val="000B203B"/>
    <w:rsid w:val="000B2D87"/>
    <w:rsid w:val="000B4442"/>
    <w:rsid w:val="000B6C98"/>
    <w:rsid w:val="000C1980"/>
    <w:rsid w:val="000C2354"/>
    <w:rsid w:val="000C3F9E"/>
    <w:rsid w:val="000C47E3"/>
    <w:rsid w:val="000C523C"/>
    <w:rsid w:val="000C58E9"/>
    <w:rsid w:val="000C74AC"/>
    <w:rsid w:val="000C79DE"/>
    <w:rsid w:val="000C7BA6"/>
    <w:rsid w:val="000D02C9"/>
    <w:rsid w:val="000D055B"/>
    <w:rsid w:val="000D0E8B"/>
    <w:rsid w:val="000D2537"/>
    <w:rsid w:val="000D2E00"/>
    <w:rsid w:val="000D392C"/>
    <w:rsid w:val="000D3B69"/>
    <w:rsid w:val="000D67D9"/>
    <w:rsid w:val="000D6D4F"/>
    <w:rsid w:val="000D6E53"/>
    <w:rsid w:val="000D6FB9"/>
    <w:rsid w:val="000D73D7"/>
    <w:rsid w:val="000D7CB8"/>
    <w:rsid w:val="000D7D3D"/>
    <w:rsid w:val="000E012F"/>
    <w:rsid w:val="000E0814"/>
    <w:rsid w:val="000E0AB3"/>
    <w:rsid w:val="000E1AF6"/>
    <w:rsid w:val="000E231A"/>
    <w:rsid w:val="000E235E"/>
    <w:rsid w:val="000E2763"/>
    <w:rsid w:val="000E2850"/>
    <w:rsid w:val="000E2B73"/>
    <w:rsid w:val="000E3269"/>
    <w:rsid w:val="000E33F9"/>
    <w:rsid w:val="000E39F2"/>
    <w:rsid w:val="000E4865"/>
    <w:rsid w:val="000E53CC"/>
    <w:rsid w:val="000E56CC"/>
    <w:rsid w:val="000E6947"/>
    <w:rsid w:val="000E7A3E"/>
    <w:rsid w:val="000F19B9"/>
    <w:rsid w:val="000F25FD"/>
    <w:rsid w:val="000F397C"/>
    <w:rsid w:val="000F4334"/>
    <w:rsid w:val="000F501B"/>
    <w:rsid w:val="000F5547"/>
    <w:rsid w:val="000F5BDD"/>
    <w:rsid w:val="000F6E23"/>
    <w:rsid w:val="00100849"/>
    <w:rsid w:val="001016FA"/>
    <w:rsid w:val="001026DD"/>
    <w:rsid w:val="0010359A"/>
    <w:rsid w:val="00103DA6"/>
    <w:rsid w:val="00103EA0"/>
    <w:rsid w:val="00104EC3"/>
    <w:rsid w:val="00106973"/>
    <w:rsid w:val="00106B62"/>
    <w:rsid w:val="001073C3"/>
    <w:rsid w:val="001074FA"/>
    <w:rsid w:val="0010770A"/>
    <w:rsid w:val="0010779D"/>
    <w:rsid w:val="0011066B"/>
    <w:rsid w:val="00110B0C"/>
    <w:rsid w:val="001116BC"/>
    <w:rsid w:val="001125A2"/>
    <w:rsid w:val="00112D4C"/>
    <w:rsid w:val="00113B04"/>
    <w:rsid w:val="00113F53"/>
    <w:rsid w:val="0011446F"/>
    <w:rsid w:val="00115206"/>
    <w:rsid w:val="00116CB4"/>
    <w:rsid w:val="00117A01"/>
    <w:rsid w:val="001208B9"/>
    <w:rsid w:val="00121C49"/>
    <w:rsid w:val="00121D18"/>
    <w:rsid w:val="00122AB5"/>
    <w:rsid w:val="001235CC"/>
    <w:rsid w:val="0012365F"/>
    <w:rsid w:val="001246B8"/>
    <w:rsid w:val="00125CC7"/>
    <w:rsid w:val="001267B2"/>
    <w:rsid w:val="00126AD3"/>
    <w:rsid w:val="00127125"/>
    <w:rsid w:val="001272F4"/>
    <w:rsid w:val="00127355"/>
    <w:rsid w:val="00130436"/>
    <w:rsid w:val="00130E6C"/>
    <w:rsid w:val="00131207"/>
    <w:rsid w:val="00133200"/>
    <w:rsid w:val="00133361"/>
    <w:rsid w:val="00134FA4"/>
    <w:rsid w:val="00135CC0"/>
    <w:rsid w:val="00135F63"/>
    <w:rsid w:val="00136F65"/>
    <w:rsid w:val="001370BE"/>
    <w:rsid w:val="00141ADB"/>
    <w:rsid w:val="00141C3D"/>
    <w:rsid w:val="001422E5"/>
    <w:rsid w:val="001444E1"/>
    <w:rsid w:val="0014534D"/>
    <w:rsid w:val="00146300"/>
    <w:rsid w:val="00147731"/>
    <w:rsid w:val="001502D7"/>
    <w:rsid w:val="001513A9"/>
    <w:rsid w:val="00151625"/>
    <w:rsid w:val="00151E88"/>
    <w:rsid w:val="00152337"/>
    <w:rsid w:val="001525D5"/>
    <w:rsid w:val="00152CD9"/>
    <w:rsid w:val="00152E55"/>
    <w:rsid w:val="0015384A"/>
    <w:rsid w:val="001541C6"/>
    <w:rsid w:val="00154B29"/>
    <w:rsid w:val="0015639A"/>
    <w:rsid w:val="00157465"/>
    <w:rsid w:val="0016004F"/>
    <w:rsid w:val="001609BE"/>
    <w:rsid w:val="00161A72"/>
    <w:rsid w:val="0016286B"/>
    <w:rsid w:val="001631DE"/>
    <w:rsid w:val="001650B6"/>
    <w:rsid w:val="001666B2"/>
    <w:rsid w:val="001723E9"/>
    <w:rsid w:val="001732B2"/>
    <w:rsid w:val="00174701"/>
    <w:rsid w:val="0017482F"/>
    <w:rsid w:val="00174F70"/>
    <w:rsid w:val="00175241"/>
    <w:rsid w:val="00175D48"/>
    <w:rsid w:val="00177229"/>
    <w:rsid w:val="00180239"/>
    <w:rsid w:val="0018084F"/>
    <w:rsid w:val="00181160"/>
    <w:rsid w:val="00181789"/>
    <w:rsid w:val="0018296C"/>
    <w:rsid w:val="00182DD4"/>
    <w:rsid w:val="001831B5"/>
    <w:rsid w:val="00183639"/>
    <w:rsid w:val="00184DD0"/>
    <w:rsid w:val="001851AF"/>
    <w:rsid w:val="001855AC"/>
    <w:rsid w:val="00185BFE"/>
    <w:rsid w:val="00186AF7"/>
    <w:rsid w:val="0018774D"/>
    <w:rsid w:val="00187C7E"/>
    <w:rsid w:val="00190594"/>
    <w:rsid w:val="00190622"/>
    <w:rsid w:val="00193768"/>
    <w:rsid w:val="00195D3C"/>
    <w:rsid w:val="001969A0"/>
    <w:rsid w:val="00197899"/>
    <w:rsid w:val="001A0083"/>
    <w:rsid w:val="001A0443"/>
    <w:rsid w:val="001A055F"/>
    <w:rsid w:val="001A07DD"/>
    <w:rsid w:val="001A0BDA"/>
    <w:rsid w:val="001A1837"/>
    <w:rsid w:val="001A1E5A"/>
    <w:rsid w:val="001A22E3"/>
    <w:rsid w:val="001A35E9"/>
    <w:rsid w:val="001A4191"/>
    <w:rsid w:val="001A43CC"/>
    <w:rsid w:val="001A5455"/>
    <w:rsid w:val="001A54F3"/>
    <w:rsid w:val="001A5D7A"/>
    <w:rsid w:val="001A5FCF"/>
    <w:rsid w:val="001A600E"/>
    <w:rsid w:val="001A612E"/>
    <w:rsid w:val="001A663B"/>
    <w:rsid w:val="001A71F2"/>
    <w:rsid w:val="001A747C"/>
    <w:rsid w:val="001A7DCD"/>
    <w:rsid w:val="001B17BB"/>
    <w:rsid w:val="001B27C5"/>
    <w:rsid w:val="001B27C9"/>
    <w:rsid w:val="001B332F"/>
    <w:rsid w:val="001B3D3D"/>
    <w:rsid w:val="001B3D44"/>
    <w:rsid w:val="001B58AE"/>
    <w:rsid w:val="001B5DAA"/>
    <w:rsid w:val="001B678A"/>
    <w:rsid w:val="001B6BA1"/>
    <w:rsid w:val="001B7CF5"/>
    <w:rsid w:val="001C0A61"/>
    <w:rsid w:val="001C0E53"/>
    <w:rsid w:val="001C10BE"/>
    <w:rsid w:val="001C1137"/>
    <w:rsid w:val="001C1246"/>
    <w:rsid w:val="001C24D4"/>
    <w:rsid w:val="001C4964"/>
    <w:rsid w:val="001C59EA"/>
    <w:rsid w:val="001C5B09"/>
    <w:rsid w:val="001C63AD"/>
    <w:rsid w:val="001C677E"/>
    <w:rsid w:val="001C747B"/>
    <w:rsid w:val="001C795D"/>
    <w:rsid w:val="001D00BE"/>
    <w:rsid w:val="001D1F2B"/>
    <w:rsid w:val="001D23F6"/>
    <w:rsid w:val="001D26A6"/>
    <w:rsid w:val="001D3B91"/>
    <w:rsid w:val="001D3C67"/>
    <w:rsid w:val="001D4413"/>
    <w:rsid w:val="001D4922"/>
    <w:rsid w:val="001D5019"/>
    <w:rsid w:val="001D51FC"/>
    <w:rsid w:val="001D7517"/>
    <w:rsid w:val="001D7DB6"/>
    <w:rsid w:val="001D7FA5"/>
    <w:rsid w:val="001E1659"/>
    <w:rsid w:val="001E1996"/>
    <w:rsid w:val="001E1E30"/>
    <w:rsid w:val="001E27BB"/>
    <w:rsid w:val="001E2B04"/>
    <w:rsid w:val="001E2B0E"/>
    <w:rsid w:val="001E2CB2"/>
    <w:rsid w:val="001E3109"/>
    <w:rsid w:val="001E40CC"/>
    <w:rsid w:val="001E42F6"/>
    <w:rsid w:val="001E5355"/>
    <w:rsid w:val="001E53FF"/>
    <w:rsid w:val="001E5950"/>
    <w:rsid w:val="001E62D7"/>
    <w:rsid w:val="001E661A"/>
    <w:rsid w:val="001E671F"/>
    <w:rsid w:val="001E6CFC"/>
    <w:rsid w:val="001E7B4C"/>
    <w:rsid w:val="001F1088"/>
    <w:rsid w:val="001F2130"/>
    <w:rsid w:val="001F2AEA"/>
    <w:rsid w:val="001F2BBA"/>
    <w:rsid w:val="001F43CA"/>
    <w:rsid w:val="001F4B70"/>
    <w:rsid w:val="001F5938"/>
    <w:rsid w:val="001F7D70"/>
    <w:rsid w:val="002001D7"/>
    <w:rsid w:val="002019C2"/>
    <w:rsid w:val="00201D4B"/>
    <w:rsid w:val="00201E96"/>
    <w:rsid w:val="00203900"/>
    <w:rsid w:val="00203E43"/>
    <w:rsid w:val="002050A5"/>
    <w:rsid w:val="00205109"/>
    <w:rsid w:val="00206183"/>
    <w:rsid w:val="0020643C"/>
    <w:rsid w:val="00206588"/>
    <w:rsid w:val="002065F8"/>
    <w:rsid w:val="002068C7"/>
    <w:rsid w:val="00206A28"/>
    <w:rsid w:val="00207168"/>
    <w:rsid w:val="00207325"/>
    <w:rsid w:val="002075DA"/>
    <w:rsid w:val="00207733"/>
    <w:rsid w:val="00207A68"/>
    <w:rsid w:val="00210068"/>
    <w:rsid w:val="0021051D"/>
    <w:rsid w:val="002120E4"/>
    <w:rsid w:val="00212C43"/>
    <w:rsid w:val="00212D54"/>
    <w:rsid w:val="00212E9B"/>
    <w:rsid w:val="00213251"/>
    <w:rsid w:val="002136ED"/>
    <w:rsid w:val="00213DFC"/>
    <w:rsid w:val="00214125"/>
    <w:rsid w:val="00214D82"/>
    <w:rsid w:val="00214EBE"/>
    <w:rsid w:val="00214FCE"/>
    <w:rsid w:val="00215694"/>
    <w:rsid w:val="00215811"/>
    <w:rsid w:val="0021676D"/>
    <w:rsid w:val="00217180"/>
    <w:rsid w:val="00217455"/>
    <w:rsid w:val="0021747F"/>
    <w:rsid w:val="00217D84"/>
    <w:rsid w:val="002205B9"/>
    <w:rsid w:val="0022113A"/>
    <w:rsid w:val="0022157F"/>
    <w:rsid w:val="002218BE"/>
    <w:rsid w:val="00222D94"/>
    <w:rsid w:val="00223315"/>
    <w:rsid w:val="00223425"/>
    <w:rsid w:val="0022348A"/>
    <w:rsid w:val="00223EDB"/>
    <w:rsid w:val="00225FE3"/>
    <w:rsid w:val="00226379"/>
    <w:rsid w:val="002271ED"/>
    <w:rsid w:val="00227280"/>
    <w:rsid w:val="00227976"/>
    <w:rsid w:val="00231D73"/>
    <w:rsid w:val="00232078"/>
    <w:rsid w:val="00233E8D"/>
    <w:rsid w:val="002340F1"/>
    <w:rsid w:val="002343E1"/>
    <w:rsid w:val="00234463"/>
    <w:rsid w:val="0023712D"/>
    <w:rsid w:val="00237A21"/>
    <w:rsid w:val="00240379"/>
    <w:rsid w:val="002407D4"/>
    <w:rsid w:val="00240988"/>
    <w:rsid w:val="00241E40"/>
    <w:rsid w:val="00244082"/>
    <w:rsid w:val="002442A2"/>
    <w:rsid w:val="0024479B"/>
    <w:rsid w:val="0024548E"/>
    <w:rsid w:val="002459D3"/>
    <w:rsid w:val="00245B0B"/>
    <w:rsid w:val="00247063"/>
    <w:rsid w:val="00247E65"/>
    <w:rsid w:val="002507AF"/>
    <w:rsid w:val="002511AE"/>
    <w:rsid w:val="002513B2"/>
    <w:rsid w:val="00252881"/>
    <w:rsid w:val="002535DE"/>
    <w:rsid w:val="002541E2"/>
    <w:rsid w:val="0025452A"/>
    <w:rsid w:val="00254809"/>
    <w:rsid w:val="00257514"/>
    <w:rsid w:val="00260746"/>
    <w:rsid w:val="00260CE4"/>
    <w:rsid w:val="00261214"/>
    <w:rsid w:val="00263C45"/>
    <w:rsid w:val="0026492E"/>
    <w:rsid w:val="00264AD5"/>
    <w:rsid w:val="002653E3"/>
    <w:rsid w:val="00266722"/>
    <w:rsid w:val="00267E9A"/>
    <w:rsid w:val="00270450"/>
    <w:rsid w:val="002705FF"/>
    <w:rsid w:val="00270BC7"/>
    <w:rsid w:val="002710AD"/>
    <w:rsid w:val="0027282F"/>
    <w:rsid w:val="002730EC"/>
    <w:rsid w:val="00273BD7"/>
    <w:rsid w:val="00275D78"/>
    <w:rsid w:val="00276955"/>
    <w:rsid w:val="00277268"/>
    <w:rsid w:val="00277EAB"/>
    <w:rsid w:val="00277EE9"/>
    <w:rsid w:val="002808E4"/>
    <w:rsid w:val="002809A1"/>
    <w:rsid w:val="00280E94"/>
    <w:rsid w:val="002811B7"/>
    <w:rsid w:val="00281975"/>
    <w:rsid w:val="0028198A"/>
    <w:rsid w:val="00282932"/>
    <w:rsid w:val="0028350A"/>
    <w:rsid w:val="00283CB2"/>
    <w:rsid w:val="00284A01"/>
    <w:rsid w:val="002856EA"/>
    <w:rsid w:val="00285E9A"/>
    <w:rsid w:val="00286539"/>
    <w:rsid w:val="002868DF"/>
    <w:rsid w:val="00286E60"/>
    <w:rsid w:val="002875B4"/>
    <w:rsid w:val="00287B88"/>
    <w:rsid w:val="00287C8E"/>
    <w:rsid w:val="00291455"/>
    <w:rsid w:val="002914F8"/>
    <w:rsid w:val="00291C15"/>
    <w:rsid w:val="0029270F"/>
    <w:rsid w:val="00292F92"/>
    <w:rsid w:val="00294704"/>
    <w:rsid w:val="0029498D"/>
    <w:rsid w:val="00294EF4"/>
    <w:rsid w:val="002962B0"/>
    <w:rsid w:val="002962ED"/>
    <w:rsid w:val="0029680E"/>
    <w:rsid w:val="00296D0D"/>
    <w:rsid w:val="00297B5B"/>
    <w:rsid w:val="002A285B"/>
    <w:rsid w:val="002A2D6C"/>
    <w:rsid w:val="002A3BC6"/>
    <w:rsid w:val="002A3D45"/>
    <w:rsid w:val="002A507D"/>
    <w:rsid w:val="002A5565"/>
    <w:rsid w:val="002A57B3"/>
    <w:rsid w:val="002A6BE0"/>
    <w:rsid w:val="002A6C7E"/>
    <w:rsid w:val="002A6E83"/>
    <w:rsid w:val="002B03AA"/>
    <w:rsid w:val="002B16A7"/>
    <w:rsid w:val="002B1AEB"/>
    <w:rsid w:val="002B25C8"/>
    <w:rsid w:val="002B396E"/>
    <w:rsid w:val="002B3996"/>
    <w:rsid w:val="002B4310"/>
    <w:rsid w:val="002B4452"/>
    <w:rsid w:val="002B48E9"/>
    <w:rsid w:val="002B59AF"/>
    <w:rsid w:val="002B629E"/>
    <w:rsid w:val="002B633E"/>
    <w:rsid w:val="002B7AEE"/>
    <w:rsid w:val="002B7FDF"/>
    <w:rsid w:val="002C00FD"/>
    <w:rsid w:val="002C094D"/>
    <w:rsid w:val="002C293A"/>
    <w:rsid w:val="002C3023"/>
    <w:rsid w:val="002C453A"/>
    <w:rsid w:val="002C550D"/>
    <w:rsid w:val="002C6A2A"/>
    <w:rsid w:val="002C6D70"/>
    <w:rsid w:val="002C71EB"/>
    <w:rsid w:val="002C78EC"/>
    <w:rsid w:val="002D1C1F"/>
    <w:rsid w:val="002D5541"/>
    <w:rsid w:val="002D69D1"/>
    <w:rsid w:val="002E07D8"/>
    <w:rsid w:val="002E0BD5"/>
    <w:rsid w:val="002E0FDE"/>
    <w:rsid w:val="002E10CC"/>
    <w:rsid w:val="002E1127"/>
    <w:rsid w:val="002E1C03"/>
    <w:rsid w:val="002E1F28"/>
    <w:rsid w:val="002E3170"/>
    <w:rsid w:val="002E35F7"/>
    <w:rsid w:val="002E3A90"/>
    <w:rsid w:val="002E570F"/>
    <w:rsid w:val="002E631A"/>
    <w:rsid w:val="002E6F3A"/>
    <w:rsid w:val="002E7F97"/>
    <w:rsid w:val="002F093D"/>
    <w:rsid w:val="002F0B01"/>
    <w:rsid w:val="002F14BC"/>
    <w:rsid w:val="002F1780"/>
    <w:rsid w:val="002F20F5"/>
    <w:rsid w:val="002F2BD4"/>
    <w:rsid w:val="002F4028"/>
    <w:rsid w:val="002F757F"/>
    <w:rsid w:val="002F7D69"/>
    <w:rsid w:val="00300272"/>
    <w:rsid w:val="003007A6"/>
    <w:rsid w:val="0030080B"/>
    <w:rsid w:val="0030293C"/>
    <w:rsid w:val="00302F57"/>
    <w:rsid w:val="003038D8"/>
    <w:rsid w:val="00304A2B"/>
    <w:rsid w:val="00305686"/>
    <w:rsid w:val="003106AE"/>
    <w:rsid w:val="003109D0"/>
    <w:rsid w:val="0031154D"/>
    <w:rsid w:val="00312E73"/>
    <w:rsid w:val="00313B02"/>
    <w:rsid w:val="00314234"/>
    <w:rsid w:val="00314BD8"/>
    <w:rsid w:val="003150B3"/>
    <w:rsid w:val="003158B6"/>
    <w:rsid w:val="00315A29"/>
    <w:rsid w:val="00317709"/>
    <w:rsid w:val="00317C39"/>
    <w:rsid w:val="00320159"/>
    <w:rsid w:val="00320681"/>
    <w:rsid w:val="003210AF"/>
    <w:rsid w:val="003217B3"/>
    <w:rsid w:val="00322966"/>
    <w:rsid w:val="00322CBD"/>
    <w:rsid w:val="0032340A"/>
    <w:rsid w:val="00324065"/>
    <w:rsid w:val="00325A25"/>
    <w:rsid w:val="00325D9E"/>
    <w:rsid w:val="00326440"/>
    <w:rsid w:val="0032651E"/>
    <w:rsid w:val="00326E2F"/>
    <w:rsid w:val="0033025F"/>
    <w:rsid w:val="00331CE3"/>
    <w:rsid w:val="00331FBE"/>
    <w:rsid w:val="00332A3A"/>
    <w:rsid w:val="00333680"/>
    <w:rsid w:val="003340A1"/>
    <w:rsid w:val="0033482D"/>
    <w:rsid w:val="00334B41"/>
    <w:rsid w:val="00336ABC"/>
    <w:rsid w:val="00336FD7"/>
    <w:rsid w:val="0033725A"/>
    <w:rsid w:val="0034072D"/>
    <w:rsid w:val="00340B22"/>
    <w:rsid w:val="00343B01"/>
    <w:rsid w:val="00343CB1"/>
    <w:rsid w:val="00344113"/>
    <w:rsid w:val="00346239"/>
    <w:rsid w:val="00346B52"/>
    <w:rsid w:val="00347A93"/>
    <w:rsid w:val="00347A99"/>
    <w:rsid w:val="00347CD0"/>
    <w:rsid w:val="00347D95"/>
    <w:rsid w:val="00347E94"/>
    <w:rsid w:val="00350417"/>
    <w:rsid w:val="00350BA8"/>
    <w:rsid w:val="003518B2"/>
    <w:rsid w:val="00353259"/>
    <w:rsid w:val="00354AAC"/>
    <w:rsid w:val="003556B2"/>
    <w:rsid w:val="00356B17"/>
    <w:rsid w:val="00357816"/>
    <w:rsid w:val="0036146F"/>
    <w:rsid w:val="003616F5"/>
    <w:rsid w:val="003635FF"/>
    <w:rsid w:val="00364B5B"/>
    <w:rsid w:val="00365E26"/>
    <w:rsid w:val="003662AD"/>
    <w:rsid w:val="00366BF6"/>
    <w:rsid w:val="00366DCD"/>
    <w:rsid w:val="00367771"/>
    <w:rsid w:val="003677CC"/>
    <w:rsid w:val="003678D2"/>
    <w:rsid w:val="003708E3"/>
    <w:rsid w:val="003711F3"/>
    <w:rsid w:val="003725EC"/>
    <w:rsid w:val="00372807"/>
    <w:rsid w:val="00374953"/>
    <w:rsid w:val="00374A9D"/>
    <w:rsid w:val="00374E2B"/>
    <w:rsid w:val="0037511B"/>
    <w:rsid w:val="003754D7"/>
    <w:rsid w:val="0037599F"/>
    <w:rsid w:val="0037604B"/>
    <w:rsid w:val="00376579"/>
    <w:rsid w:val="0037669D"/>
    <w:rsid w:val="0037726F"/>
    <w:rsid w:val="0037755F"/>
    <w:rsid w:val="00377879"/>
    <w:rsid w:val="0038058A"/>
    <w:rsid w:val="00380BA0"/>
    <w:rsid w:val="00381370"/>
    <w:rsid w:val="003818F7"/>
    <w:rsid w:val="0038248A"/>
    <w:rsid w:val="0038257F"/>
    <w:rsid w:val="00382742"/>
    <w:rsid w:val="003830C4"/>
    <w:rsid w:val="003832C2"/>
    <w:rsid w:val="003837E0"/>
    <w:rsid w:val="00383929"/>
    <w:rsid w:val="00383C35"/>
    <w:rsid w:val="00383D11"/>
    <w:rsid w:val="0038486C"/>
    <w:rsid w:val="003850B8"/>
    <w:rsid w:val="00386333"/>
    <w:rsid w:val="0039123D"/>
    <w:rsid w:val="00392A91"/>
    <w:rsid w:val="00392DE5"/>
    <w:rsid w:val="0039363A"/>
    <w:rsid w:val="00393891"/>
    <w:rsid w:val="00394525"/>
    <w:rsid w:val="00394D2C"/>
    <w:rsid w:val="00394DF6"/>
    <w:rsid w:val="003951D7"/>
    <w:rsid w:val="00395260"/>
    <w:rsid w:val="0039539B"/>
    <w:rsid w:val="00396ACA"/>
    <w:rsid w:val="00397993"/>
    <w:rsid w:val="003A0BDB"/>
    <w:rsid w:val="003A0BF1"/>
    <w:rsid w:val="003A2B83"/>
    <w:rsid w:val="003A2EBC"/>
    <w:rsid w:val="003A42AF"/>
    <w:rsid w:val="003A478B"/>
    <w:rsid w:val="003A481C"/>
    <w:rsid w:val="003A5004"/>
    <w:rsid w:val="003A5C80"/>
    <w:rsid w:val="003A70FA"/>
    <w:rsid w:val="003A7556"/>
    <w:rsid w:val="003B0188"/>
    <w:rsid w:val="003B1C49"/>
    <w:rsid w:val="003B1E3F"/>
    <w:rsid w:val="003B2784"/>
    <w:rsid w:val="003B40E2"/>
    <w:rsid w:val="003B4A84"/>
    <w:rsid w:val="003B562B"/>
    <w:rsid w:val="003B7EEE"/>
    <w:rsid w:val="003C003C"/>
    <w:rsid w:val="003C0E08"/>
    <w:rsid w:val="003C1085"/>
    <w:rsid w:val="003C1A39"/>
    <w:rsid w:val="003C1C99"/>
    <w:rsid w:val="003C1E86"/>
    <w:rsid w:val="003C298B"/>
    <w:rsid w:val="003C29BD"/>
    <w:rsid w:val="003C4DDB"/>
    <w:rsid w:val="003C4E1E"/>
    <w:rsid w:val="003C51EB"/>
    <w:rsid w:val="003C5C21"/>
    <w:rsid w:val="003C66A6"/>
    <w:rsid w:val="003C7264"/>
    <w:rsid w:val="003D0479"/>
    <w:rsid w:val="003D0BDF"/>
    <w:rsid w:val="003D2AFF"/>
    <w:rsid w:val="003D3200"/>
    <w:rsid w:val="003D3F4D"/>
    <w:rsid w:val="003D45E1"/>
    <w:rsid w:val="003D5A6B"/>
    <w:rsid w:val="003D60ED"/>
    <w:rsid w:val="003D70A0"/>
    <w:rsid w:val="003D7B22"/>
    <w:rsid w:val="003E1753"/>
    <w:rsid w:val="003E1C80"/>
    <w:rsid w:val="003E1DA7"/>
    <w:rsid w:val="003E1E86"/>
    <w:rsid w:val="003E3900"/>
    <w:rsid w:val="003E3CB9"/>
    <w:rsid w:val="003E3D31"/>
    <w:rsid w:val="003E3EE4"/>
    <w:rsid w:val="003E4784"/>
    <w:rsid w:val="003E535E"/>
    <w:rsid w:val="003E5499"/>
    <w:rsid w:val="003E5DB1"/>
    <w:rsid w:val="003F0531"/>
    <w:rsid w:val="003F2483"/>
    <w:rsid w:val="003F3825"/>
    <w:rsid w:val="003F3D6C"/>
    <w:rsid w:val="003F518F"/>
    <w:rsid w:val="003F62EA"/>
    <w:rsid w:val="003F6FD1"/>
    <w:rsid w:val="003F70C4"/>
    <w:rsid w:val="003F7631"/>
    <w:rsid w:val="003F7742"/>
    <w:rsid w:val="00400DE3"/>
    <w:rsid w:val="00400E60"/>
    <w:rsid w:val="00401925"/>
    <w:rsid w:val="00401F74"/>
    <w:rsid w:val="004028F5"/>
    <w:rsid w:val="004036DC"/>
    <w:rsid w:val="0040380F"/>
    <w:rsid w:val="00403E1D"/>
    <w:rsid w:val="004044FA"/>
    <w:rsid w:val="00405E93"/>
    <w:rsid w:val="00406C34"/>
    <w:rsid w:val="004072B4"/>
    <w:rsid w:val="00407F57"/>
    <w:rsid w:val="00410CB2"/>
    <w:rsid w:val="004114AE"/>
    <w:rsid w:val="0041191F"/>
    <w:rsid w:val="00411B15"/>
    <w:rsid w:val="004126BA"/>
    <w:rsid w:val="00413C33"/>
    <w:rsid w:val="004140AF"/>
    <w:rsid w:val="004152EE"/>
    <w:rsid w:val="00415463"/>
    <w:rsid w:val="00417014"/>
    <w:rsid w:val="00420F24"/>
    <w:rsid w:val="00421414"/>
    <w:rsid w:val="004216B8"/>
    <w:rsid w:val="00421F5B"/>
    <w:rsid w:val="00421F88"/>
    <w:rsid w:val="004221D7"/>
    <w:rsid w:val="00422C1E"/>
    <w:rsid w:val="004230C8"/>
    <w:rsid w:val="004233AA"/>
    <w:rsid w:val="0042654A"/>
    <w:rsid w:val="00427BBC"/>
    <w:rsid w:val="0043067C"/>
    <w:rsid w:val="004307DC"/>
    <w:rsid w:val="004323CD"/>
    <w:rsid w:val="00433033"/>
    <w:rsid w:val="00433274"/>
    <w:rsid w:val="00433727"/>
    <w:rsid w:val="0043382A"/>
    <w:rsid w:val="004338EF"/>
    <w:rsid w:val="00434D63"/>
    <w:rsid w:val="0043627E"/>
    <w:rsid w:val="00436C92"/>
    <w:rsid w:val="00437254"/>
    <w:rsid w:val="00437286"/>
    <w:rsid w:val="00441E09"/>
    <w:rsid w:val="004421AF"/>
    <w:rsid w:val="004425DB"/>
    <w:rsid w:val="00442709"/>
    <w:rsid w:val="00442A30"/>
    <w:rsid w:val="0044338C"/>
    <w:rsid w:val="00443E22"/>
    <w:rsid w:val="00445A3C"/>
    <w:rsid w:val="00446E52"/>
    <w:rsid w:val="0044742A"/>
    <w:rsid w:val="00450185"/>
    <w:rsid w:val="004511E1"/>
    <w:rsid w:val="004520A3"/>
    <w:rsid w:val="004521E7"/>
    <w:rsid w:val="00452F70"/>
    <w:rsid w:val="00453DA4"/>
    <w:rsid w:val="0045480C"/>
    <w:rsid w:val="00454966"/>
    <w:rsid w:val="00455772"/>
    <w:rsid w:val="00457319"/>
    <w:rsid w:val="004577AB"/>
    <w:rsid w:val="00457827"/>
    <w:rsid w:val="004579A3"/>
    <w:rsid w:val="00461354"/>
    <w:rsid w:val="004617BD"/>
    <w:rsid w:val="00461C23"/>
    <w:rsid w:val="004623B6"/>
    <w:rsid w:val="00462969"/>
    <w:rsid w:val="00463635"/>
    <w:rsid w:val="004637FA"/>
    <w:rsid w:val="00463FDC"/>
    <w:rsid w:val="00464189"/>
    <w:rsid w:val="00466005"/>
    <w:rsid w:val="0046774D"/>
    <w:rsid w:val="00471963"/>
    <w:rsid w:val="004719BD"/>
    <w:rsid w:val="00473317"/>
    <w:rsid w:val="00473E34"/>
    <w:rsid w:val="0047484C"/>
    <w:rsid w:val="00475C8F"/>
    <w:rsid w:val="00476496"/>
    <w:rsid w:val="004767C6"/>
    <w:rsid w:val="0047767C"/>
    <w:rsid w:val="00480033"/>
    <w:rsid w:val="00480164"/>
    <w:rsid w:val="00480283"/>
    <w:rsid w:val="00480A18"/>
    <w:rsid w:val="00480FD9"/>
    <w:rsid w:val="004811BA"/>
    <w:rsid w:val="004813E9"/>
    <w:rsid w:val="00481A6E"/>
    <w:rsid w:val="00481DE3"/>
    <w:rsid w:val="0048225F"/>
    <w:rsid w:val="00482A9B"/>
    <w:rsid w:val="00484868"/>
    <w:rsid w:val="00484A3B"/>
    <w:rsid w:val="00484A41"/>
    <w:rsid w:val="00484D53"/>
    <w:rsid w:val="00485098"/>
    <w:rsid w:val="00485750"/>
    <w:rsid w:val="00485BA4"/>
    <w:rsid w:val="00485CC7"/>
    <w:rsid w:val="00486A3E"/>
    <w:rsid w:val="0048776F"/>
    <w:rsid w:val="004879BF"/>
    <w:rsid w:val="00487B82"/>
    <w:rsid w:val="004905CB"/>
    <w:rsid w:val="00491879"/>
    <w:rsid w:val="0049251A"/>
    <w:rsid w:val="00492D80"/>
    <w:rsid w:val="0049312C"/>
    <w:rsid w:val="004937A5"/>
    <w:rsid w:val="004940DB"/>
    <w:rsid w:val="004960A6"/>
    <w:rsid w:val="0049688F"/>
    <w:rsid w:val="00496E27"/>
    <w:rsid w:val="0049742C"/>
    <w:rsid w:val="0049796C"/>
    <w:rsid w:val="00497AA5"/>
    <w:rsid w:val="004A0C9D"/>
    <w:rsid w:val="004A164A"/>
    <w:rsid w:val="004A269C"/>
    <w:rsid w:val="004A4815"/>
    <w:rsid w:val="004A4D7D"/>
    <w:rsid w:val="004A4FF7"/>
    <w:rsid w:val="004A58E0"/>
    <w:rsid w:val="004A5A64"/>
    <w:rsid w:val="004A65B3"/>
    <w:rsid w:val="004A6F56"/>
    <w:rsid w:val="004A7E94"/>
    <w:rsid w:val="004B085A"/>
    <w:rsid w:val="004B1122"/>
    <w:rsid w:val="004B1CA9"/>
    <w:rsid w:val="004B26BD"/>
    <w:rsid w:val="004B3B1D"/>
    <w:rsid w:val="004B3F3B"/>
    <w:rsid w:val="004B4B72"/>
    <w:rsid w:val="004B4C32"/>
    <w:rsid w:val="004B4FCE"/>
    <w:rsid w:val="004B53FF"/>
    <w:rsid w:val="004B62C6"/>
    <w:rsid w:val="004B6586"/>
    <w:rsid w:val="004B658C"/>
    <w:rsid w:val="004B6C02"/>
    <w:rsid w:val="004B7A3E"/>
    <w:rsid w:val="004C1AF0"/>
    <w:rsid w:val="004C1EEB"/>
    <w:rsid w:val="004C2293"/>
    <w:rsid w:val="004C2990"/>
    <w:rsid w:val="004C2A84"/>
    <w:rsid w:val="004C3112"/>
    <w:rsid w:val="004C319B"/>
    <w:rsid w:val="004C3CF0"/>
    <w:rsid w:val="004C4F0B"/>
    <w:rsid w:val="004C515D"/>
    <w:rsid w:val="004C5E79"/>
    <w:rsid w:val="004C6AA4"/>
    <w:rsid w:val="004C6B49"/>
    <w:rsid w:val="004C6BAF"/>
    <w:rsid w:val="004C7981"/>
    <w:rsid w:val="004D04F6"/>
    <w:rsid w:val="004D0A03"/>
    <w:rsid w:val="004D239A"/>
    <w:rsid w:val="004D2405"/>
    <w:rsid w:val="004D5802"/>
    <w:rsid w:val="004D73F7"/>
    <w:rsid w:val="004E019A"/>
    <w:rsid w:val="004E19A0"/>
    <w:rsid w:val="004E1AB6"/>
    <w:rsid w:val="004E1F6B"/>
    <w:rsid w:val="004E2F59"/>
    <w:rsid w:val="004E394A"/>
    <w:rsid w:val="004E41CE"/>
    <w:rsid w:val="004E6561"/>
    <w:rsid w:val="004F0B66"/>
    <w:rsid w:val="004F13AF"/>
    <w:rsid w:val="004F3DAD"/>
    <w:rsid w:val="004F4F84"/>
    <w:rsid w:val="004F563B"/>
    <w:rsid w:val="004F6D37"/>
    <w:rsid w:val="004F783F"/>
    <w:rsid w:val="0050028C"/>
    <w:rsid w:val="0050061A"/>
    <w:rsid w:val="00500633"/>
    <w:rsid w:val="00501367"/>
    <w:rsid w:val="00501B31"/>
    <w:rsid w:val="00502C83"/>
    <w:rsid w:val="00503910"/>
    <w:rsid w:val="0050429C"/>
    <w:rsid w:val="00504391"/>
    <w:rsid w:val="005050CC"/>
    <w:rsid w:val="0050583E"/>
    <w:rsid w:val="00505E0D"/>
    <w:rsid w:val="005064DA"/>
    <w:rsid w:val="00506A45"/>
    <w:rsid w:val="005072E3"/>
    <w:rsid w:val="005075FC"/>
    <w:rsid w:val="00507F83"/>
    <w:rsid w:val="005102C0"/>
    <w:rsid w:val="00510746"/>
    <w:rsid w:val="005116AE"/>
    <w:rsid w:val="00512350"/>
    <w:rsid w:val="005141AE"/>
    <w:rsid w:val="0051458F"/>
    <w:rsid w:val="00514EE4"/>
    <w:rsid w:val="00515CC5"/>
    <w:rsid w:val="0051622A"/>
    <w:rsid w:val="0051754E"/>
    <w:rsid w:val="00517A83"/>
    <w:rsid w:val="00517BA4"/>
    <w:rsid w:val="0052031B"/>
    <w:rsid w:val="0052063A"/>
    <w:rsid w:val="00520F4F"/>
    <w:rsid w:val="00521368"/>
    <w:rsid w:val="00522415"/>
    <w:rsid w:val="005225B0"/>
    <w:rsid w:val="00522AB8"/>
    <w:rsid w:val="00522DFF"/>
    <w:rsid w:val="00523555"/>
    <w:rsid w:val="0052456A"/>
    <w:rsid w:val="0052487F"/>
    <w:rsid w:val="00525207"/>
    <w:rsid w:val="005253DD"/>
    <w:rsid w:val="005254E7"/>
    <w:rsid w:val="00526135"/>
    <w:rsid w:val="005264D4"/>
    <w:rsid w:val="00530246"/>
    <w:rsid w:val="00530F85"/>
    <w:rsid w:val="00531098"/>
    <w:rsid w:val="005312F0"/>
    <w:rsid w:val="0053136B"/>
    <w:rsid w:val="00532011"/>
    <w:rsid w:val="00533EA6"/>
    <w:rsid w:val="00533FEF"/>
    <w:rsid w:val="0053559E"/>
    <w:rsid w:val="00536491"/>
    <w:rsid w:val="00537143"/>
    <w:rsid w:val="00537746"/>
    <w:rsid w:val="00537BB1"/>
    <w:rsid w:val="005402F1"/>
    <w:rsid w:val="005429AE"/>
    <w:rsid w:val="00542B24"/>
    <w:rsid w:val="0054309E"/>
    <w:rsid w:val="00543687"/>
    <w:rsid w:val="00543DC8"/>
    <w:rsid w:val="00544AD2"/>
    <w:rsid w:val="00544EAA"/>
    <w:rsid w:val="00545B9E"/>
    <w:rsid w:val="0054664C"/>
    <w:rsid w:val="00546C23"/>
    <w:rsid w:val="00546FAB"/>
    <w:rsid w:val="00547997"/>
    <w:rsid w:val="00550547"/>
    <w:rsid w:val="00552878"/>
    <w:rsid w:val="005528CA"/>
    <w:rsid w:val="005534A1"/>
    <w:rsid w:val="00553DF5"/>
    <w:rsid w:val="00553F54"/>
    <w:rsid w:val="00554242"/>
    <w:rsid w:val="005551B6"/>
    <w:rsid w:val="0055541D"/>
    <w:rsid w:val="00555A0B"/>
    <w:rsid w:val="00555CA1"/>
    <w:rsid w:val="00556D72"/>
    <w:rsid w:val="00557962"/>
    <w:rsid w:val="00560C00"/>
    <w:rsid w:val="005616AA"/>
    <w:rsid w:val="00563367"/>
    <w:rsid w:val="005635D7"/>
    <w:rsid w:val="00563645"/>
    <w:rsid w:val="00564259"/>
    <w:rsid w:val="00564E7E"/>
    <w:rsid w:val="00567988"/>
    <w:rsid w:val="00567E20"/>
    <w:rsid w:val="0057200E"/>
    <w:rsid w:val="005732FF"/>
    <w:rsid w:val="0057360C"/>
    <w:rsid w:val="0057539D"/>
    <w:rsid w:val="00576B3C"/>
    <w:rsid w:val="00576D2C"/>
    <w:rsid w:val="00576E5F"/>
    <w:rsid w:val="00577396"/>
    <w:rsid w:val="00577B6F"/>
    <w:rsid w:val="005803B2"/>
    <w:rsid w:val="00580988"/>
    <w:rsid w:val="005826AB"/>
    <w:rsid w:val="005839D7"/>
    <w:rsid w:val="00583BBC"/>
    <w:rsid w:val="00584208"/>
    <w:rsid w:val="00585A64"/>
    <w:rsid w:val="00586BB9"/>
    <w:rsid w:val="00590979"/>
    <w:rsid w:val="005910E8"/>
    <w:rsid w:val="00591717"/>
    <w:rsid w:val="005918C9"/>
    <w:rsid w:val="00592453"/>
    <w:rsid w:val="00592679"/>
    <w:rsid w:val="00594BAF"/>
    <w:rsid w:val="0059513A"/>
    <w:rsid w:val="00595266"/>
    <w:rsid w:val="0059532C"/>
    <w:rsid w:val="00595ACA"/>
    <w:rsid w:val="0059725D"/>
    <w:rsid w:val="0059783C"/>
    <w:rsid w:val="00597DB1"/>
    <w:rsid w:val="005A0302"/>
    <w:rsid w:val="005A0F7D"/>
    <w:rsid w:val="005A2212"/>
    <w:rsid w:val="005A265A"/>
    <w:rsid w:val="005A32FA"/>
    <w:rsid w:val="005A388C"/>
    <w:rsid w:val="005A391C"/>
    <w:rsid w:val="005A4273"/>
    <w:rsid w:val="005A4AFB"/>
    <w:rsid w:val="005A7317"/>
    <w:rsid w:val="005A7D57"/>
    <w:rsid w:val="005B1D61"/>
    <w:rsid w:val="005B527C"/>
    <w:rsid w:val="005B5405"/>
    <w:rsid w:val="005B5D72"/>
    <w:rsid w:val="005B6BD1"/>
    <w:rsid w:val="005C112E"/>
    <w:rsid w:val="005C153A"/>
    <w:rsid w:val="005C232E"/>
    <w:rsid w:val="005C25A8"/>
    <w:rsid w:val="005C2DD6"/>
    <w:rsid w:val="005C2E55"/>
    <w:rsid w:val="005C3260"/>
    <w:rsid w:val="005C3721"/>
    <w:rsid w:val="005C54A5"/>
    <w:rsid w:val="005C5AFB"/>
    <w:rsid w:val="005C5B5F"/>
    <w:rsid w:val="005C6BD0"/>
    <w:rsid w:val="005C7BDC"/>
    <w:rsid w:val="005D0E7A"/>
    <w:rsid w:val="005D1BC3"/>
    <w:rsid w:val="005D21BD"/>
    <w:rsid w:val="005D23FE"/>
    <w:rsid w:val="005D268E"/>
    <w:rsid w:val="005D3187"/>
    <w:rsid w:val="005D46C0"/>
    <w:rsid w:val="005D5574"/>
    <w:rsid w:val="005D6897"/>
    <w:rsid w:val="005D68C0"/>
    <w:rsid w:val="005D7863"/>
    <w:rsid w:val="005E11D4"/>
    <w:rsid w:val="005E12DF"/>
    <w:rsid w:val="005E1874"/>
    <w:rsid w:val="005E1ACD"/>
    <w:rsid w:val="005E1F9B"/>
    <w:rsid w:val="005E2B77"/>
    <w:rsid w:val="005E2BE3"/>
    <w:rsid w:val="005E3400"/>
    <w:rsid w:val="005E3F5C"/>
    <w:rsid w:val="005E4034"/>
    <w:rsid w:val="005E62EF"/>
    <w:rsid w:val="005E64FB"/>
    <w:rsid w:val="005E672E"/>
    <w:rsid w:val="005F1D11"/>
    <w:rsid w:val="005F1FA3"/>
    <w:rsid w:val="005F27BB"/>
    <w:rsid w:val="005F3150"/>
    <w:rsid w:val="005F33C8"/>
    <w:rsid w:val="005F5346"/>
    <w:rsid w:val="005F5AEA"/>
    <w:rsid w:val="005F615F"/>
    <w:rsid w:val="005F74C5"/>
    <w:rsid w:val="005F77E6"/>
    <w:rsid w:val="005F7ACF"/>
    <w:rsid w:val="006027F4"/>
    <w:rsid w:val="00602CE4"/>
    <w:rsid w:val="006038FF"/>
    <w:rsid w:val="00604AE8"/>
    <w:rsid w:val="00605562"/>
    <w:rsid w:val="006059A4"/>
    <w:rsid w:val="00607372"/>
    <w:rsid w:val="0060785A"/>
    <w:rsid w:val="00610AC7"/>
    <w:rsid w:val="0061117F"/>
    <w:rsid w:val="0061220B"/>
    <w:rsid w:val="006124C2"/>
    <w:rsid w:val="00612CCB"/>
    <w:rsid w:val="00614902"/>
    <w:rsid w:val="00614A08"/>
    <w:rsid w:val="0061700A"/>
    <w:rsid w:val="0061757B"/>
    <w:rsid w:val="00617FC9"/>
    <w:rsid w:val="006233E0"/>
    <w:rsid w:val="006235C8"/>
    <w:rsid w:val="00623A1E"/>
    <w:rsid w:val="0062430E"/>
    <w:rsid w:val="006247DF"/>
    <w:rsid w:val="006249C6"/>
    <w:rsid w:val="00624DB4"/>
    <w:rsid w:val="00624DC7"/>
    <w:rsid w:val="00625BE8"/>
    <w:rsid w:val="00625F1B"/>
    <w:rsid w:val="00625FD9"/>
    <w:rsid w:val="00626CDE"/>
    <w:rsid w:val="0062716C"/>
    <w:rsid w:val="00627C2E"/>
    <w:rsid w:val="00627E4F"/>
    <w:rsid w:val="006306EA"/>
    <w:rsid w:val="00630A39"/>
    <w:rsid w:val="006334C2"/>
    <w:rsid w:val="00633562"/>
    <w:rsid w:val="0063437C"/>
    <w:rsid w:val="006344AD"/>
    <w:rsid w:val="00634BED"/>
    <w:rsid w:val="006354E5"/>
    <w:rsid w:val="00635E52"/>
    <w:rsid w:val="00636D15"/>
    <w:rsid w:val="00640DE1"/>
    <w:rsid w:val="00640E5A"/>
    <w:rsid w:val="006414A6"/>
    <w:rsid w:val="006414E9"/>
    <w:rsid w:val="006416B7"/>
    <w:rsid w:val="006422EF"/>
    <w:rsid w:val="006426CF"/>
    <w:rsid w:val="006453EE"/>
    <w:rsid w:val="006457FE"/>
    <w:rsid w:val="00647EB5"/>
    <w:rsid w:val="00651940"/>
    <w:rsid w:val="00651A57"/>
    <w:rsid w:val="0065200D"/>
    <w:rsid w:val="00652C7D"/>
    <w:rsid w:val="006535EB"/>
    <w:rsid w:val="00653A77"/>
    <w:rsid w:val="00654035"/>
    <w:rsid w:val="00654152"/>
    <w:rsid w:val="00654824"/>
    <w:rsid w:val="00654D5B"/>
    <w:rsid w:val="006557CE"/>
    <w:rsid w:val="006557DA"/>
    <w:rsid w:val="00656815"/>
    <w:rsid w:val="00656E86"/>
    <w:rsid w:val="00656F2E"/>
    <w:rsid w:val="00657885"/>
    <w:rsid w:val="006612EA"/>
    <w:rsid w:val="00661735"/>
    <w:rsid w:val="00661F96"/>
    <w:rsid w:val="00661FDE"/>
    <w:rsid w:val="00662B47"/>
    <w:rsid w:val="00662DD6"/>
    <w:rsid w:val="00663EA7"/>
    <w:rsid w:val="00664566"/>
    <w:rsid w:val="0066785E"/>
    <w:rsid w:val="0067083B"/>
    <w:rsid w:val="00671900"/>
    <w:rsid w:val="00671F4C"/>
    <w:rsid w:val="00672327"/>
    <w:rsid w:val="006735CA"/>
    <w:rsid w:val="00673805"/>
    <w:rsid w:val="006746A6"/>
    <w:rsid w:val="006754E2"/>
    <w:rsid w:val="00675D8E"/>
    <w:rsid w:val="00676562"/>
    <w:rsid w:val="00676AF8"/>
    <w:rsid w:val="0067701A"/>
    <w:rsid w:val="00677411"/>
    <w:rsid w:val="00677C26"/>
    <w:rsid w:val="00680BFD"/>
    <w:rsid w:val="00681003"/>
    <w:rsid w:val="0068109F"/>
    <w:rsid w:val="00681626"/>
    <w:rsid w:val="006827D4"/>
    <w:rsid w:val="00683EAF"/>
    <w:rsid w:val="00684465"/>
    <w:rsid w:val="00684C7C"/>
    <w:rsid w:val="00685097"/>
    <w:rsid w:val="006858FD"/>
    <w:rsid w:val="006864C8"/>
    <w:rsid w:val="006865FF"/>
    <w:rsid w:val="00686F9D"/>
    <w:rsid w:val="00687E95"/>
    <w:rsid w:val="0069098F"/>
    <w:rsid w:val="006910F9"/>
    <w:rsid w:val="00692614"/>
    <w:rsid w:val="00692C68"/>
    <w:rsid w:val="00693980"/>
    <w:rsid w:val="00695E5C"/>
    <w:rsid w:val="00695ECA"/>
    <w:rsid w:val="006966E1"/>
    <w:rsid w:val="00696976"/>
    <w:rsid w:val="006A1156"/>
    <w:rsid w:val="006A17F5"/>
    <w:rsid w:val="006A1E5E"/>
    <w:rsid w:val="006A27C3"/>
    <w:rsid w:val="006A39DA"/>
    <w:rsid w:val="006A3C40"/>
    <w:rsid w:val="006A4324"/>
    <w:rsid w:val="006A48FC"/>
    <w:rsid w:val="006A4E80"/>
    <w:rsid w:val="006A52FE"/>
    <w:rsid w:val="006A5EB5"/>
    <w:rsid w:val="006A7739"/>
    <w:rsid w:val="006B11A2"/>
    <w:rsid w:val="006B2018"/>
    <w:rsid w:val="006B2718"/>
    <w:rsid w:val="006B45E9"/>
    <w:rsid w:val="006B4C70"/>
    <w:rsid w:val="006B52E5"/>
    <w:rsid w:val="006B54C6"/>
    <w:rsid w:val="006B6B84"/>
    <w:rsid w:val="006B7253"/>
    <w:rsid w:val="006C01B1"/>
    <w:rsid w:val="006C3DA8"/>
    <w:rsid w:val="006C446A"/>
    <w:rsid w:val="006C4CA3"/>
    <w:rsid w:val="006C588E"/>
    <w:rsid w:val="006C5D14"/>
    <w:rsid w:val="006C693F"/>
    <w:rsid w:val="006C7404"/>
    <w:rsid w:val="006C7AFC"/>
    <w:rsid w:val="006D34DD"/>
    <w:rsid w:val="006D387B"/>
    <w:rsid w:val="006D4079"/>
    <w:rsid w:val="006D4338"/>
    <w:rsid w:val="006D43CA"/>
    <w:rsid w:val="006D4FCF"/>
    <w:rsid w:val="006D7104"/>
    <w:rsid w:val="006D7B46"/>
    <w:rsid w:val="006E0238"/>
    <w:rsid w:val="006E0804"/>
    <w:rsid w:val="006E16E4"/>
    <w:rsid w:val="006E2701"/>
    <w:rsid w:val="006E27C6"/>
    <w:rsid w:val="006E29DA"/>
    <w:rsid w:val="006E2AA3"/>
    <w:rsid w:val="006E36D8"/>
    <w:rsid w:val="006E3783"/>
    <w:rsid w:val="006E3D48"/>
    <w:rsid w:val="006E47C7"/>
    <w:rsid w:val="006E4A1E"/>
    <w:rsid w:val="006E4CE1"/>
    <w:rsid w:val="006E4EA2"/>
    <w:rsid w:val="006E598B"/>
    <w:rsid w:val="006E6210"/>
    <w:rsid w:val="006E646A"/>
    <w:rsid w:val="006E6BBA"/>
    <w:rsid w:val="006E6C98"/>
    <w:rsid w:val="006E7196"/>
    <w:rsid w:val="006E7650"/>
    <w:rsid w:val="006E787C"/>
    <w:rsid w:val="006E7927"/>
    <w:rsid w:val="006E7A17"/>
    <w:rsid w:val="006E7E6B"/>
    <w:rsid w:val="006F0941"/>
    <w:rsid w:val="006F1E3D"/>
    <w:rsid w:val="006F22B4"/>
    <w:rsid w:val="006F28E5"/>
    <w:rsid w:val="006F2ABD"/>
    <w:rsid w:val="006F35A6"/>
    <w:rsid w:val="006F36F7"/>
    <w:rsid w:val="006F54E6"/>
    <w:rsid w:val="006F5774"/>
    <w:rsid w:val="006F5E31"/>
    <w:rsid w:val="006F62B4"/>
    <w:rsid w:val="006F6F37"/>
    <w:rsid w:val="006F7ED6"/>
    <w:rsid w:val="007018A9"/>
    <w:rsid w:val="00701E1E"/>
    <w:rsid w:val="007039B0"/>
    <w:rsid w:val="00703B30"/>
    <w:rsid w:val="0070453C"/>
    <w:rsid w:val="00704B24"/>
    <w:rsid w:val="007066DE"/>
    <w:rsid w:val="00707198"/>
    <w:rsid w:val="007072EE"/>
    <w:rsid w:val="0070749F"/>
    <w:rsid w:val="007077ED"/>
    <w:rsid w:val="007078B1"/>
    <w:rsid w:val="00707B0B"/>
    <w:rsid w:val="00710075"/>
    <w:rsid w:val="0071142D"/>
    <w:rsid w:val="0071283D"/>
    <w:rsid w:val="00712E99"/>
    <w:rsid w:val="00713099"/>
    <w:rsid w:val="0071421D"/>
    <w:rsid w:val="007154FA"/>
    <w:rsid w:val="00715CD0"/>
    <w:rsid w:val="00715D0B"/>
    <w:rsid w:val="00715D1C"/>
    <w:rsid w:val="007162E7"/>
    <w:rsid w:val="00720CEE"/>
    <w:rsid w:val="007225C4"/>
    <w:rsid w:val="007229F3"/>
    <w:rsid w:val="007232D1"/>
    <w:rsid w:val="007234D2"/>
    <w:rsid w:val="00723C3A"/>
    <w:rsid w:val="00723E65"/>
    <w:rsid w:val="00724C3A"/>
    <w:rsid w:val="00724F4A"/>
    <w:rsid w:val="00725390"/>
    <w:rsid w:val="0072588A"/>
    <w:rsid w:val="00725E93"/>
    <w:rsid w:val="0072660A"/>
    <w:rsid w:val="00726EFC"/>
    <w:rsid w:val="00727C4B"/>
    <w:rsid w:val="00730BC6"/>
    <w:rsid w:val="00731A9A"/>
    <w:rsid w:val="007326EB"/>
    <w:rsid w:val="00733DD0"/>
    <w:rsid w:val="007347CB"/>
    <w:rsid w:val="00734A11"/>
    <w:rsid w:val="00734F69"/>
    <w:rsid w:val="007356AB"/>
    <w:rsid w:val="007359DB"/>
    <w:rsid w:val="00737E5D"/>
    <w:rsid w:val="00740BE7"/>
    <w:rsid w:val="00740C49"/>
    <w:rsid w:val="00741B08"/>
    <w:rsid w:val="00741E8D"/>
    <w:rsid w:val="00741FAA"/>
    <w:rsid w:val="00742AAC"/>
    <w:rsid w:val="0074464F"/>
    <w:rsid w:val="00745C41"/>
    <w:rsid w:val="0074619E"/>
    <w:rsid w:val="0074692E"/>
    <w:rsid w:val="0074693A"/>
    <w:rsid w:val="007504B1"/>
    <w:rsid w:val="007504BC"/>
    <w:rsid w:val="00750C22"/>
    <w:rsid w:val="00751D55"/>
    <w:rsid w:val="00752CE9"/>
    <w:rsid w:val="00753E3E"/>
    <w:rsid w:val="007540B7"/>
    <w:rsid w:val="007546BD"/>
    <w:rsid w:val="00754BF3"/>
    <w:rsid w:val="007553FB"/>
    <w:rsid w:val="00756168"/>
    <w:rsid w:val="00756BCD"/>
    <w:rsid w:val="00757CE3"/>
    <w:rsid w:val="00757D6B"/>
    <w:rsid w:val="00761A69"/>
    <w:rsid w:val="007623B8"/>
    <w:rsid w:val="0076294D"/>
    <w:rsid w:val="00762C29"/>
    <w:rsid w:val="00763AAA"/>
    <w:rsid w:val="00765727"/>
    <w:rsid w:val="00765F78"/>
    <w:rsid w:val="0076696A"/>
    <w:rsid w:val="00771B2D"/>
    <w:rsid w:val="0077401F"/>
    <w:rsid w:val="00774B22"/>
    <w:rsid w:val="007751BC"/>
    <w:rsid w:val="007759D9"/>
    <w:rsid w:val="00776829"/>
    <w:rsid w:val="007769CD"/>
    <w:rsid w:val="00776D16"/>
    <w:rsid w:val="0077749A"/>
    <w:rsid w:val="00777625"/>
    <w:rsid w:val="00780006"/>
    <w:rsid w:val="007804AA"/>
    <w:rsid w:val="00780717"/>
    <w:rsid w:val="00780D89"/>
    <w:rsid w:val="00781316"/>
    <w:rsid w:val="0078176D"/>
    <w:rsid w:val="0078181A"/>
    <w:rsid w:val="007833C9"/>
    <w:rsid w:val="00783D52"/>
    <w:rsid w:val="00784371"/>
    <w:rsid w:val="007847EE"/>
    <w:rsid w:val="00784C42"/>
    <w:rsid w:val="00784FB2"/>
    <w:rsid w:val="00787372"/>
    <w:rsid w:val="00787E32"/>
    <w:rsid w:val="00790A9F"/>
    <w:rsid w:val="00790D05"/>
    <w:rsid w:val="007924EE"/>
    <w:rsid w:val="00792741"/>
    <w:rsid w:val="00792D21"/>
    <w:rsid w:val="00793359"/>
    <w:rsid w:val="00794C59"/>
    <w:rsid w:val="00795E93"/>
    <w:rsid w:val="007A03A6"/>
    <w:rsid w:val="007A2C6E"/>
    <w:rsid w:val="007A31B7"/>
    <w:rsid w:val="007A333D"/>
    <w:rsid w:val="007A4254"/>
    <w:rsid w:val="007A6B14"/>
    <w:rsid w:val="007A7CB5"/>
    <w:rsid w:val="007B0E17"/>
    <w:rsid w:val="007B1417"/>
    <w:rsid w:val="007B2AA7"/>
    <w:rsid w:val="007B2CB3"/>
    <w:rsid w:val="007B4312"/>
    <w:rsid w:val="007B4B9D"/>
    <w:rsid w:val="007B55A5"/>
    <w:rsid w:val="007B6063"/>
    <w:rsid w:val="007B620A"/>
    <w:rsid w:val="007B6506"/>
    <w:rsid w:val="007B69FA"/>
    <w:rsid w:val="007B7264"/>
    <w:rsid w:val="007B729E"/>
    <w:rsid w:val="007B734A"/>
    <w:rsid w:val="007B7A04"/>
    <w:rsid w:val="007B7C8D"/>
    <w:rsid w:val="007C29E4"/>
    <w:rsid w:val="007C34FA"/>
    <w:rsid w:val="007C37CE"/>
    <w:rsid w:val="007C3934"/>
    <w:rsid w:val="007C4BA9"/>
    <w:rsid w:val="007D043C"/>
    <w:rsid w:val="007D1CA4"/>
    <w:rsid w:val="007D1D79"/>
    <w:rsid w:val="007D1EAD"/>
    <w:rsid w:val="007D3473"/>
    <w:rsid w:val="007D4572"/>
    <w:rsid w:val="007D5025"/>
    <w:rsid w:val="007D5E04"/>
    <w:rsid w:val="007D69A3"/>
    <w:rsid w:val="007D7001"/>
    <w:rsid w:val="007D7A4C"/>
    <w:rsid w:val="007E0605"/>
    <w:rsid w:val="007E363F"/>
    <w:rsid w:val="007E5246"/>
    <w:rsid w:val="007E7491"/>
    <w:rsid w:val="007E7A54"/>
    <w:rsid w:val="007E7B61"/>
    <w:rsid w:val="007F0B53"/>
    <w:rsid w:val="007F0C21"/>
    <w:rsid w:val="007F1A00"/>
    <w:rsid w:val="007F626A"/>
    <w:rsid w:val="007F7A50"/>
    <w:rsid w:val="007F7E7D"/>
    <w:rsid w:val="008000F1"/>
    <w:rsid w:val="00800D79"/>
    <w:rsid w:val="00801D2E"/>
    <w:rsid w:val="008025BA"/>
    <w:rsid w:val="008027DC"/>
    <w:rsid w:val="0080282F"/>
    <w:rsid w:val="008029E9"/>
    <w:rsid w:val="008035FA"/>
    <w:rsid w:val="008036F0"/>
    <w:rsid w:val="008038CF"/>
    <w:rsid w:val="00804C99"/>
    <w:rsid w:val="00805501"/>
    <w:rsid w:val="0080554C"/>
    <w:rsid w:val="00806C14"/>
    <w:rsid w:val="00807505"/>
    <w:rsid w:val="008079F7"/>
    <w:rsid w:val="00807AC1"/>
    <w:rsid w:val="008101AE"/>
    <w:rsid w:val="008105F4"/>
    <w:rsid w:val="008127C5"/>
    <w:rsid w:val="00812C7D"/>
    <w:rsid w:val="00812D19"/>
    <w:rsid w:val="008139DA"/>
    <w:rsid w:val="00814052"/>
    <w:rsid w:val="00814B36"/>
    <w:rsid w:val="0081506B"/>
    <w:rsid w:val="0081559E"/>
    <w:rsid w:val="00815AED"/>
    <w:rsid w:val="0081764F"/>
    <w:rsid w:val="00817D99"/>
    <w:rsid w:val="008204C4"/>
    <w:rsid w:val="00820777"/>
    <w:rsid w:val="0082093B"/>
    <w:rsid w:val="00822168"/>
    <w:rsid w:val="0082266E"/>
    <w:rsid w:val="00822BD6"/>
    <w:rsid w:val="008231D7"/>
    <w:rsid w:val="00823A76"/>
    <w:rsid w:val="008247AC"/>
    <w:rsid w:val="008249EF"/>
    <w:rsid w:val="00825C30"/>
    <w:rsid w:val="00826335"/>
    <w:rsid w:val="008266AF"/>
    <w:rsid w:val="00826AD9"/>
    <w:rsid w:val="0082703D"/>
    <w:rsid w:val="00827DDE"/>
    <w:rsid w:val="00830280"/>
    <w:rsid w:val="008303F0"/>
    <w:rsid w:val="00830976"/>
    <w:rsid w:val="008318EC"/>
    <w:rsid w:val="00831D37"/>
    <w:rsid w:val="00833CEF"/>
    <w:rsid w:val="00833D23"/>
    <w:rsid w:val="00834FA2"/>
    <w:rsid w:val="00836CC2"/>
    <w:rsid w:val="00836E42"/>
    <w:rsid w:val="0084042C"/>
    <w:rsid w:val="0084190D"/>
    <w:rsid w:val="00841AAB"/>
    <w:rsid w:val="00841AD1"/>
    <w:rsid w:val="00841C6E"/>
    <w:rsid w:val="008423CA"/>
    <w:rsid w:val="00842986"/>
    <w:rsid w:val="00842B0E"/>
    <w:rsid w:val="00842D95"/>
    <w:rsid w:val="008454B5"/>
    <w:rsid w:val="0084614C"/>
    <w:rsid w:val="00847792"/>
    <w:rsid w:val="00850509"/>
    <w:rsid w:val="00850881"/>
    <w:rsid w:val="0085102B"/>
    <w:rsid w:val="00851154"/>
    <w:rsid w:val="008515D0"/>
    <w:rsid w:val="00851696"/>
    <w:rsid w:val="0085194B"/>
    <w:rsid w:val="00853007"/>
    <w:rsid w:val="008537BC"/>
    <w:rsid w:val="00855492"/>
    <w:rsid w:val="0086005E"/>
    <w:rsid w:val="0086188A"/>
    <w:rsid w:val="00862551"/>
    <w:rsid w:val="008625F0"/>
    <w:rsid w:val="008627D1"/>
    <w:rsid w:val="00863CD5"/>
    <w:rsid w:val="00863D65"/>
    <w:rsid w:val="00863F08"/>
    <w:rsid w:val="008647A1"/>
    <w:rsid w:val="008650EB"/>
    <w:rsid w:val="0086537F"/>
    <w:rsid w:val="008656BE"/>
    <w:rsid w:val="00865FDE"/>
    <w:rsid w:val="008668D0"/>
    <w:rsid w:val="00867C58"/>
    <w:rsid w:val="008708F3"/>
    <w:rsid w:val="008710EC"/>
    <w:rsid w:val="0087115F"/>
    <w:rsid w:val="00871B2C"/>
    <w:rsid w:val="00872892"/>
    <w:rsid w:val="00873022"/>
    <w:rsid w:val="00874B38"/>
    <w:rsid w:val="00875A1C"/>
    <w:rsid w:val="00876240"/>
    <w:rsid w:val="008776B4"/>
    <w:rsid w:val="00877D7A"/>
    <w:rsid w:val="008820C7"/>
    <w:rsid w:val="0088267C"/>
    <w:rsid w:val="0088311F"/>
    <w:rsid w:val="00883C76"/>
    <w:rsid w:val="00884118"/>
    <w:rsid w:val="0088491B"/>
    <w:rsid w:val="008863CE"/>
    <w:rsid w:val="0088672F"/>
    <w:rsid w:val="00886CF5"/>
    <w:rsid w:val="008872FD"/>
    <w:rsid w:val="00887A0E"/>
    <w:rsid w:val="00887D4A"/>
    <w:rsid w:val="00887E1B"/>
    <w:rsid w:val="008902EC"/>
    <w:rsid w:val="00891382"/>
    <w:rsid w:val="008918CB"/>
    <w:rsid w:val="008919C7"/>
    <w:rsid w:val="00891B7D"/>
    <w:rsid w:val="0089232A"/>
    <w:rsid w:val="00893752"/>
    <w:rsid w:val="00893BC5"/>
    <w:rsid w:val="00894062"/>
    <w:rsid w:val="008945CC"/>
    <w:rsid w:val="00894C4D"/>
    <w:rsid w:val="00895284"/>
    <w:rsid w:val="00895AAA"/>
    <w:rsid w:val="00895CAE"/>
    <w:rsid w:val="00895CB9"/>
    <w:rsid w:val="00897340"/>
    <w:rsid w:val="008973C3"/>
    <w:rsid w:val="008A0363"/>
    <w:rsid w:val="008A03B2"/>
    <w:rsid w:val="008A39AA"/>
    <w:rsid w:val="008A3E5D"/>
    <w:rsid w:val="008A3FBC"/>
    <w:rsid w:val="008A44E5"/>
    <w:rsid w:val="008A45BA"/>
    <w:rsid w:val="008A4D1C"/>
    <w:rsid w:val="008A554B"/>
    <w:rsid w:val="008A58BA"/>
    <w:rsid w:val="008A5E82"/>
    <w:rsid w:val="008A6019"/>
    <w:rsid w:val="008A67B8"/>
    <w:rsid w:val="008A7E26"/>
    <w:rsid w:val="008A7F5B"/>
    <w:rsid w:val="008B0700"/>
    <w:rsid w:val="008B192E"/>
    <w:rsid w:val="008B1ADB"/>
    <w:rsid w:val="008B2240"/>
    <w:rsid w:val="008B28C8"/>
    <w:rsid w:val="008B3891"/>
    <w:rsid w:val="008B4420"/>
    <w:rsid w:val="008B5DE1"/>
    <w:rsid w:val="008B5E23"/>
    <w:rsid w:val="008B70D9"/>
    <w:rsid w:val="008B77B1"/>
    <w:rsid w:val="008B7C43"/>
    <w:rsid w:val="008C027E"/>
    <w:rsid w:val="008C054C"/>
    <w:rsid w:val="008C07D1"/>
    <w:rsid w:val="008C0857"/>
    <w:rsid w:val="008C145D"/>
    <w:rsid w:val="008C2494"/>
    <w:rsid w:val="008C2C67"/>
    <w:rsid w:val="008C3E34"/>
    <w:rsid w:val="008C46CA"/>
    <w:rsid w:val="008C4E44"/>
    <w:rsid w:val="008C7B58"/>
    <w:rsid w:val="008C7DE5"/>
    <w:rsid w:val="008C7DF8"/>
    <w:rsid w:val="008D1249"/>
    <w:rsid w:val="008D2ABE"/>
    <w:rsid w:val="008D2BB4"/>
    <w:rsid w:val="008D32B7"/>
    <w:rsid w:val="008D353D"/>
    <w:rsid w:val="008D3E8B"/>
    <w:rsid w:val="008D3E92"/>
    <w:rsid w:val="008D3ECC"/>
    <w:rsid w:val="008D4D3D"/>
    <w:rsid w:val="008D5507"/>
    <w:rsid w:val="008D58EE"/>
    <w:rsid w:val="008D5BE1"/>
    <w:rsid w:val="008E1D29"/>
    <w:rsid w:val="008E1EAE"/>
    <w:rsid w:val="008E32E9"/>
    <w:rsid w:val="008E356F"/>
    <w:rsid w:val="008E3FDE"/>
    <w:rsid w:val="008E43C8"/>
    <w:rsid w:val="008E5811"/>
    <w:rsid w:val="008E651D"/>
    <w:rsid w:val="008F17BB"/>
    <w:rsid w:val="008F1996"/>
    <w:rsid w:val="008F1C32"/>
    <w:rsid w:val="008F28CC"/>
    <w:rsid w:val="008F2A0F"/>
    <w:rsid w:val="008F5CB7"/>
    <w:rsid w:val="008F6650"/>
    <w:rsid w:val="008F6C4C"/>
    <w:rsid w:val="008F73B9"/>
    <w:rsid w:val="0090050A"/>
    <w:rsid w:val="009006BB"/>
    <w:rsid w:val="00900C42"/>
    <w:rsid w:val="009028E8"/>
    <w:rsid w:val="009036BF"/>
    <w:rsid w:val="00904D88"/>
    <w:rsid w:val="009069A3"/>
    <w:rsid w:val="00907166"/>
    <w:rsid w:val="00907A6F"/>
    <w:rsid w:val="00911123"/>
    <w:rsid w:val="009113D5"/>
    <w:rsid w:val="00911A7A"/>
    <w:rsid w:val="00911E52"/>
    <w:rsid w:val="00911F5C"/>
    <w:rsid w:val="00912043"/>
    <w:rsid w:val="009121E8"/>
    <w:rsid w:val="00913C8F"/>
    <w:rsid w:val="009144EB"/>
    <w:rsid w:val="0091456A"/>
    <w:rsid w:val="0091471A"/>
    <w:rsid w:val="009157D2"/>
    <w:rsid w:val="00915831"/>
    <w:rsid w:val="00915AD2"/>
    <w:rsid w:val="00916B9F"/>
    <w:rsid w:val="0091732A"/>
    <w:rsid w:val="00917F09"/>
    <w:rsid w:val="00921689"/>
    <w:rsid w:val="00922B22"/>
    <w:rsid w:val="00922BEF"/>
    <w:rsid w:val="00923FCD"/>
    <w:rsid w:val="0092506A"/>
    <w:rsid w:val="00925B37"/>
    <w:rsid w:val="00925DE1"/>
    <w:rsid w:val="009265D1"/>
    <w:rsid w:val="00926C75"/>
    <w:rsid w:val="0093051C"/>
    <w:rsid w:val="00930CA6"/>
    <w:rsid w:val="00930E17"/>
    <w:rsid w:val="009314D0"/>
    <w:rsid w:val="00931B78"/>
    <w:rsid w:val="00931FC0"/>
    <w:rsid w:val="00934A17"/>
    <w:rsid w:val="00936031"/>
    <w:rsid w:val="00936647"/>
    <w:rsid w:val="00936D0A"/>
    <w:rsid w:val="00936E08"/>
    <w:rsid w:val="00937C6F"/>
    <w:rsid w:val="0094097C"/>
    <w:rsid w:val="00941FAE"/>
    <w:rsid w:val="009420B5"/>
    <w:rsid w:val="009434FC"/>
    <w:rsid w:val="00943731"/>
    <w:rsid w:val="00950107"/>
    <w:rsid w:val="00950840"/>
    <w:rsid w:val="00950DF8"/>
    <w:rsid w:val="009510B9"/>
    <w:rsid w:val="00951BB6"/>
    <w:rsid w:val="009523A8"/>
    <w:rsid w:val="00952A8E"/>
    <w:rsid w:val="00952FA3"/>
    <w:rsid w:val="00953FF6"/>
    <w:rsid w:val="00954058"/>
    <w:rsid w:val="0095408C"/>
    <w:rsid w:val="009552D4"/>
    <w:rsid w:val="00955A3A"/>
    <w:rsid w:val="00957140"/>
    <w:rsid w:val="0095750F"/>
    <w:rsid w:val="00960DA5"/>
    <w:rsid w:val="00961969"/>
    <w:rsid w:val="00961D14"/>
    <w:rsid w:val="00962525"/>
    <w:rsid w:val="00963403"/>
    <w:rsid w:val="00964AE7"/>
    <w:rsid w:val="00964B78"/>
    <w:rsid w:val="00965468"/>
    <w:rsid w:val="0096792D"/>
    <w:rsid w:val="009701C6"/>
    <w:rsid w:val="009704F8"/>
    <w:rsid w:val="00970D61"/>
    <w:rsid w:val="00972613"/>
    <w:rsid w:val="00975184"/>
    <w:rsid w:val="00975613"/>
    <w:rsid w:val="009762B0"/>
    <w:rsid w:val="00976BE3"/>
    <w:rsid w:val="00976CC5"/>
    <w:rsid w:val="00977E5F"/>
    <w:rsid w:val="0098066C"/>
    <w:rsid w:val="00981613"/>
    <w:rsid w:val="009816E9"/>
    <w:rsid w:val="009819B1"/>
    <w:rsid w:val="00982140"/>
    <w:rsid w:val="009825E8"/>
    <w:rsid w:val="009833BE"/>
    <w:rsid w:val="00983401"/>
    <w:rsid w:val="00985026"/>
    <w:rsid w:val="009851B5"/>
    <w:rsid w:val="00985353"/>
    <w:rsid w:val="0098574D"/>
    <w:rsid w:val="009859B1"/>
    <w:rsid w:val="00986565"/>
    <w:rsid w:val="009868EC"/>
    <w:rsid w:val="00990D1D"/>
    <w:rsid w:val="009910E1"/>
    <w:rsid w:val="009924E8"/>
    <w:rsid w:val="00992557"/>
    <w:rsid w:val="0099352F"/>
    <w:rsid w:val="0099460E"/>
    <w:rsid w:val="009946E7"/>
    <w:rsid w:val="0099516A"/>
    <w:rsid w:val="00995742"/>
    <w:rsid w:val="00995B74"/>
    <w:rsid w:val="00995C00"/>
    <w:rsid w:val="00995C7C"/>
    <w:rsid w:val="00996132"/>
    <w:rsid w:val="009969E3"/>
    <w:rsid w:val="0099761A"/>
    <w:rsid w:val="00997F42"/>
    <w:rsid w:val="009A056D"/>
    <w:rsid w:val="009A177A"/>
    <w:rsid w:val="009A2877"/>
    <w:rsid w:val="009A2A21"/>
    <w:rsid w:val="009A2AA7"/>
    <w:rsid w:val="009A2B19"/>
    <w:rsid w:val="009A2E25"/>
    <w:rsid w:val="009A345E"/>
    <w:rsid w:val="009A3935"/>
    <w:rsid w:val="009A3E18"/>
    <w:rsid w:val="009A4266"/>
    <w:rsid w:val="009A69F2"/>
    <w:rsid w:val="009A78CE"/>
    <w:rsid w:val="009A7F19"/>
    <w:rsid w:val="009B1C47"/>
    <w:rsid w:val="009B1CBC"/>
    <w:rsid w:val="009B1D70"/>
    <w:rsid w:val="009B213E"/>
    <w:rsid w:val="009B3DBD"/>
    <w:rsid w:val="009B40E1"/>
    <w:rsid w:val="009B4601"/>
    <w:rsid w:val="009B4A22"/>
    <w:rsid w:val="009B4A84"/>
    <w:rsid w:val="009B555B"/>
    <w:rsid w:val="009B5638"/>
    <w:rsid w:val="009B640C"/>
    <w:rsid w:val="009B7919"/>
    <w:rsid w:val="009B7E78"/>
    <w:rsid w:val="009B7F6A"/>
    <w:rsid w:val="009C1A4D"/>
    <w:rsid w:val="009C1DBE"/>
    <w:rsid w:val="009C2DD8"/>
    <w:rsid w:val="009C3210"/>
    <w:rsid w:val="009C3217"/>
    <w:rsid w:val="009C476A"/>
    <w:rsid w:val="009C57C7"/>
    <w:rsid w:val="009C64DE"/>
    <w:rsid w:val="009C7945"/>
    <w:rsid w:val="009D04AF"/>
    <w:rsid w:val="009D08AE"/>
    <w:rsid w:val="009D08E4"/>
    <w:rsid w:val="009D1089"/>
    <w:rsid w:val="009D2224"/>
    <w:rsid w:val="009D22E0"/>
    <w:rsid w:val="009D27F8"/>
    <w:rsid w:val="009D3B32"/>
    <w:rsid w:val="009D3C4A"/>
    <w:rsid w:val="009D402B"/>
    <w:rsid w:val="009D6140"/>
    <w:rsid w:val="009D631C"/>
    <w:rsid w:val="009D7DE0"/>
    <w:rsid w:val="009D7E86"/>
    <w:rsid w:val="009E02AE"/>
    <w:rsid w:val="009E07EF"/>
    <w:rsid w:val="009E1667"/>
    <w:rsid w:val="009E1C13"/>
    <w:rsid w:val="009E37D4"/>
    <w:rsid w:val="009E4368"/>
    <w:rsid w:val="009E4528"/>
    <w:rsid w:val="009E4C65"/>
    <w:rsid w:val="009E53D9"/>
    <w:rsid w:val="009E59A2"/>
    <w:rsid w:val="009E5F67"/>
    <w:rsid w:val="009E60B5"/>
    <w:rsid w:val="009F15B4"/>
    <w:rsid w:val="009F19B8"/>
    <w:rsid w:val="009F24E3"/>
    <w:rsid w:val="009F2749"/>
    <w:rsid w:val="009F2DCA"/>
    <w:rsid w:val="009F31E4"/>
    <w:rsid w:val="009F3D3B"/>
    <w:rsid w:val="009F40FF"/>
    <w:rsid w:val="009F577F"/>
    <w:rsid w:val="009F5A4A"/>
    <w:rsid w:val="009F6D93"/>
    <w:rsid w:val="009F75A9"/>
    <w:rsid w:val="009F76F7"/>
    <w:rsid w:val="00A021D7"/>
    <w:rsid w:val="00A0232F"/>
    <w:rsid w:val="00A026A4"/>
    <w:rsid w:val="00A036A8"/>
    <w:rsid w:val="00A03740"/>
    <w:rsid w:val="00A03779"/>
    <w:rsid w:val="00A0427F"/>
    <w:rsid w:val="00A0559C"/>
    <w:rsid w:val="00A06493"/>
    <w:rsid w:val="00A06C1C"/>
    <w:rsid w:val="00A06FF9"/>
    <w:rsid w:val="00A1134B"/>
    <w:rsid w:val="00A11477"/>
    <w:rsid w:val="00A140DC"/>
    <w:rsid w:val="00A14E02"/>
    <w:rsid w:val="00A151B3"/>
    <w:rsid w:val="00A15A3C"/>
    <w:rsid w:val="00A15ACD"/>
    <w:rsid w:val="00A17846"/>
    <w:rsid w:val="00A210D7"/>
    <w:rsid w:val="00A2285F"/>
    <w:rsid w:val="00A228D8"/>
    <w:rsid w:val="00A22997"/>
    <w:rsid w:val="00A23566"/>
    <w:rsid w:val="00A23843"/>
    <w:rsid w:val="00A2453C"/>
    <w:rsid w:val="00A24E09"/>
    <w:rsid w:val="00A25C30"/>
    <w:rsid w:val="00A25D49"/>
    <w:rsid w:val="00A2619C"/>
    <w:rsid w:val="00A26D00"/>
    <w:rsid w:val="00A271CF"/>
    <w:rsid w:val="00A277BF"/>
    <w:rsid w:val="00A30CC7"/>
    <w:rsid w:val="00A31D97"/>
    <w:rsid w:val="00A32318"/>
    <w:rsid w:val="00A32487"/>
    <w:rsid w:val="00A33434"/>
    <w:rsid w:val="00A349FB"/>
    <w:rsid w:val="00A34DFE"/>
    <w:rsid w:val="00A35593"/>
    <w:rsid w:val="00A36717"/>
    <w:rsid w:val="00A36A1A"/>
    <w:rsid w:val="00A3748B"/>
    <w:rsid w:val="00A374A3"/>
    <w:rsid w:val="00A408CF"/>
    <w:rsid w:val="00A40AD7"/>
    <w:rsid w:val="00A40EBA"/>
    <w:rsid w:val="00A414B4"/>
    <w:rsid w:val="00A417F7"/>
    <w:rsid w:val="00A45707"/>
    <w:rsid w:val="00A45879"/>
    <w:rsid w:val="00A45A30"/>
    <w:rsid w:val="00A45FCA"/>
    <w:rsid w:val="00A47125"/>
    <w:rsid w:val="00A47215"/>
    <w:rsid w:val="00A50447"/>
    <w:rsid w:val="00A50540"/>
    <w:rsid w:val="00A507B0"/>
    <w:rsid w:val="00A51684"/>
    <w:rsid w:val="00A5220E"/>
    <w:rsid w:val="00A5268C"/>
    <w:rsid w:val="00A528A9"/>
    <w:rsid w:val="00A528CF"/>
    <w:rsid w:val="00A52C0B"/>
    <w:rsid w:val="00A540A6"/>
    <w:rsid w:val="00A541D2"/>
    <w:rsid w:val="00A54681"/>
    <w:rsid w:val="00A54D60"/>
    <w:rsid w:val="00A57166"/>
    <w:rsid w:val="00A60578"/>
    <w:rsid w:val="00A60B3F"/>
    <w:rsid w:val="00A61477"/>
    <w:rsid w:val="00A614D5"/>
    <w:rsid w:val="00A63700"/>
    <w:rsid w:val="00A63C5D"/>
    <w:rsid w:val="00A6453C"/>
    <w:rsid w:val="00A647BA"/>
    <w:rsid w:val="00A6526F"/>
    <w:rsid w:val="00A65A1D"/>
    <w:rsid w:val="00A66E4E"/>
    <w:rsid w:val="00A67639"/>
    <w:rsid w:val="00A679A1"/>
    <w:rsid w:val="00A71309"/>
    <w:rsid w:val="00A737E7"/>
    <w:rsid w:val="00A741CB"/>
    <w:rsid w:val="00A7445D"/>
    <w:rsid w:val="00A74D75"/>
    <w:rsid w:val="00A75105"/>
    <w:rsid w:val="00A75238"/>
    <w:rsid w:val="00A75DEC"/>
    <w:rsid w:val="00A76A30"/>
    <w:rsid w:val="00A76CEE"/>
    <w:rsid w:val="00A77513"/>
    <w:rsid w:val="00A7755B"/>
    <w:rsid w:val="00A77804"/>
    <w:rsid w:val="00A80988"/>
    <w:rsid w:val="00A80D29"/>
    <w:rsid w:val="00A81751"/>
    <w:rsid w:val="00A821EC"/>
    <w:rsid w:val="00A82ADA"/>
    <w:rsid w:val="00A83F2A"/>
    <w:rsid w:val="00A843B0"/>
    <w:rsid w:val="00A846AA"/>
    <w:rsid w:val="00A85837"/>
    <w:rsid w:val="00A8654B"/>
    <w:rsid w:val="00A878FC"/>
    <w:rsid w:val="00A87D4C"/>
    <w:rsid w:val="00A900F3"/>
    <w:rsid w:val="00A9030C"/>
    <w:rsid w:val="00A90C84"/>
    <w:rsid w:val="00A90DDB"/>
    <w:rsid w:val="00A94193"/>
    <w:rsid w:val="00A945D3"/>
    <w:rsid w:val="00A94E9E"/>
    <w:rsid w:val="00A955DE"/>
    <w:rsid w:val="00A957FE"/>
    <w:rsid w:val="00A959DE"/>
    <w:rsid w:val="00A959E0"/>
    <w:rsid w:val="00A96D56"/>
    <w:rsid w:val="00A97412"/>
    <w:rsid w:val="00A97557"/>
    <w:rsid w:val="00A97B99"/>
    <w:rsid w:val="00A97CF2"/>
    <w:rsid w:val="00AA0A3F"/>
    <w:rsid w:val="00AA1039"/>
    <w:rsid w:val="00AA1C14"/>
    <w:rsid w:val="00AA265F"/>
    <w:rsid w:val="00AA3B5E"/>
    <w:rsid w:val="00AA3CCB"/>
    <w:rsid w:val="00AA3FF8"/>
    <w:rsid w:val="00AA44AA"/>
    <w:rsid w:val="00AA4629"/>
    <w:rsid w:val="00AA49D0"/>
    <w:rsid w:val="00AA4BD5"/>
    <w:rsid w:val="00AA5FD7"/>
    <w:rsid w:val="00AA68CD"/>
    <w:rsid w:val="00AA7194"/>
    <w:rsid w:val="00AA754F"/>
    <w:rsid w:val="00AA78A8"/>
    <w:rsid w:val="00AA7B5F"/>
    <w:rsid w:val="00AB005E"/>
    <w:rsid w:val="00AB151C"/>
    <w:rsid w:val="00AB153D"/>
    <w:rsid w:val="00AB18B7"/>
    <w:rsid w:val="00AB1A4C"/>
    <w:rsid w:val="00AB228F"/>
    <w:rsid w:val="00AB2DD8"/>
    <w:rsid w:val="00AB2FA6"/>
    <w:rsid w:val="00AB4FC2"/>
    <w:rsid w:val="00AB52B7"/>
    <w:rsid w:val="00AB530D"/>
    <w:rsid w:val="00AB5321"/>
    <w:rsid w:val="00AB58E4"/>
    <w:rsid w:val="00AB5934"/>
    <w:rsid w:val="00AB5986"/>
    <w:rsid w:val="00AB62B4"/>
    <w:rsid w:val="00AB6483"/>
    <w:rsid w:val="00AB782F"/>
    <w:rsid w:val="00AB7F76"/>
    <w:rsid w:val="00AC111F"/>
    <w:rsid w:val="00AC1E28"/>
    <w:rsid w:val="00AC2EA8"/>
    <w:rsid w:val="00AC4064"/>
    <w:rsid w:val="00AC5205"/>
    <w:rsid w:val="00AC570B"/>
    <w:rsid w:val="00AC5CC0"/>
    <w:rsid w:val="00AC6AA8"/>
    <w:rsid w:val="00AC6B02"/>
    <w:rsid w:val="00AC6E7A"/>
    <w:rsid w:val="00AC7BBC"/>
    <w:rsid w:val="00AD0E2E"/>
    <w:rsid w:val="00AD200F"/>
    <w:rsid w:val="00AD2D1C"/>
    <w:rsid w:val="00AD3223"/>
    <w:rsid w:val="00AD3B3C"/>
    <w:rsid w:val="00AD3DA3"/>
    <w:rsid w:val="00AD4694"/>
    <w:rsid w:val="00AD49D3"/>
    <w:rsid w:val="00AD5A10"/>
    <w:rsid w:val="00AD5DB5"/>
    <w:rsid w:val="00AD71F1"/>
    <w:rsid w:val="00AE0CD6"/>
    <w:rsid w:val="00AE1F10"/>
    <w:rsid w:val="00AE27F2"/>
    <w:rsid w:val="00AE29F6"/>
    <w:rsid w:val="00AE3931"/>
    <w:rsid w:val="00AE3996"/>
    <w:rsid w:val="00AE432C"/>
    <w:rsid w:val="00AE464D"/>
    <w:rsid w:val="00AE4D02"/>
    <w:rsid w:val="00AE6BA4"/>
    <w:rsid w:val="00AE7536"/>
    <w:rsid w:val="00AE7673"/>
    <w:rsid w:val="00AF029C"/>
    <w:rsid w:val="00AF05C3"/>
    <w:rsid w:val="00AF10FC"/>
    <w:rsid w:val="00AF2685"/>
    <w:rsid w:val="00AF3045"/>
    <w:rsid w:val="00AF5F90"/>
    <w:rsid w:val="00AF5FD8"/>
    <w:rsid w:val="00AF6123"/>
    <w:rsid w:val="00AF6A92"/>
    <w:rsid w:val="00AF71A9"/>
    <w:rsid w:val="00B02D5D"/>
    <w:rsid w:val="00B02F36"/>
    <w:rsid w:val="00B033DF"/>
    <w:rsid w:val="00B036B8"/>
    <w:rsid w:val="00B0422A"/>
    <w:rsid w:val="00B04633"/>
    <w:rsid w:val="00B049D8"/>
    <w:rsid w:val="00B04CF3"/>
    <w:rsid w:val="00B051DA"/>
    <w:rsid w:val="00B05A43"/>
    <w:rsid w:val="00B05B17"/>
    <w:rsid w:val="00B06AD8"/>
    <w:rsid w:val="00B1008E"/>
    <w:rsid w:val="00B10561"/>
    <w:rsid w:val="00B10805"/>
    <w:rsid w:val="00B11968"/>
    <w:rsid w:val="00B11CC8"/>
    <w:rsid w:val="00B12189"/>
    <w:rsid w:val="00B127D7"/>
    <w:rsid w:val="00B1371F"/>
    <w:rsid w:val="00B13D86"/>
    <w:rsid w:val="00B1495D"/>
    <w:rsid w:val="00B15823"/>
    <w:rsid w:val="00B15C97"/>
    <w:rsid w:val="00B1617F"/>
    <w:rsid w:val="00B16FA0"/>
    <w:rsid w:val="00B170BA"/>
    <w:rsid w:val="00B170CB"/>
    <w:rsid w:val="00B17650"/>
    <w:rsid w:val="00B17FD6"/>
    <w:rsid w:val="00B209CD"/>
    <w:rsid w:val="00B20E3A"/>
    <w:rsid w:val="00B2268C"/>
    <w:rsid w:val="00B228B0"/>
    <w:rsid w:val="00B23D52"/>
    <w:rsid w:val="00B2421E"/>
    <w:rsid w:val="00B25226"/>
    <w:rsid w:val="00B25312"/>
    <w:rsid w:val="00B259FB"/>
    <w:rsid w:val="00B25A03"/>
    <w:rsid w:val="00B25F67"/>
    <w:rsid w:val="00B2750A"/>
    <w:rsid w:val="00B27E12"/>
    <w:rsid w:val="00B3176F"/>
    <w:rsid w:val="00B32E1D"/>
    <w:rsid w:val="00B32F19"/>
    <w:rsid w:val="00B33024"/>
    <w:rsid w:val="00B3306C"/>
    <w:rsid w:val="00B33FEE"/>
    <w:rsid w:val="00B35074"/>
    <w:rsid w:val="00B37113"/>
    <w:rsid w:val="00B37D88"/>
    <w:rsid w:val="00B40E67"/>
    <w:rsid w:val="00B410A7"/>
    <w:rsid w:val="00B43547"/>
    <w:rsid w:val="00B4405D"/>
    <w:rsid w:val="00B442D9"/>
    <w:rsid w:val="00B44D76"/>
    <w:rsid w:val="00B45777"/>
    <w:rsid w:val="00B45C84"/>
    <w:rsid w:val="00B461FA"/>
    <w:rsid w:val="00B4620A"/>
    <w:rsid w:val="00B506EA"/>
    <w:rsid w:val="00B5073A"/>
    <w:rsid w:val="00B51DEF"/>
    <w:rsid w:val="00B51E4C"/>
    <w:rsid w:val="00B532AA"/>
    <w:rsid w:val="00B53DCC"/>
    <w:rsid w:val="00B54956"/>
    <w:rsid w:val="00B54A22"/>
    <w:rsid w:val="00B5640F"/>
    <w:rsid w:val="00B570CD"/>
    <w:rsid w:val="00B609E7"/>
    <w:rsid w:val="00B62EFD"/>
    <w:rsid w:val="00B63E51"/>
    <w:rsid w:val="00B646D2"/>
    <w:rsid w:val="00B65A67"/>
    <w:rsid w:val="00B65A85"/>
    <w:rsid w:val="00B6604A"/>
    <w:rsid w:val="00B70471"/>
    <w:rsid w:val="00B70EA3"/>
    <w:rsid w:val="00B717C6"/>
    <w:rsid w:val="00B7193A"/>
    <w:rsid w:val="00B71D1A"/>
    <w:rsid w:val="00B72014"/>
    <w:rsid w:val="00B7224A"/>
    <w:rsid w:val="00B7261D"/>
    <w:rsid w:val="00B72914"/>
    <w:rsid w:val="00B72955"/>
    <w:rsid w:val="00B72CBE"/>
    <w:rsid w:val="00B72FF2"/>
    <w:rsid w:val="00B7333B"/>
    <w:rsid w:val="00B733D6"/>
    <w:rsid w:val="00B743F9"/>
    <w:rsid w:val="00B74882"/>
    <w:rsid w:val="00B75096"/>
    <w:rsid w:val="00B75657"/>
    <w:rsid w:val="00B75939"/>
    <w:rsid w:val="00B7636E"/>
    <w:rsid w:val="00B76DC8"/>
    <w:rsid w:val="00B77224"/>
    <w:rsid w:val="00B80BA8"/>
    <w:rsid w:val="00B8351D"/>
    <w:rsid w:val="00B83BF6"/>
    <w:rsid w:val="00B85038"/>
    <w:rsid w:val="00B86E95"/>
    <w:rsid w:val="00B87255"/>
    <w:rsid w:val="00B90E56"/>
    <w:rsid w:val="00B91DFC"/>
    <w:rsid w:val="00B92558"/>
    <w:rsid w:val="00B925AD"/>
    <w:rsid w:val="00B92BB4"/>
    <w:rsid w:val="00B938C0"/>
    <w:rsid w:val="00B93A89"/>
    <w:rsid w:val="00B9484D"/>
    <w:rsid w:val="00B96290"/>
    <w:rsid w:val="00B96B25"/>
    <w:rsid w:val="00B97E3B"/>
    <w:rsid w:val="00BA03BE"/>
    <w:rsid w:val="00BA1948"/>
    <w:rsid w:val="00BA1D96"/>
    <w:rsid w:val="00BA24CA"/>
    <w:rsid w:val="00BA42C4"/>
    <w:rsid w:val="00BA4871"/>
    <w:rsid w:val="00BA49B4"/>
    <w:rsid w:val="00BA5059"/>
    <w:rsid w:val="00BA5878"/>
    <w:rsid w:val="00BA58D7"/>
    <w:rsid w:val="00BA5B90"/>
    <w:rsid w:val="00BA6E1C"/>
    <w:rsid w:val="00BA7D15"/>
    <w:rsid w:val="00BB1AC0"/>
    <w:rsid w:val="00BB20BF"/>
    <w:rsid w:val="00BB3131"/>
    <w:rsid w:val="00BB5FD1"/>
    <w:rsid w:val="00BB60E2"/>
    <w:rsid w:val="00BB63AC"/>
    <w:rsid w:val="00BB73AA"/>
    <w:rsid w:val="00BC0455"/>
    <w:rsid w:val="00BC07D5"/>
    <w:rsid w:val="00BC16C4"/>
    <w:rsid w:val="00BC28A0"/>
    <w:rsid w:val="00BC31C4"/>
    <w:rsid w:val="00BC3866"/>
    <w:rsid w:val="00BC44BB"/>
    <w:rsid w:val="00BC4E77"/>
    <w:rsid w:val="00BC5E9D"/>
    <w:rsid w:val="00BC6478"/>
    <w:rsid w:val="00BC6F06"/>
    <w:rsid w:val="00BC7637"/>
    <w:rsid w:val="00BC7765"/>
    <w:rsid w:val="00BD0167"/>
    <w:rsid w:val="00BD01A3"/>
    <w:rsid w:val="00BD1461"/>
    <w:rsid w:val="00BD1CB6"/>
    <w:rsid w:val="00BD622E"/>
    <w:rsid w:val="00BD6C0F"/>
    <w:rsid w:val="00BD6F03"/>
    <w:rsid w:val="00BE1070"/>
    <w:rsid w:val="00BE116E"/>
    <w:rsid w:val="00BE30EB"/>
    <w:rsid w:val="00BE3862"/>
    <w:rsid w:val="00BE3EEB"/>
    <w:rsid w:val="00BE5CDE"/>
    <w:rsid w:val="00BE5E3F"/>
    <w:rsid w:val="00BE650D"/>
    <w:rsid w:val="00BE6C1A"/>
    <w:rsid w:val="00BE7EBB"/>
    <w:rsid w:val="00BF03D5"/>
    <w:rsid w:val="00BF1079"/>
    <w:rsid w:val="00BF29FB"/>
    <w:rsid w:val="00BF33B6"/>
    <w:rsid w:val="00BF35F7"/>
    <w:rsid w:val="00BF3A0B"/>
    <w:rsid w:val="00BF55EC"/>
    <w:rsid w:val="00BF6FA6"/>
    <w:rsid w:val="00BF7DDE"/>
    <w:rsid w:val="00C00AD3"/>
    <w:rsid w:val="00C00F72"/>
    <w:rsid w:val="00C013A1"/>
    <w:rsid w:val="00C02994"/>
    <w:rsid w:val="00C02B35"/>
    <w:rsid w:val="00C043BD"/>
    <w:rsid w:val="00C054C4"/>
    <w:rsid w:val="00C05604"/>
    <w:rsid w:val="00C06114"/>
    <w:rsid w:val="00C07966"/>
    <w:rsid w:val="00C07FA1"/>
    <w:rsid w:val="00C10680"/>
    <w:rsid w:val="00C10F33"/>
    <w:rsid w:val="00C117EB"/>
    <w:rsid w:val="00C11902"/>
    <w:rsid w:val="00C11FAA"/>
    <w:rsid w:val="00C12048"/>
    <w:rsid w:val="00C128F8"/>
    <w:rsid w:val="00C13A96"/>
    <w:rsid w:val="00C14B3A"/>
    <w:rsid w:val="00C14BA2"/>
    <w:rsid w:val="00C15E7F"/>
    <w:rsid w:val="00C16896"/>
    <w:rsid w:val="00C21247"/>
    <w:rsid w:val="00C216D9"/>
    <w:rsid w:val="00C22260"/>
    <w:rsid w:val="00C2237F"/>
    <w:rsid w:val="00C23053"/>
    <w:rsid w:val="00C2393A"/>
    <w:rsid w:val="00C239C1"/>
    <w:rsid w:val="00C2400E"/>
    <w:rsid w:val="00C247A1"/>
    <w:rsid w:val="00C24F88"/>
    <w:rsid w:val="00C25A06"/>
    <w:rsid w:val="00C25E92"/>
    <w:rsid w:val="00C265BA"/>
    <w:rsid w:val="00C266D2"/>
    <w:rsid w:val="00C26958"/>
    <w:rsid w:val="00C26997"/>
    <w:rsid w:val="00C26D40"/>
    <w:rsid w:val="00C2719C"/>
    <w:rsid w:val="00C30989"/>
    <w:rsid w:val="00C30D14"/>
    <w:rsid w:val="00C3296D"/>
    <w:rsid w:val="00C3309E"/>
    <w:rsid w:val="00C33741"/>
    <w:rsid w:val="00C33984"/>
    <w:rsid w:val="00C33E29"/>
    <w:rsid w:val="00C34CA2"/>
    <w:rsid w:val="00C375E7"/>
    <w:rsid w:val="00C40DE9"/>
    <w:rsid w:val="00C4163A"/>
    <w:rsid w:val="00C4167C"/>
    <w:rsid w:val="00C419F2"/>
    <w:rsid w:val="00C41BBB"/>
    <w:rsid w:val="00C41C03"/>
    <w:rsid w:val="00C41E1D"/>
    <w:rsid w:val="00C43DD6"/>
    <w:rsid w:val="00C4426D"/>
    <w:rsid w:val="00C44488"/>
    <w:rsid w:val="00C44EEA"/>
    <w:rsid w:val="00C4567E"/>
    <w:rsid w:val="00C46549"/>
    <w:rsid w:val="00C46F8D"/>
    <w:rsid w:val="00C4728D"/>
    <w:rsid w:val="00C478D7"/>
    <w:rsid w:val="00C50045"/>
    <w:rsid w:val="00C50376"/>
    <w:rsid w:val="00C50DD1"/>
    <w:rsid w:val="00C5160C"/>
    <w:rsid w:val="00C51B1A"/>
    <w:rsid w:val="00C525E1"/>
    <w:rsid w:val="00C53041"/>
    <w:rsid w:val="00C53739"/>
    <w:rsid w:val="00C53ADE"/>
    <w:rsid w:val="00C53AF1"/>
    <w:rsid w:val="00C54276"/>
    <w:rsid w:val="00C552CE"/>
    <w:rsid w:val="00C55AEE"/>
    <w:rsid w:val="00C55FAD"/>
    <w:rsid w:val="00C56953"/>
    <w:rsid w:val="00C56AF7"/>
    <w:rsid w:val="00C57171"/>
    <w:rsid w:val="00C57A4D"/>
    <w:rsid w:val="00C57C57"/>
    <w:rsid w:val="00C57D3A"/>
    <w:rsid w:val="00C62533"/>
    <w:rsid w:val="00C627D5"/>
    <w:rsid w:val="00C62B44"/>
    <w:rsid w:val="00C63EF0"/>
    <w:rsid w:val="00C65247"/>
    <w:rsid w:val="00C65E8A"/>
    <w:rsid w:val="00C66D43"/>
    <w:rsid w:val="00C70BAD"/>
    <w:rsid w:val="00C70E5B"/>
    <w:rsid w:val="00C71046"/>
    <w:rsid w:val="00C713CA"/>
    <w:rsid w:val="00C71DCB"/>
    <w:rsid w:val="00C72926"/>
    <w:rsid w:val="00C73E44"/>
    <w:rsid w:val="00C740DC"/>
    <w:rsid w:val="00C742E7"/>
    <w:rsid w:val="00C74A4B"/>
    <w:rsid w:val="00C7669C"/>
    <w:rsid w:val="00C774C0"/>
    <w:rsid w:val="00C77ABF"/>
    <w:rsid w:val="00C8098B"/>
    <w:rsid w:val="00C80C31"/>
    <w:rsid w:val="00C80D4D"/>
    <w:rsid w:val="00C80EFD"/>
    <w:rsid w:val="00C8146D"/>
    <w:rsid w:val="00C8209E"/>
    <w:rsid w:val="00C823B7"/>
    <w:rsid w:val="00C82A45"/>
    <w:rsid w:val="00C836B1"/>
    <w:rsid w:val="00C84718"/>
    <w:rsid w:val="00C85373"/>
    <w:rsid w:val="00C853E6"/>
    <w:rsid w:val="00C85AD1"/>
    <w:rsid w:val="00C863FA"/>
    <w:rsid w:val="00C86FD8"/>
    <w:rsid w:val="00C873CD"/>
    <w:rsid w:val="00C87A76"/>
    <w:rsid w:val="00C87FF6"/>
    <w:rsid w:val="00C9087C"/>
    <w:rsid w:val="00C90B0C"/>
    <w:rsid w:val="00C910EA"/>
    <w:rsid w:val="00C92DDE"/>
    <w:rsid w:val="00C93312"/>
    <w:rsid w:val="00C936F1"/>
    <w:rsid w:val="00C94EF5"/>
    <w:rsid w:val="00C950A3"/>
    <w:rsid w:val="00C957FC"/>
    <w:rsid w:val="00C95F64"/>
    <w:rsid w:val="00C9628F"/>
    <w:rsid w:val="00CA0014"/>
    <w:rsid w:val="00CA0752"/>
    <w:rsid w:val="00CA0F04"/>
    <w:rsid w:val="00CA204E"/>
    <w:rsid w:val="00CA25E7"/>
    <w:rsid w:val="00CA2632"/>
    <w:rsid w:val="00CA274C"/>
    <w:rsid w:val="00CA2B8C"/>
    <w:rsid w:val="00CA33A4"/>
    <w:rsid w:val="00CA3B93"/>
    <w:rsid w:val="00CA3F97"/>
    <w:rsid w:val="00CA4A91"/>
    <w:rsid w:val="00CA52AA"/>
    <w:rsid w:val="00CA5A6F"/>
    <w:rsid w:val="00CA5E35"/>
    <w:rsid w:val="00CA6A75"/>
    <w:rsid w:val="00CA7145"/>
    <w:rsid w:val="00CA790F"/>
    <w:rsid w:val="00CB06FF"/>
    <w:rsid w:val="00CB0AD4"/>
    <w:rsid w:val="00CB1D60"/>
    <w:rsid w:val="00CB45DC"/>
    <w:rsid w:val="00CB5C9E"/>
    <w:rsid w:val="00CB636F"/>
    <w:rsid w:val="00CB6ED6"/>
    <w:rsid w:val="00CB7CFA"/>
    <w:rsid w:val="00CB7D62"/>
    <w:rsid w:val="00CC0681"/>
    <w:rsid w:val="00CC1BDB"/>
    <w:rsid w:val="00CC2323"/>
    <w:rsid w:val="00CC2540"/>
    <w:rsid w:val="00CC2895"/>
    <w:rsid w:val="00CC28EB"/>
    <w:rsid w:val="00CC362C"/>
    <w:rsid w:val="00CC3CE4"/>
    <w:rsid w:val="00CC4364"/>
    <w:rsid w:val="00CC4FCA"/>
    <w:rsid w:val="00CC5D2E"/>
    <w:rsid w:val="00CC690C"/>
    <w:rsid w:val="00CC6A0C"/>
    <w:rsid w:val="00CC6F6B"/>
    <w:rsid w:val="00CC7AAE"/>
    <w:rsid w:val="00CC7E81"/>
    <w:rsid w:val="00CD0D6B"/>
    <w:rsid w:val="00CD1034"/>
    <w:rsid w:val="00CD23C8"/>
    <w:rsid w:val="00CD26B7"/>
    <w:rsid w:val="00CD2D67"/>
    <w:rsid w:val="00CD306C"/>
    <w:rsid w:val="00CD3614"/>
    <w:rsid w:val="00CD4E9A"/>
    <w:rsid w:val="00CD4EED"/>
    <w:rsid w:val="00CD5545"/>
    <w:rsid w:val="00CD79E4"/>
    <w:rsid w:val="00CD7EBF"/>
    <w:rsid w:val="00CE0235"/>
    <w:rsid w:val="00CE0582"/>
    <w:rsid w:val="00CE071D"/>
    <w:rsid w:val="00CE0BF7"/>
    <w:rsid w:val="00CE2E89"/>
    <w:rsid w:val="00CE3444"/>
    <w:rsid w:val="00CE7177"/>
    <w:rsid w:val="00CF0F6E"/>
    <w:rsid w:val="00CF13B0"/>
    <w:rsid w:val="00CF1FF2"/>
    <w:rsid w:val="00CF21E1"/>
    <w:rsid w:val="00CF21EF"/>
    <w:rsid w:val="00CF2757"/>
    <w:rsid w:val="00CF2923"/>
    <w:rsid w:val="00CF303D"/>
    <w:rsid w:val="00CF390B"/>
    <w:rsid w:val="00CF3C87"/>
    <w:rsid w:val="00CF4F43"/>
    <w:rsid w:val="00CF53F0"/>
    <w:rsid w:val="00CF64C9"/>
    <w:rsid w:val="00CF67B2"/>
    <w:rsid w:val="00CF6D0E"/>
    <w:rsid w:val="00CF7560"/>
    <w:rsid w:val="00CF7E20"/>
    <w:rsid w:val="00D0185D"/>
    <w:rsid w:val="00D0666F"/>
    <w:rsid w:val="00D0798C"/>
    <w:rsid w:val="00D07E53"/>
    <w:rsid w:val="00D10BE6"/>
    <w:rsid w:val="00D1149A"/>
    <w:rsid w:val="00D11B57"/>
    <w:rsid w:val="00D12062"/>
    <w:rsid w:val="00D12C59"/>
    <w:rsid w:val="00D13585"/>
    <w:rsid w:val="00D1393F"/>
    <w:rsid w:val="00D13AB4"/>
    <w:rsid w:val="00D14DF9"/>
    <w:rsid w:val="00D15ABD"/>
    <w:rsid w:val="00D15EA3"/>
    <w:rsid w:val="00D15F3A"/>
    <w:rsid w:val="00D16735"/>
    <w:rsid w:val="00D178DD"/>
    <w:rsid w:val="00D17F9A"/>
    <w:rsid w:val="00D20ACC"/>
    <w:rsid w:val="00D20CAF"/>
    <w:rsid w:val="00D220F7"/>
    <w:rsid w:val="00D22263"/>
    <w:rsid w:val="00D229EB"/>
    <w:rsid w:val="00D240B3"/>
    <w:rsid w:val="00D2426F"/>
    <w:rsid w:val="00D2554F"/>
    <w:rsid w:val="00D25EC7"/>
    <w:rsid w:val="00D261D4"/>
    <w:rsid w:val="00D27B7C"/>
    <w:rsid w:val="00D3047B"/>
    <w:rsid w:val="00D30A7E"/>
    <w:rsid w:val="00D30B42"/>
    <w:rsid w:val="00D30B52"/>
    <w:rsid w:val="00D32999"/>
    <w:rsid w:val="00D34C09"/>
    <w:rsid w:val="00D364AC"/>
    <w:rsid w:val="00D36639"/>
    <w:rsid w:val="00D37B2D"/>
    <w:rsid w:val="00D40082"/>
    <w:rsid w:val="00D4011D"/>
    <w:rsid w:val="00D40543"/>
    <w:rsid w:val="00D407AC"/>
    <w:rsid w:val="00D40DA1"/>
    <w:rsid w:val="00D40DCF"/>
    <w:rsid w:val="00D41875"/>
    <w:rsid w:val="00D41A15"/>
    <w:rsid w:val="00D4351F"/>
    <w:rsid w:val="00D438EB"/>
    <w:rsid w:val="00D43DEB"/>
    <w:rsid w:val="00D43E1D"/>
    <w:rsid w:val="00D4454E"/>
    <w:rsid w:val="00D457BF"/>
    <w:rsid w:val="00D457CE"/>
    <w:rsid w:val="00D46E46"/>
    <w:rsid w:val="00D50831"/>
    <w:rsid w:val="00D50C50"/>
    <w:rsid w:val="00D51745"/>
    <w:rsid w:val="00D51AE4"/>
    <w:rsid w:val="00D52D2D"/>
    <w:rsid w:val="00D53B56"/>
    <w:rsid w:val="00D556B5"/>
    <w:rsid w:val="00D568F5"/>
    <w:rsid w:val="00D56A8D"/>
    <w:rsid w:val="00D6013B"/>
    <w:rsid w:val="00D60D97"/>
    <w:rsid w:val="00D6122D"/>
    <w:rsid w:val="00D61386"/>
    <w:rsid w:val="00D64307"/>
    <w:rsid w:val="00D64C09"/>
    <w:rsid w:val="00D65937"/>
    <w:rsid w:val="00D66128"/>
    <w:rsid w:val="00D662B7"/>
    <w:rsid w:val="00D6655F"/>
    <w:rsid w:val="00D66780"/>
    <w:rsid w:val="00D6707C"/>
    <w:rsid w:val="00D676CF"/>
    <w:rsid w:val="00D7075A"/>
    <w:rsid w:val="00D70F77"/>
    <w:rsid w:val="00D70FF6"/>
    <w:rsid w:val="00D721FB"/>
    <w:rsid w:val="00D7239E"/>
    <w:rsid w:val="00D72652"/>
    <w:rsid w:val="00D72D23"/>
    <w:rsid w:val="00D733B1"/>
    <w:rsid w:val="00D73618"/>
    <w:rsid w:val="00D736B0"/>
    <w:rsid w:val="00D73802"/>
    <w:rsid w:val="00D7449D"/>
    <w:rsid w:val="00D7467B"/>
    <w:rsid w:val="00D74BEA"/>
    <w:rsid w:val="00D750B8"/>
    <w:rsid w:val="00D7520F"/>
    <w:rsid w:val="00D76A5F"/>
    <w:rsid w:val="00D76D95"/>
    <w:rsid w:val="00D770EB"/>
    <w:rsid w:val="00D772CB"/>
    <w:rsid w:val="00D8049B"/>
    <w:rsid w:val="00D80A3D"/>
    <w:rsid w:val="00D80C9A"/>
    <w:rsid w:val="00D8156B"/>
    <w:rsid w:val="00D81BCB"/>
    <w:rsid w:val="00D82C31"/>
    <w:rsid w:val="00D82DD5"/>
    <w:rsid w:val="00D83342"/>
    <w:rsid w:val="00D83608"/>
    <w:rsid w:val="00D867B6"/>
    <w:rsid w:val="00D86EE8"/>
    <w:rsid w:val="00D8723B"/>
    <w:rsid w:val="00D87263"/>
    <w:rsid w:val="00D87F4B"/>
    <w:rsid w:val="00D90AC0"/>
    <w:rsid w:val="00D90CD1"/>
    <w:rsid w:val="00D9150A"/>
    <w:rsid w:val="00D920CD"/>
    <w:rsid w:val="00D92A4F"/>
    <w:rsid w:val="00D948AA"/>
    <w:rsid w:val="00D94BC5"/>
    <w:rsid w:val="00D955E0"/>
    <w:rsid w:val="00D95979"/>
    <w:rsid w:val="00D97750"/>
    <w:rsid w:val="00DA07D4"/>
    <w:rsid w:val="00DA095B"/>
    <w:rsid w:val="00DA197F"/>
    <w:rsid w:val="00DA1DAB"/>
    <w:rsid w:val="00DA1DE6"/>
    <w:rsid w:val="00DA21AC"/>
    <w:rsid w:val="00DA2628"/>
    <w:rsid w:val="00DA2C51"/>
    <w:rsid w:val="00DA45CF"/>
    <w:rsid w:val="00DA6719"/>
    <w:rsid w:val="00DA7242"/>
    <w:rsid w:val="00DA7722"/>
    <w:rsid w:val="00DB0204"/>
    <w:rsid w:val="00DB073C"/>
    <w:rsid w:val="00DB104A"/>
    <w:rsid w:val="00DB1378"/>
    <w:rsid w:val="00DB16D8"/>
    <w:rsid w:val="00DB1A8A"/>
    <w:rsid w:val="00DB223F"/>
    <w:rsid w:val="00DB2324"/>
    <w:rsid w:val="00DB26AF"/>
    <w:rsid w:val="00DB2D4B"/>
    <w:rsid w:val="00DB3077"/>
    <w:rsid w:val="00DB3BFA"/>
    <w:rsid w:val="00DB40B7"/>
    <w:rsid w:val="00DB4109"/>
    <w:rsid w:val="00DB49D8"/>
    <w:rsid w:val="00DB4BE9"/>
    <w:rsid w:val="00DB55A2"/>
    <w:rsid w:val="00DB56EF"/>
    <w:rsid w:val="00DB5C16"/>
    <w:rsid w:val="00DB5CDD"/>
    <w:rsid w:val="00DB70A9"/>
    <w:rsid w:val="00DB70CE"/>
    <w:rsid w:val="00DB72AA"/>
    <w:rsid w:val="00DB736D"/>
    <w:rsid w:val="00DB7C56"/>
    <w:rsid w:val="00DC0159"/>
    <w:rsid w:val="00DC1695"/>
    <w:rsid w:val="00DC2949"/>
    <w:rsid w:val="00DC3823"/>
    <w:rsid w:val="00DC3D8E"/>
    <w:rsid w:val="00DC5AC7"/>
    <w:rsid w:val="00DC65F6"/>
    <w:rsid w:val="00DD0588"/>
    <w:rsid w:val="00DD06B3"/>
    <w:rsid w:val="00DD1706"/>
    <w:rsid w:val="00DD2478"/>
    <w:rsid w:val="00DD2A33"/>
    <w:rsid w:val="00DD2D3A"/>
    <w:rsid w:val="00DD2FF0"/>
    <w:rsid w:val="00DD30AF"/>
    <w:rsid w:val="00DD34BD"/>
    <w:rsid w:val="00DD369C"/>
    <w:rsid w:val="00DD426A"/>
    <w:rsid w:val="00DD49F3"/>
    <w:rsid w:val="00DD4B07"/>
    <w:rsid w:val="00DD5570"/>
    <w:rsid w:val="00DD5683"/>
    <w:rsid w:val="00DD59D3"/>
    <w:rsid w:val="00DD633E"/>
    <w:rsid w:val="00DD6757"/>
    <w:rsid w:val="00DD6B9C"/>
    <w:rsid w:val="00DE0A28"/>
    <w:rsid w:val="00DE3D3E"/>
    <w:rsid w:val="00DE671A"/>
    <w:rsid w:val="00DE6B1A"/>
    <w:rsid w:val="00DE7334"/>
    <w:rsid w:val="00DE7934"/>
    <w:rsid w:val="00DF0066"/>
    <w:rsid w:val="00DF011A"/>
    <w:rsid w:val="00DF0245"/>
    <w:rsid w:val="00DF2533"/>
    <w:rsid w:val="00DF502D"/>
    <w:rsid w:val="00DF523D"/>
    <w:rsid w:val="00DF5C00"/>
    <w:rsid w:val="00DF6179"/>
    <w:rsid w:val="00DF64C4"/>
    <w:rsid w:val="00DF6A08"/>
    <w:rsid w:val="00DF7735"/>
    <w:rsid w:val="00E007C4"/>
    <w:rsid w:val="00E013CB"/>
    <w:rsid w:val="00E0274F"/>
    <w:rsid w:val="00E03196"/>
    <w:rsid w:val="00E0346D"/>
    <w:rsid w:val="00E03CAF"/>
    <w:rsid w:val="00E0527F"/>
    <w:rsid w:val="00E0606A"/>
    <w:rsid w:val="00E063BB"/>
    <w:rsid w:val="00E066BD"/>
    <w:rsid w:val="00E06C8A"/>
    <w:rsid w:val="00E07911"/>
    <w:rsid w:val="00E07D7F"/>
    <w:rsid w:val="00E10486"/>
    <w:rsid w:val="00E10BB7"/>
    <w:rsid w:val="00E11252"/>
    <w:rsid w:val="00E11B35"/>
    <w:rsid w:val="00E11B72"/>
    <w:rsid w:val="00E12E27"/>
    <w:rsid w:val="00E13042"/>
    <w:rsid w:val="00E13251"/>
    <w:rsid w:val="00E132ED"/>
    <w:rsid w:val="00E1345B"/>
    <w:rsid w:val="00E15910"/>
    <w:rsid w:val="00E15A64"/>
    <w:rsid w:val="00E165D8"/>
    <w:rsid w:val="00E17831"/>
    <w:rsid w:val="00E21A53"/>
    <w:rsid w:val="00E2371F"/>
    <w:rsid w:val="00E238F6"/>
    <w:rsid w:val="00E248AE"/>
    <w:rsid w:val="00E25DC9"/>
    <w:rsid w:val="00E2623F"/>
    <w:rsid w:val="00E26558"/>
    <w:rsid w:val="00E267B1"/>
    <w:rsid w:val="00E2687F"/>
    <w:rsid w:val="00E26900"/>
    <w:rsid w:val="00E26F30"/>
    <w:rsid w:val="00E27647"/>
    <w:rsid w:val="00E27980"/>
    <w:rsid w:val="00E310EC"/>
    <w:rsid w:val="00E312CA"/>
    <w:rsid w:val="00E31810"/>
    <w:rsid w:val="00E326FE"/>
    <w:rsid w:val="00E3272C"/>
    <w:rsid w:val="00E338DC"/>
    <w:rsid w:val="00E359F5"/>
    <w:rsid w:val="00E35ABD"/>
    <w:rsid w:val="00E36543"/>
    <w:rsid w:val="00E3730B"/>
    <w:rsid w:val="00E37BE3"/>
    <w:rsid w:val="00E40B25"/>
    <w:rsid w:val="00E4150C"/>
    <w:rsid w:val="00E428AD"/>
    <w:rsid w:val="00E436A7"/>
    <w:rsid w:val="00E43905"/>
    <w:rsid w:val="00E447AB"/>
    <w:rsid w:val="00E455C0"/>
    <w:rsid w:val="00E46E95"/>
    <w:rsid w:val="00E47C0F"/>
    <w:rsid w:val="00E47FA8"/>
    <w:rsid w:val="00E5227A"/>
    <w:rsid w:val="00E524FA"/>
    <w:rsid w:val="00E529A6"/>
    <w:rsid w:val="00E53BD0"/>
    <w:rsid w:val="00E570B7"/>
    <w:rsid w:val="00E60865"/>
    <w:rsid w:val="00E61055"/>
    <w:rsid w:val="00E616D3"/>
    <w:rsid w:val="00E62208"/>
    <w:rsid w:val="00E62C62"/>
    <w:rsid w:val="00E63718"/>
    <w:rsid w:val="00E64F2B"/>
    <w:rsid w:val="00E64F43"/>
    <w:rsid w:val="00E658EC"/>
    <w:rsid w:val="00E658FA"/>
    <w:rsid w:val="00E659AA"/>
    <w:rsid w:val="00E66F55"/>
    <w:rsid w:val="00E67138"/>
    <w:rsid w:val="00E673E3"/>
    <w:rsid w:val="00E70E80"/>
    <w:rsid w:val="00E715F2"/>
    <w:rsid w:val="00E71987"/>
    <w:rsid w:val="00E72700"/>
    <w:rsid w:val="00E7307D"/>
    <w:rsid w:val="00E7308B"/>
    <w:rsid w:val="00E7366A"/>
    <w:rsid w:val="00E7408E"/>
    <w:rsid w:val="00E74104"/>
    <w:rsid w:val="00E7442B"/>
    <w:rsid w:val="00E80635"/>
    <w:rsid w:val="00E80918"/>
    <w:rsid w:val="00E8131E"/>
    <w:rsid w:val="00E83476"/>
    <w:rsid w:val="00E85124"/>
    <w:rsid w:val="00E856B3"/>
    <w:rsid w:val="00E86A7A"/>
    <w:rsid w:val="00E87AEB"/>
    <w:rsid w:val="00E90A1F"/>
    <w:rsid w:val="00E90C98"/>
    <w:rsid w:val="00E91BE7"/>
    <w:rsid w:val="00E91DE3"/>
    <w:rsid w:val="00E91FB1"/>
    <w:rsid w:val="00E92219"/>
    <w:rsid w:val="00E92717"/>
    <w:rsid w:val="00E9286F"/>
    <w:rsid w:val="00E93685"/>
    <w:rsid w:val="00E95437"/>
    <w:rsid w:val="00E97AA6"/>
    <w:rsid w:val="00EA07D2"/>
    <w:rsid w:val="00EA0935"/>
    <w:rsid w:val="00EA0A59"/>
    <w:rsid w:val="00EA0C7F"/>
    <w:rsid w:val="00EA0F10"/>
    <w:rsid w:val="00EA1224"/>
    <w:rsid w:val="00EA1AE8"/>
    <w:rsid w:val="00EA2010"/>
    <w:rsid w:val="00EA2316"/>
    <w:rsid w:val="00EA24E1"/>
    <w:rsid w:val="00EA2782"/>
    <w:rsid w:val="00EA2E64"/>
    <w:rsid w:val="00EA37DA"/>
    <w:rsid w:val="00EA3EF4"/>
    <w:rsid w:val="00EA408E"/>
    <w:rsid w:val="00EA4126"/>
    <w:rsid w:val="00EA5DAA"/>
    <w:rsid w:val="00EA6498"/>
    <w:rsid w:val="00EA6C5F"/>
    <w:rsid w:val="00EB1931"/>
    <w:rsid w:val="00EB22A3"/>
    <w:rsid w:val="00EB31AB"/>
    <w:rsid w:val="00EB3C51"/>
    <w:rsid w:val="00EB46F7"/>
    <w:rsid w:val="00EB49DC"/>
    <w:rsid w:val="00EB5AB9"/>
    <w:rsid w:val="00EB63E7"/>
    <w:rsid w:val="00EB67E6"/>
    <w:rsid w:val="00EB6EDB"/>
    <w:rsid w:val="00EB6FC5"/>
    <w:rsid w:val="00EB7420"/>
    <w:rsid w:val="00EB79CB"/>
    <w:rsid w:val="00EB7AEF"/>
    <w:rsid w:val="00EB7DD9"/>
    <w:rsid w:val="00EC0B26"/>
    <w:rsid w:val="00EC1554"/>
    <w:rsid w:val="00EC1B03"/>
    <w:rsid w:val="00EC382A"/>
    <w:rsid w:val="00EC3A3F"/>
    <w:rsid w:val="00EC46FA"/>
    <w:rsid w:val="00EC4CF6"/>
    <w:rsid w:val="00EC4DD2"/>
    <w:rsid w:val="00EC4EFE"/>
    <w:rsid w:val="00EC6198"/>
    <w:rsid w:val="00EC6AD5"/>
    <w:rsid w:val="00EC6EAC"/>
    <w:rsid w:val="00ED0F75"/>
    <w:rsid w:val="00ED0FC8"/>
    <w:rsid w:val="00ED212B"/>
    <w:rsid w:val="00ED2952"/>
    <w:rsid w:val="00ED3CEC"/>
    <w:rsid w:val="00ED4636"/>
    <w:rsid w:val="00ED58F1"/>
    <w:rsid w:val="00ED69B2"/>
    <w:rsid w:val="00ED7118"/>
    <w:rsid w:val="00ED7C89"/>
    <w:rsid w:val="00ED7CD3"/>
    <w:rsid w:val="00EE0791"/>
    <w:rsid w:val="00EE0AC7"/>
    <w:rsid w:val="00EE11ED"/>
    <w:rsid w:val="00EE1264"/>
    <w:rsid w:val="00EE262F"/>
    <w:rsid w:val="00EE2724"/>
    <w:rsid w:val="00EE3560"/>
    <w:rsid w:val="00EE4CAA"/>
    <w:rsid w:val="00EE547D"/>
    <w:rsid w:val="00EE569B"/>
    <w:rsid w:val="00EE6FE4"/>
    <w:rsid w:val="00EE76B6"/>
    <w:rsid w:val="00EF071C"/>
    <w:rsid w:val="00EF2659"/>
    <w:rsid w:val="00EF2803"/>
    <w:rsid w:val="00EF2DD7"/>
    <w:rsid w:val="00EF2EA2"/>
    <w:rsid w:val="00EF3658"/>
    <w:rsid w:val="00EF46D6"/>
    <w:rsid w:val="00EF4C62"/>
    <w:rsid w:val="00EF56A8"/>
    <w:rsid w:val="00EF57DE"/>
    <w:rsid w:val="00EF590D"/>
    <w:rsid w:val="00EF5ACB"/>
    <w:rsid w:val="00EF6217"/>
    <w:rsid w:val="00EF77A8"/>
    <w:rsid w:val="00F0146E"/>
    <w:rsid w:val="00F0295E"/>
    <w:rsid w:val="00F0300F"/>
    <w:rsid w:val="00F0340D"/>
    <w:rsid w:val="00F0383A"/>
    <w:rsid w:val="00F03DD0"/>
    <w:rsid w:val="00F04339"/>
    <w:rsid w:val="00F04EA1"/>
    <w:rsid w:val="00F05BDF"/>
    <w:rsid w:val="00F05C9E"/>
    <w:rsid w:val="00F06497"/>
    <w:rsid w:val="00F06F72"/>
    <w:rsid w:val="00F076E7"/>
    <w:rsid w:val="00F10530"/>
    <w:rsid w:val="00F1169F"/>
    <w:rsid w:val="00F11B86"/>
    <w:rsid w:val="00F12617"/>
    <w:rsid w:val="00F14131"/>
    <w:rsid w:val="00F141E9"/>
    <w:rsid w:val="00F14B87"/>
    <w:rsid w:val="00F14DD3"/>
    <w:rsid w:val="00F15C66"/>
    <w:rsid w:val="00F16401"/>
    <w:rsid w:val="00F173E8"/>
    <w:rsid w:val="00F174D3"/>
    <w:rsid w:val="00F210E6"/>
    <w:rsid w:val="00F21316"/>
    <w:rsid w:val="00F22328"/>
    <w:rsid w:val="00F223B3"/>
    <w:rsid w:val="00F2277C"/>
    <w:rsid w:val="00F22F0D"/>
    <w:rsid w:val="00F232A5"/>
    <w:rsid w:val="00F23A47"/>
    <w:rsid w:val="00F24059"/>
    <w:rsid w:val="00F242F7"/>
    <w:rsid w:val="00F24796"/>
    <w:rsid w:val="00F30F44"/>
    <w:rsid w:val="00F33DD4"/>
    <w:rsid w:val="00F33E16"/>
    <w:rsid w:val="00F34857"/>
    <w:rsid w:val="00F34D7C"/>
    <w:rsid w:val="00F35F2E"/>
    <w:rsid w:val="00F36337"/>
    <w:rsid w:val="00F363B8"/>
    <w:rsid w:val="00F36A40"/>
    <w:rsid w:val="00F37805"/>
    <w:rsid w:val="00F40532"/>
    <w:rsid w:val="00F40C6D"/>
    <w:rsid w:val="00F41C82"/>
    <w:rsid w:val="00F41FFE"/>
    <w:rsid w:val="00F436EE"/>
    <w:rsid w:val="00F4568E"/>
    <w:rsid w:val="00F45935"/>
    <w:rsid w:val="00F45975"/>
    <w:rsid w:val="00F46CD8"/>
    <w:rsid w:val="00F47330"/>
    <w:rsid w:val="00F475F5"/>
    <w:rsid w:val="00F47D97"/>
    <w:rsid w:val="00F502D6"/>
    <w:rsid w:val="00F50312"/>
    <w:rsid w:val="00F509C6"/>
    <w:rsid w:val="00F51727"/>
    <w:rsid w:val="00F51D1F"/>
    <w:rsid w:val="00F520AA"/>
    <w:rsid w:val="00F5308A"/>
    <w:rsid w:val="00F532CC"/>
    <w:rsid w:val="00F55079"/>
    <w:rsid w:val="00F5613B"/>
    <w:rsid w:val="00F568C1"/>
    <w:rsid w:val="00F572D2"/>
    <w:rsid w:val="00F5736B"/>
    <w:rsid w:val="00F57F22"/>
    <w:rsid w:val="00F60E2F"/>
    <w:rsid w:val="00F6289F"/>
    <w:rsid w:val="00F62BFB"/>
    <w:rsid w:val="00F62D25"/>
    <w:rsid w:val="00F633E8"/>
    <w:rsid w:val="00F6384B"/>
    <w:rsid w:val="00F638D7"/>
    <w:rsid w:val="00F63913"/>
    <w:rsid w:val="00F651C4"/>
    <w:rsid w:val="00F670E1"/>
    <w:rsid w:val="00F67F52"/>
    <w:rsid w:val="00F70859"/>
    <w:rsid w:val="00F70D87"/>
    <w:rsid w:val="00F71447"/>
    <w:rsid w:val="00F7180C"/>
    <w:rsid w:val="00F71D9B"/>
    <w:rsid w:val="00F71E1A"/>
    <w:rsid w:val="00F728A6"/>
    <w:rsid w:val="00F72B05"/>
    <w:rsid w:val="00F7491E"/>
    <w:rsid w:val="00F74BE3"/>
    <w:rsid w:val="00F74D17"/>
    <w:rsid w:val="00F74D66"/>
    <w:rsid w:val="00F7517E"/>
    <w:rsid w:val="00F76DF4"/>
    <w:rsid w:val="00F77159"/>
    <w:rsid w:val="00F803CB"/>
    <w:rsid w:val="00F81022"/>
    <w:rsid w:val="00F8228F"/>
    <w:rsid w:val="00F8352F"/>
    <w:rsid w:val="00F83F83"/>
    <w:rsid w:val="00F85687"/>
    <w:rsid w:val="00F85CC3"/>
    <w:rsid w:val="00F86064"/>
    <w:rsid w:val="00F87472"/>
    <w:rsid w:val="00F876D0"/>
    <w:rsid w:val="00F90C62"/>
    <w:rsid w:val="00F90F40"/>
    <w:rsid w:val="00F925BE"/>
    <w:rsid w:val="00F92685"/>
    <w:rsid w:val="00F92E6F"/>
    <w:rsid w:val="00F9430D"/>
    <w:rsid w:val="00F94358"/>
    <w:rsid w:val="00F9664A"/>
    <w:rsid w:val="00FA0041"/>
    <w:rsid w:val="00FA1251"/>
    <w:rsid w:val="00FA2AC5"/>
    <w:rsid w:val="00FA352A"/>
    <w:rsid w:val="00FA3D4E"/>
    <w:rsid w:val="00FA4379"/>
    <w:rsid w:val="00FA450A"/>
    <w:rsid w:val="00FA45E2"/>
    <w:rsid w:val="00FA4804"/>
    <w:rsid w:val="00FA52CE"/>
    <w:rsid w:val="00FA5529"/>
    <w:rsid w:val="00FA59DB"/>
    <w:rsid w:val="00FA5FEF"/>
    <w:rsid w:val="00FA6DB4"/>
    <w:rsid w:val="00FA79D2"/>
    <w:rsid w:val="00FA7B13"/>
    <w:rsid w:val="00FA7C39"/>
    <w:rsid w:val="00FB041B"/>
    <w:rsid w:val="00FB0C79"/>
    <w:rsid w:val="00FB16B7"/>
    <w:rsid w:val="00FB2140"/>
    <w:rsid w:val="00FB256E"/>
    <w:rsid w:val="00FB3096"/>
    <w:rsid w:val="00FB30AD"/>
    <w:rsid w:val="00FB3642"/>
    <w:rsid w:val="00FB434B"/>
    <w:rsid w:val="00FB5545"/>
    <w:rsid w:val="00FB582E"/>
    <w:rsid w:val="00FB6066"/>
    <w:rsid w:val="00FB6612"/>
    <w:rsid w:val="00FB6B0A"/>
    <w:rsid w:val="00FB7102"/>
    <w:rsid w:val="00FC0901"/>
    <w:rsid w:val="00FC127E"/>
    <w:rsid w:val="00FC1F5A"/>
    <w:rsid w:val="00FC2FD0"/>
    <w:rsid w:val="00FC3223"/>
    <w:rsid w:val="00FC455C"/>
    <w:rsid w:val="00FC5205"/>
    <w:rsid w:val="00FC54C6"/>
    <w:rsid w:val="00FC5669"/>
    <w:rsid w:val="00FC6658"/>
    <w:rsid w:val="00FD0DCA"/>
    <w:rsid w:val="00FD11C5"/>
    <w:rsid w:val="00FD1574"/>
    <w:rsid w:val="00FD1746"/>
    <w:rsid w:val="00FD2C3C"/>
    <w:rsid w:val="00FD2E8B"/>
    <w:rsid w:val="00FD3199"/>
    <w:rsid w:val="00FD33A1"/>
    <w:rsid w:val="00FD3722"/>
    <w:rsid w:val="00FD45DE"/>
    <w:rsid w:val="00FD6BCB"/>
    <w:rsid w:val="00FD7504"/>
    <w:rsid w:val="00FD76F1"/>
    <w:rsid w:val="00FE068A"/>
    <w:rsid w:val="00FE082D"/>
    <w:rsid w:val="00FE1091"/>
    <w:rsid w:val="00FE2289"/>
    <w:rsid w:val="00FE2555"/>
    <w:rsid w:val="00FE547F"/>
    <w:rsid w:val="00FE5869"/>
    <w:rsid w:val="00FE5D68"/>
    <w:rsid w:val="00FE7B28"/>
    <w:rsid w:val="00FE7B33"/>
    <w:rsid w:val="00FE7CFC"/>
    <w:rsid w:val="00FF075D"/>
    <w:rsid w:val="00FF18A2"/>
    <w:rsid w:val="00FF245E"/>
    <w:rsid w:val="00FF29D0"/>
    <w:rsid w:val="00FF306F"/>
    <w:rsid w:val="00FF4684"/>
    <w:rsid w:val="00FF52D7"/>
    <w:rsid w:val="00FF6F7F"/>
    <w:rsid w:val="00FF7231"/>
    <w:rsid w:val="00FF7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505CB52"/>
  <w15:docId w15:val="{5BC7BEEE-5382-413B-BC88-D49F7D30B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99" w:unhideWhenUsed="1"/>
    <w:lsdException w:name="toc 5" w:semiHidden="1" w:uiPriority="99" w:unhideWhenUsed="1"/>
    <w:lsdException w:name="toc 6" w:semiHidden="1" w:uiPriority="99" w:unhideWhenUsed="1"/>
    <w:lsdException w:name="toc 7" w:semiHidden="1" w:uiPriority="99" w:unhideWhenUsed="1"/>
    <w:lsdException w:name="toc 8" w:semiHidden="1" w:uiPriority="99" w:unhideWhenUsed="1"/>
    <w:lsdException w:name="toc 9" w:semiHidden="1" w:uiPriority="9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iPriority="99" w:unhideWhenUsed="1"/>
    <w:lsdException w:name="macro" w:semiHidden="1" w:unhideWhenUsed="1"/>
    <w:lsdException w:name="toa heading" w:semiHidden="1" w:uiPriority="99" w:unhideWhenUsed="1"/>
    <w:lsdException w:name="List" w:semiHidden="1" w:uiPriority="99" w:unhideWhenUsed="1"/>
    <w:lsdException w:name="List Bullet" w:semiHidden="1" w:unhideWhenUsed="1" w:qFormat="1"/>
    <w:lsdException w:name="List Number" w:uiPriority="99"/>
    <w:lsdException w:name="List 2" w:semiHidden="1" w:uiPriority="99"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iPriority="99"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3931"/>
    <w:rPr>
      <w:sz w:val="24"/>
    </w:rPr>
  </w:style>
  <w:style w:type="paragraph" w:styleId="Heading1">
    <w:name w:val="heading 1"/>
    <w:aliases w:val="1m,Char,H1,APAC-1-Heading,1,section,heading 1.1,h1,L1,dd heading 1,dh1,SITA,Part,style1,??? 1,Main heading,Heading,Heading1,H11,H12,H13,H111,H14,H112,H15,H16,H17,H113,H121,H131,H1111,H141,H1121,H151,H161,H18,H114,H122,H132,H1112,H142,H1122,HD1"/>
    <w:basedOn w:val="Normal"/>
    <w:next w:val="Para"/>
    <w:link w:val="Heading1Char"/>
    <w:qFormat/>
    <w:pPr>
      <w:pageBreakBefore/>
      <w:numPr>
        <w:numId w:val="2"/>
      </w:numPr>
      <w:spacing w:before="240" w:after="240"/>
      <w:outlineLvl w:val="0"/>
    </w:pPr>
    <w:rPr>
      <w:b/>
      <w:caps/>
      <w:sz w:val="28"/>
    </w:rPr>
  </w:style>
  <w:style w:type="paragraph" w:styleId="Heading2">
    <w:name w:val="heading 2"/>
    <w:aliases w:val="2m,Chapter Title,Subsection,H2,style2,HD2,LCL1,Heading 2subnumbered"/>
    <w:basedOn w:val="Normal"/>
    <w:next w:val="Normal"/>
    <w:link w:val="Heading2Char"/>
    <w:qFormat/>
    <w:pPr>
      <w:numPr>
        <w:ilvl w:val="1"/>
        <w:numId w:val="2"/>
      </w:numPr>
      <w:spacing w:before="120" w:after="120"/>
      <w:outlineLvl w:val="1"/>
    </w:pPr>
    <w:rPr>
      <w:b/>
    </w:rPr>
  </w:style>
  <w:style w:type="paragraph" w:styleId="Heading3">
    <w:name w:val="heading 3"/>
    <w:aliases w:val="3m,H3,h2,2nd Level Head,h3,Level 1 - 1"/>
    <w:basedOn w:val="Normal"/>
    <w:next w:val="Normal"/>
    <w:link w:val="Heading3Char"/>
    <w:qFormat/>
    <w:pPr>
      <w:spacing w:before="120" w:after="120"/>
      <w:outlineLvl w:val="2"/>
    </w:pPr>
    <w:rPr>
      <w:u w:val="single"/>
    </w:rPr>
  </w:style>
  <w:style w:type="paragraph" w:styleId="Heading4">
    <w:name w:val="heading 4"/>
    <w:aliases w:val="4m,H4,Heading 4 Char Char,Heading 4 Char1 Char,Heading 4 Char Char Char,Heading 4 Char1 Char Char"/>
    <w:basedOn w:val="Normal"/>
    <w:next w:val="Normal"/>
    <w:link w:val="Heading4Char"/>
    <w:qFormat/>
    <w:pPr>
      <w:spacing w:after="120"/>
      <w:ind w:left="900" w:hanging="900"/>
      <w:outlineLvl w:val="3"/>
    </w:pPr>
    <w:rPr>
      <w:u w:val="single"/>
    </w:rPr>
  </w:style>
  <w:style w:type="paragraph" w:styleId="Heading5">
    <w:name w:val="heading 5"/>
    <w:aliases w:val="5m"/>
    <w:basedOn w:val="Normal"/>
    <w:next w:val="Normal"/>
    <w:link w:val="Heading5Char"/>
    <w:qFormat/>
    <w:pPr>
      <w:spacing w:after="120"/>
      <w:ind w:left="720"/>
      <w:outlineLvl w:val="4"/>
    </w:pPr>
    <w:rPr>
      <w:b/>
    </w:rPr>
  </w:style>
  <w:style w:type="paragraph" w:styleId="Heading6">
    <w:name w:val="heading 6"/>
    <w:basedOn w:val="Normal"/>
    <w:next w:val="Normal"/>
    <w:link w:val="Heading6Char"/>
    <w:qFormat/>
    <w:pPr>
      <w:spacing w:after="120"/>
      <w:ind w:left="720"/>
      <w:outlineLvl w:val="5"/>
    </w:pPr>
    <w:rPr>
      <w:rFonts w:ascii="CG Times (W1)" w:hAnsi="CG Times (W1)"/>
      <w:u w:val="single"/>
    </w:rPr>
  </w:style>
  <w:style w:type="paragraph" w:styleId="Heading7">
    <w:name w:val="heading 7"/>
    <w:basedOn w:val="Normal"/>
    <w:next w:val="Normal"/>
    <w:link w:val="Heading7Char"/>
    <w:uiPriority w:val="99"/>
    <w:qFormat/>
    <w:pPr>
      <w:spacing w:after="120"/>
      <w:ind w:left="720"/>
      <w:outlineLvl w:val="6"/>
    </w:pPr>
    <w:rPr>
      <w:rFonts w:ascii="CG Times (W1)" w:hAnsi="CG Times (W1)"/>
      <w:i/>
    </w:rPr>
  </w:style>
  <w:style w:type="paragraph" w:styleId="Heading8">
    <w:name w:val="heading 8"/>
    <w:basedOn w:val="Normal"/>
    <w:next w:val="Normal"/>
    <w:link w:val="Heading8Char"/>
    <w:uiPriority w:val="99"/>
    <w:qFormat/>
    <w:pPr>
      <w:spacing w:after="120"/>
      <w:ind w:left="720"/>
      <w:jc w:val="center"/>
      <w:outlineLvl w:val="7"/>
    </w:pPr>
    <w:rPr>
      <w:b/>
      <w:i/>
    </w:rPr>
  </w:style>
  <w:style w:type="paragraph" w:styleId="Heading9">
    <w:name w:val="heading 9"/>
    <w:basedOn w:val="Normal"/>
    <w:next w:val="Normal"/>
    <w:link w:val="Heading9Char"/>
    <w:uiPriority w:val="99"/>
    <w:qFormat/>
    <w:pPr>
      <w:numPr>
        <w:ilvl w:val="8"/>
        <w:numId w:val="2"/>
      </w:numPr>
      <w:spacing w:after="120"/>
      <w:jc w:val="center"/>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
    <w:name w:val="Para"/>
    <w:basedOn w:val="Normal"/>
    <w:semiHidden/>
    <w:pPr>
      <w:spacing w:before="120"/>
      <w:jc w:val="both"/>
    </w:pPr>
    <w:rPr>
      <w:sz w:val="20"/>
    </w:rPr>
  </w:style>
  <w:style w:type="paragraph" w:styleId="TOC8">
    <w:name w:val="toc 8"/>
    <w:basedOn w:val="Normal"/>
    <w:next w:val="Normal"/>
    <w:uiPriority w:val="99"/>
    <w:semiHidden/>
    <w:pPr>
      <w:ind w:left="1680"/>
    </w:pPr>
    <w:rPr>
      <w:sz w:val="18"/>
    </w:rPr>
  </w:style>
  <w:style w:type="paragraph" w:styleId="TOC5">
    <w:name w:val="toc 5"/>
    <w:basedOn w:val="Normal"/>
    <w:next w:val="Normal"/>
    <w:uiPriority w:val="99"/>
    <w:semiHidden/>
    <w:pPr>
      <w:ind w:left="960"/>
    </w:pPr>
    <w:rPr>
      <w:sz w:val="18"/>
    </w:rPr>
  </w:style>
  <w:style w:type="paragraph" w:styleId="TOC4">
    <w:name w:val="toc 4"/>
    <w:basedOn w:val="Normal"/>
    <w:next w:val="Normal"/>
    <w:uiPriority w:val="99"/>
    <w:semiHidden/>
    <w:pPr>
      <w:ind w:left="720"/>
    </w:pPr>
    <w:rPr>
      <w:sz w:val="18"/>
    </w:rPr>
  </w:style>
  <w:style w:type="paragraph" w:styleId="TOC3">
    <w:name w:val="toc 3"/>
    <w:basedOn w:val="Normal"/>
    <w:next w:val="Normal"/>
    <w:uiPriority w:val="39"/>
    <w:pPr>
      <w:ind w:left="480"/>
    </w:pPr>
    <w:rPr>
      <w:i/>
      <w:sz w:val="20"/>
    </w:rPr>
  </w:style>
  <w:style w:type="paragraph" w:styleId="TOC2">
    <w:name w:val="toc 2"/>
    <w:basedOn w:val="Normal"/>
    <w:next w:val="Normal"/>
    <w:uiPriority w:val="39"/>
    <w:pPr>
      <w:ind w:left="240"/>
    </w:pPr>
    <w:rPr>
      <w:smallCaps/>
      <w:sz w:val="20"/>
    </w:rPr>
  </w:style>
  <w:style w:type="paragraph" w:styleId="TOC1">
    <w:name w:val="toc 1"/>
    <w:basedOn w:val="Normal"/>
    <w:next w:val="Normal"/>
    <w:uiPriority w:val="39"/>
    <w:pPr>
      <w:spacing w:before="120" w:after="120"/>
    </w:pPr>
    <w:rPr>
      <w:b/>
      <w:caps/>
      <w:sz w:val="20"/>
    </w:rPr>
  </w:style>
  <w:style w:type="paragraph" w:styleId="Footer">
    <w:name w:val="footer"/>
    <w:aliases w:val="Fusszeile,Fusszeile1,Fusszeile2,Fusszeile3,Fusszeile4,Fusszeile5,Fusszeile6,Fusszeile7,Fusszeile11,Fusszeile21"/>
    <w:basedOn w:val="Normal"/>
    <w:next w:val="Normal"/>
    <w:link w:val="FooterChar"/>
    <w:semiHidden/>
    <w:pPr>
      <w:tabs>
        <w:tab w:val="center" w:pos="4320"/>
        <w:tab w:val="right" w:pos="8640"/>
      </w:tabs>
      <w:spacing w:after="120"/>
      <w:ind w:left="720"/>
    </w:pPr>
  </w:style>
  <w:style w:type="paragraph" w:styleId="Header">
    <w:name w:val="header"/>
    <w:basedOn w:val="Normal"/>
    <w:link w:val="HeaderChar"/>
    <w:uiPriority w:val="99"/>
    <w:pPr>
      <w:tabs>
        <w:tab w:val="center" w:pos="4320"/>
        <w:tab w:val="right" w:pos="8640"/>
      </w:tabs>
    </w:pPr>
  </w:style>
  <w:style w:type="paragraph" w:styleId="TOC6">
    <w:name w:val="toc 6"/>
    <w:basedOn w:val="Normal"/>
    <w:next w:val="Normal"/>
    <w:uiPriority w:val="99"/>
    <w:semiHidden/>
    <w:pPr>
      <w:ind w:left="1200"/>
    </w:pPr>
    <w:rPr>
      <w:sz w:val="18"/>
    </w:rPr>
  </w:style>
  <w:style w:type="paragraph" w:styleId="TOC7">
    <w:name w:val="toc 7"/>
    <w:basedOn w:val="Normal"/>
    <w:next w:val="Normal"/>
    <w:uiPriority w:val="99"/>
    <w:semiHidden/>
    <w:pPr>
      <w:ind w:left="1440"/>
    </w:pPr>
    <w:rPr>
      <w:sz w:val="18"/>
    </w:rPr>
  </w:style>
  <w:style w:type="paragraph" w:styleId="TOC9">
    <w:name w:val="toc 9"/>
    <w:basedOn w:val="Normal"/>
    <w:next w:val="Normal"/>
    <w:uiPriority w:val="99"/>
    <w:semiHidden/>
    <w:pPr>
      <w:spacing w:before="120" w:after="120"/>
    </w:pPr>
    <w:rPr>
      <w:b/>
      <w:sz w:val="20"/>
    </w:rPr>
  </w:style>
  <w:style w:type="character" w:styleId="PageNumber">
    <w:name w:val="page number"/>
    <w:basedOn w:val="DefaultParagraphFont"/>
    <w:semiHidden/>
  </w:style>
  <w:style w:type="paragraph" w:customStyle="1" w:styleId="Bullet2">
    <w:name w:val="Bullet 2"/>
    <w:basedOn w:val="Normal"/>
    <w:uiPriority w:val="99"/>
    <w:semiHidden/>
    <w:pPr>
      <w:tabs>
        <w:tab w:val="num" w:pos="792"/>
      </w:tabs>
      <w:ind w:left="792" w:hanging="360"/>
    </w:pPr>
    <w:rPr>
      <w:sz w:val="20"/>
    </w:rPr>
  </w:style>
  <w:style w:type="paragraph" w:customStyle="1" w:styleId="bullet1">
    <w:name w:val="bullet 1"/>
    <w:basedOn w:val="Normal"/>
    <w:uiPriority w:val="99"/>
    <w:semiHidden/>
    <w:pPr>
      <w:numPr>
        <w:numId w:val="1"/>
      </w:numPr>
      <w:spacing w:before="60"/>
      <w:ind w:left="360" w:hanging="360"/>
    </w:pPr>
    <w:rPr>
      <w:snapToGrid w:val="0"/>
      <w:sz w:val="20"/>
    </w:rPr>
  </w:style>
  <w:style w:type="paragraph" w:styleId="List">
    <w:name w:val="List"/>
    <w:basedOn w:val="Normal"/>
    <w:uiPriority w:val="99"/>
    <w:semiHidden/>
    <w:pPr>
      <w:ind w:left="360" w:hanging="360"/>
    </w:pPr>
    <w:rPr>
      <w:sz w:val="20"/>
    </w:rPr>
  </w:style>
  <w:style w:type="paragraph" w:customStyle="1" w:styleId="Instructions">
    <w:name w:val="Instructions"/>
    <w:basedOn w:val="Para"/>
    <w:uiPriority w:val="99"/>
    <w:rPr>
      <w:i/>
      <w:color w:val="0000FF"/>
      <w:sz w:val="22"/>
    </w:rPr>
  </w:style>
  <w:style w:type="paragraph" w:customStyle="1" w:styleId="toc10">
    <w:name w:val="toc1"/>
    <w:basedOn w:val="Normal"/>
    <w:uiPriority w:val="99"/>
    <w:semiHidden/>
    <w:pPr>
      <w:spacing w:after="120"/>
      <w:ind w:left="720"/>
    </w:pPr>
  </w:style>
  <w:style w:type="paragraph" w:customStyle="1" w:styleId="Heading31">
    <w:name w:val="Heading 3:1"/>
    <w:basedOn w:val="Normal"/>
    <w:uiPriority w:val="99"/>
    <w:semiHidden/>
    <w:pPr>
      <w:spacing w:before="144"/>
    </w:pPr>
    <w:rPr>
      <w:b/>
      <w:noProof/>
    </w:rPr>
  </w:style>
  <w:style w:type="paragraph" w:styleId="PlainText">
    <w:name w:val="Plain Text"/>
    <w:basedOn w:val="Normal"/>
    <w:link w:val="PlainTextChar"/>
    <w:uiPriority w:val="99"/>
    <w:semiHidden/>
    <w:rPr>
      <w:rFonts w:ascii="Courier New" w:hAnsi="Courier New"/>
      <w:sz w:val="20"/>
    </w:rPr>
  </w:style>
  <w:style w:type="paragraph" w:customStyle="1" w:styleId="Table">
    <w:name w:val="Table"/>
    <w:basedOn w:val="Normal"/>
    <w:uiPriority w:val="99"/>
    <w:semiHidden/>
    <w:pPr>
      <w:keepLines/>
    </w:pPr>
    <w:rPr>
      <w:sz w:val="20"/>
    </w:rPr>
  </w:style>
  <w:style w:type="paragraph" w:customStyle="1" w:styleId="key">
    <w:name w:val="key"/>
    <w:basedOn w:val="Normal"/>
    <w:uiPriority w:val="99"/>
    <w:semiHidden/>
    <w:pPr>
      <w:tabs>
        <w:tab w:val="left" w:pos="7200"/>
      </w:tabs>
      <w:spacing w:after="120"/>
    </w:pPr>
  </w:style>
  <w:style w:type="paragraph" w:styleId="TOAHeading">
    <w:name w:val="toa heading"/>
    <w:basedOn w:val="Normal"/>
    <w:next w:val="Normal"/>
    <w:uiPriority w:val="99"/>
    <w:semiHidden/>
    <w:pPr>
      <w:spacing w:before="120"/>
    </w:pPr>
    <w:rPr>
      <w:rFonts w:ascii="Arial" w:hAnsi="Arial"/>
      <w:b/>
    </w:rPr>
  </w:style>
  <w:style w:type="paragraph" w:styleId="FootnoteText">
    <w:name w:val="footnote text"/>
    <w:basedOn w:val="Normal"/>
    <w:next w:val="Normal"/>
    <w:link w:val="FootnoteTextChar"/>
    <w:uiPriority w:val="99"/>
    <w:semiHidden/>
    <w:pPr>
      <w:spacing w:after="120"/>
      <w:ind w:left="720"/>
    </w:pPr>
  </w:style>
  <w:style w:type="paragraph" w:styleId="NormalIndent">
    <w:name w:val="Normal Indent"/>
    <w:basedOn w:val="Normal"/>
    <w:next w:val="Normal"/>
    <w:uiPriority w:val="99"/>
    <w:semiHidden/>
    <w:pPr>
      <w:spacing w:after="140" w:line="140" w:lineRule="atLeast"/>
      <w:ind w:left="1080" w:hanging="360"/>
    </w:pPr>
  </w:style>
  <w:style w:type="paragraph" w:customStyle="1" w:styleId="TOC91">
    <w:name w:val="TOC 91"/>
    <w:basedOn w:val="Normal"/>
    <w:next w:val="Normal"/>
    <w:uiPriority w:val="99"/>
    <w:semiHidden/>
    <w:pPr>
      <w:tabs>
        <w:tab w:val="left" w:leader="dot" w:pos="8280"/>
        <w:tab w:val="right" w:pos="8640"/>
      </w:tabs>
      <w:spacing w:after="120"/>
      <w:ind w:left="5760" w:right="720"/>
    </w:pPr>
  </w:style>
  <w:style w:type="paragraph" w:customStyle="1" w:styleId="sub-para1">
    <w:name w:val="sub-para 1"/>
    <w:basedOn w:val="Normal"/>
    <w:uiPriority w:val="99"/>
    <w:semiHidden/>
    <w:pPr>
      <w:ind w:left="1224" w:hanging="360"/>
    </w:pPr>
  </w:style>
  <w:style w:type="paragraph" w:customStyle="1" w:styleId="termindent">
    <w:name w:val="term_indent"/>
    <w:basedOn w:val="Normal"/>
    <w:uiPriority w:val="99"/>
    <w:semiHidden/>
    <w:pPr>
      <w:spacing w:after="120"/>
      <w:ind w:left="2880" w:hanging="2160"/>
    </w:pPr>
  </w:style>
  <w:style w:type="paragraph" w:customStyle="1" w:styleId="List1">
    <w:name w:val="List1"/>
    <w:basedOn w:val="NormalIndent"/>
    <w:uiPriority w:val="99"/>
    <w:semiHidden/>
  </w:style>
  <w:style w:type="paragraph" w:customStyle="1" w:styleId="indent-2">
    <w:name w:val="indent - 2"/>
    <w:basedOn w:val="List1"/>
    <w:uiPriority w:val="99"/>
    <w:semiHidden/>
    <w:pPr>
      <w:spacing w:after="0" w:line="240" w:lineRule="auto"/>
      <w:ind w:left="3600" w:hanging="720"/>
    </w:pPr>
  </w:style>
  <w:style w:type="paragraph" w:customStyle="1" w:styleId="Titlecentre14caps">
    <w:name w:val="Title centre 14 caps"/>
    <w:basedOn w:val="Normal"/>
    <w:next w:val="Normal"/>
    <w:uiPriority w:val="99"/>
    <w:semiHidden/>
    <w:pPr>
      <w:keepNext/>
      <w:keepLines/>
      <w:spacing w:before="240" w:after="80"/>
      <w:jc w:val="center"/>
    </w:pPr>
    <w:rPr>
      <w:b/>
      <w:caps/>
      <w:color w:val="000000"/>
      <w:sz w:val="28"/>
    </w:rPr>
  </w:style>
  <w:style w:type="paragraph" w:customStyle="1" w:styleId="Figure1">
    <w:name w:val="Figure 1"/>
    <w:basedOn w:val="Heading3"/>
    <w:uiPriority w:val="99"/>
    <w:semiHidden/>
    <w:pPr>
      <w:ind w:left="720" w:hanging="720"/>
      <w:jc w:val="center"/>
      <w:outlineLvl w:val="9"/>
    </w:pPr>
    <w:rPr>
      <w:b/>
      <w:u w:val="none"/>
    </w:rPr>
  </w:style>
  <w:style w:type="paragraph" w:customStyle="1" w:styleId="sub-para">
    <w:name w:val="sub-para"/>
    <w:basedOn w:val="sub-para1"/>
    <w:uiPriority w:val="99"/>
    <w:semiHidden/>
  </w:style>
  <w:style w:type="paragraph" w:customStyle="1" w:styleId="sub-paranum">
    <w:name w:val="sub-para num"/>
    <w:basedOn w:val="Normal"/>
    <w:uiPriority w:val="99"/>
    <w:semiHidden/>
    <w:pPr>
      <w:ind w:left="1584" w:hanging="720"/>
    </w:pPr>
  </w:style>
  <w:style w:type="paragraph" w:customStyle="1" w:styleId="table0">
    <w:name w:val="table"/>
    <w:basedOn w:val="Normal"/>
    <w:uiPriority w:val="99"/>
    <w:semiHidden/>
    <w:pPr>
      <w:spacing w:before="60" w:after="120"/>
      <w:ind w:left="720"/>
      <w:jc w:val="center"/>
    </w:pPr>
    <w:rPr>
      <w:b/>
    </w:rPr>
  </w:style>
  <w:style w:type="paragraph" w:customStyle="1" w:styleId="sub-para2">
    <w:name w:val="sub-para 2"/>
    <w:basedOn w:val="Normal"/>
    <w:uiPriority w:val="99"/>
    <w:semiHidden/>
    <w:pPr>
      <w:spacing w:before="40"/>
      <w:ind w:left="1440" w:hanging="360"/>
    </w:pPr>
    <w:rPr>
      <w:rFonts w:ascii="Tms Rmn" w:hAnsi="Tms Rmn"/>
    </w:rPr>
  </w:style>
  <w:style w:type="paragraph" w:customStyle="1" w:styleId="sub-para3">
    <w:name w:val="sub-para 3"/>
    <w:basedOn w:val="sub-para2"/>
    <w:uiPriority w:val="99"/>
    <w:semiHidden/>
    <w:pPr>
      <w:spacing w:before="60" w:line="260" w:lineRule="atLeast"/>
      <w:ind w:left="2060" w:hanging="440"/>
    </w:pPr>
    <w:rPr>
      <w:rFonts w:ascii="Times New Roman" w:hAnsi="Times New Roman"/>
      <w:color w:val="000000"/>
    </w:rPr>
  </w:style>
  <w:style w:type="paragraph" w:customStyle="1" w:styleId="Text2">
    <w:name w:val="Text 2"/>
    <w:basedOn w:val="Normal"/>
    <w:uiPriority w:val="99"/>
    <w:semiHidden/>
    <w:pPr>
      <w:spacing w:before="80" w:after="40"/>
      <w:ind w:left="720"/>
    </w:pPr>
    <w:rPr>
      <w:lang w:val="en-GB"/>
    </w:rPr>
  </w:style>
  <w:style w:type="character" w:styleId="FootnoteReference">
    <w:name w:val="footnote reference"/>
    <w:semiHidden/>
    <w:rPr>
      <w:vertAlign w:val="superscript"/>
    </w:rPr>
  </w:style>
  <w:style w:type="character" w:styleId="Hyperlink">
    <w:name w:val="Hyperlink"/>
    <w:uiPriority w:val="99"/>
    <w:rPr>
      <w:color w:val="0000FF"/>
      <w:u w:val="single"/>
    </w:rPr>
  </w:style>
  <w:style w:type="character" w:styleId="Strong">
    <w:name w:val="Strong"/>
    <w:qFormat/>
    <w:rPr>
      <w:b/>
    </w:rPr>
  </w:style>
  <w:style w:type="character" w:customStyle="1" w:styleId="Typewriter">
    <w:name w:val="Typewriter"/>
    <w:semiHidden/>
    <w:rPr>
      <w:rFonts w:ascii="Courier New" w:hAnsi="Courier New"/>
      <w:sz w:val="20"/>
    </w:rPr>
  </w:style>
  <w:style w:type="paragraph" w:styleId="TableofAuthorities">
    <w:name w:val="table of authorities"/>
    <w:basedOn w:val="Normal"/>
    <w:next w:val="Normal"/>
    <w:uiPriority w:val="99"/>
    <w:semiHidden/>
    <w:pPr>
      <w:ind w:left="240" w:hanging="240"/>
    </w:pPr>
  </w:style>
  <w:style w:type="paragraph" w:styleId="BodyTextIndent">
    <w:name w:val="Body Text Indent"/>
    <w:basedOn w:val="Normal"/>
    <w:link w:val="BodyTextIndentChar"/>
    <w:uiPriority w:val="99"/>
    <w:semiHidden/>
    <w:pPr>
      <w:ind w:left="990"/>
    </w:pPr>
    <w:rPr>
      <w:color w:val="0000FF"/>
      <w:sz w:val="20"/>
    </w:rPr>
  </w:style>
  <w:style w:type="paragraph" w:customStyle="1" w:styleId="Bullet2s">
    <w:name w:val="Bullet2s"/>
    <w:basedOn w:val="Normal"/>
    <w:uiPriority w:val="99"/>
    <w:semiHidden/>
    <w:pPr>
      <w:numPr>
        <w:numId w:val="3"/>
      </w:numPr>
      <w:tabs>
        <w:tab w:val="left" w:pos="-1440"/>
        <w:tab w:val="left" w:pos="-720"/>
      </w:tabs>
      <w:suppressAutoHyphens/>
      <w:spacing w:after="120"/>
      <w:jc w:val="both"/>
    </w:pPr>
    <w:rPr>
      <w:rFonts w:ascii="Arial" w:hAnsi="Arial"/>
    </w:rPr>
  </w:style>
  <w:style w:type="paragraph" w:customStyle="1" w:styleId="TableColumnHeading">
    <w:name w:val="Table Column Heading"/>
    <w:basedOn w:val="Normal"/>
    <w:next w:val="Normal"/>
    <w:uiPriority w:val="99"/>
    <w:semiHidden/>
    <w:pPr>
      <w:keepNext/>
      <w:keepLines/>
      <w:tabs>
        <w:tab w:val="right" w:pos="480"/>
      </w:tabs>
      <w:spacing w:before="60"/>
    </w:pPr>
    <w:rPr>
      <w:rFonts w:ascii="Arial" w:hAnsi="Arial"/>
      <w:b/>
      <w:sz w:val="18"/>
    </w:rPr>
  </w:style>
  <w:style w:type="paragraph" w:customStyle="1" w:styleId="TableText">
    <w:name w:val="Table Text"/>
    <w:basedOn w:val="Normal"/>
    <w:link w:val="TableTextChar"/>
    <w:pPr>
      <w:keepNext/>
      <w:tabs>
        <w:tab w:val="right" w:pos="480"/>
      </w:tabs>
      <w:spacing w:before="60" w:after="60" w:line="240" w:lineRule="exact"/>
      <w:ind w:left="115"/>
    </w:pPr>
    <w:rPr>
      <w:rFonts w:ascii="Arial" w:hAnsi="Arial"/>
      <w:sz w:val="18"/>
    </w:rPr>
  </w:style>
  <w:style w:type="paragraph" w:styleId="Caption">
    <w:name w:val="caption"/>
    <w:basedOn w:val="Normal"/>
    <w:next w:val="Normal"/>
    <w:uiPriority w:val="99"/>
    <w:qFormat/>
    <w:pPr>
      <w:spacing w:before="240" w:after="60"/>
      <w:jc w:val="center"/>
    </w:pPr>
    <w:rPr>
      <w:b/>
      <w:snapToGrid w:val="0"/>
      <w:color w:val="000000"/>
      <w:sz w:val="28"/>
      <w:lang w:val="en-AU"/>
    </w:rPr>
  </w:style>
  <w:style w:type="paragraph" w:styleId="BodyText">
    <w:name w:val="Body Text"/>
    <w:basedOn w:val="Normal"/>
    <w:link w:val="BodyTextChar"/>
    <w:semiHidden/>
    <w:pPr>
      <w:jc w:val="center"/>
    </w:pPr>
    <w:rPr>
      <w:sz w:val="20"/>
      <w:szCs w:val="24"/>
    </w:rPr>
  </w:style>
  <w:style w:type="paragraph" w:styleId="BodyText2">
    <w:name w:val="Body Text 2"/>
    <w:basedOn w:val="Normal"/>
    <w:link w:val="BodyText2Char"/>
    <w:uiPriority w:val="99"/>
    <w:semiHidden/>
    <w:rPr>
      <w:sz w:val="20"/>
      <w:szCs w:val="24"/>
    </w:rPr>
  </w:style>
  <w:style w:type="paragraph" w:styleId="BodyText3">
    <w:name w:val="Body Text 3"/>
    <w:basedOn w:val="Normal"/>
    <w:link w:val="BodyText3Char"/>
    <w:uiPriority w:val="99"/>
    <w:semiHidden/>
    <w:pPr>
      <w:jc w:val="both"/>
    </w:pPr>
  </w:style>
  <w:style w:type="paragraph" w:styleId="ListBullet">
    <w:name w:val="List Bullet"/>
    <w:basedOn w:val="List"/>
    <w:qFormat/>
    <w:pPr>
      <w:tabs>
        <w:tab w:val="left" w:pos="1440"/>
      </w:tabs>
      <w:overflowPunct w:val="0"/>
      <w:autoSpaceDE w:val="0"/>
      <w:autoSpaceDN w:val="0"/>
      <w:adjustRightInd w:val="0"/>
      <w:spacing w:after="240" w:line="240" w:lineRule="atLeast"/>
      <w:ind w:left="1440"/>
      <w:jc w:val="both"/>
      <w:textAlignment w:val="baseline"/>
    </w:pPr>
    <w:rPr>
      <w:rFonts w:ascii="Arial" w:hAnsi="Arial"/>
      <w:spacing w:val="-5"/>
    </w:rPr>
  </w:style>
  <w:style w:type="paragraph" w:styleId="BodyTextIndent2">
    <w:name w:val="Body Text Indent 2"/>
    <w:basedOn w:val="Normal"/>
    <w:link w:val="BodyTextIndent2Char"/>
    <w:uiPriority w:val="99"/>
    <w:semiHidden/>
    <w:pPr>
      <w:ind w:left="720"/>
      <w:outlineLvl w:val="0"/>
    </w:pPr>
    <w:rPr>
      <w:sz w:val="20"/>
    </w:rPr>
  </w:style>
  <w:style w:type="paragraph" w:styleId="BodyTextIndent3">
    <w:name w:val="Body Text Indent 3"/>
    <w:basedOn w:val="Normal"/>
    <w:link w:val="BodyTextIndent3Char"/>
    <w:uiPriority w:val="99"/>
    <w:semiHidden/>
    <w:pPr>
      <w:ind w:left="720"/>
    </w:pPr>
    <w:rPr>
      <w:rFonts w:ascii="Arial" w:hAnsi="Arial"/>
      <w:sz w:val="22"/>
    </w:rPr>
  </w:style>
  <w:style w:type="paragraph" w:styleId="BalloonText">
    <w:name w:val="Balloon Text"/>
    <w:basedOn w:val="Normal"/>
    <w:link w:val="BalloonTextChar"/>
    <w:uiPriority w:val="99"/>
    <w:semiHidden/>
    <w:rsid w:val="00950107"/>
    <w:rPr>
      <w:rFonts w:ascii="Tahoma" w:hAnsi="Tahoma" w:cs="Tahoma"/>
      <w:sz w:val="16"/>
      <w:szCs w:val="16"/>
    </w:rPr>
  </w:style>
  <w:style w:type="character" w:styleId="CommentReference">
    <w:name w:val="annotation reference"/>
    <w:uiPriority w:val="99"/>
    <w:semiHidden/>
    <w:rsid w:val="00DD426A"/>
    <w:rPr>
      <w:sz w:val="16"/>
      <w:szCs w:val="16"/>
    </w:rPr>
  </w:style>
  <w:style w:type="paragraph" w:styleId="CommentText">
    <w:name w:val="annotation text"/>
    <w:basedOn w:val="Normal"/>
    <w:link w:val="CommentTextChar"/>
    <w:uiPriority w:val="99"/>
    <w:semiHidden/>
    <w:rsid w:val="00DD426A"/>
    <w:rPr>
      <w:sz w:val="20"/>
    </w:rPr>
  </w:style>
  <w:style w:type="paragraph" w:styleId="CommentSubject">
    <w:name w:val="annotation subject"/>
    <w:basedOn w:val="CommentText"/>
    <w:next w:val="CommentText"/>
    <w:link w:val="CommentSubjectChar"/>
    <w:uiPriority w:val="99"/>
    <w:semiHidden/>
    <w:rsid w:val="00DD426A"/>
    <w:rPr>
      <w:b/>
      <w:bCs/>
    </w:rPr>
  </w:style>
  <w:style w:type="table" w:styleId="TableGrid">
    <w:name w:val="Table Grid"/>
    <w:basedOn w:val="TableNormal"/>
    <w:rsid w:val="00EC0B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3">
    <w:name w:val="Head 3"/>
    <w:aliases w:val="3"/>
    <w:basedOn w:val="Heading3"/>
    <w:autoRedefine/>
    <w:uiPriority w:val="99"/>
    <w:rsid w:val="00D83608"/>
    <w:pPr>
      <w:tabs>
        <w:tab w:val="left" w:pos="1980"/>
        <w:tab w:val="left" w:pos="8460"/>
      </w:tabs>
    </w:pPr>
    <w:rPr>
      <w:b/>
      <w:color w:val="000000"/>
      <w:sz w:val="28"/>
      <w:szCs w:val="28"/>
    </w:rPr>
  </w:style>
  <w:style w:type="paragraph" w:customStyle="1" w:styleId="Styleheading3">
    <w:name w:val="Style heading 3"/>
    <w:basedOn w:val="Heading3"/>
    <w:autoRedefine/>
    <w:uiPriority w:val="99"/>
    <w:rsid w:val="001C1246"/>
    <w:pPr>
      <w:tabs>
        <w:tab w:val="left" w:pos="1980"/>
        <w:tab w:val="left" w:pos="8460"/>
      </w:tabs>
    </w:pPr>
    <w:rPr>
      <w:b/>
      <w:color w:val="000000"/>
      <w:szCs w:val="28"/>
    </w:rPr>
  </w:style>
  <w:style w:type="paragraph" w:customStyle="1" w:styleId="preambleTWS">
    <w:name w:val="preamble TWS"/>
    <w:basedOn w:val="Normal"/>
    <w:uiPriority w:val="99"/>
    <w:rsid w:val="00AC1E28"/>
    <w:pPr>
      <w:widowControl w:val="0"/>
      <w:overflowPunct w:val="0"/>
      <w:autoSpaceDE w:val="0"/>
      <w:autoSpaceDN w:val="0"/>
      <w:adjustRightInd w:val="0"/>
      <w:jc w:val="right"/>
      <w:textAlignment w:val="baseline"/>
    </w:pPr>
    <w:rPr>
      <w:rFonts w:ascii="Arial" w:hAnsi="Arial"/>
      <w:b/>
      <w:i/>
      <w:sz w:val="20"/>
    </w:rPr>
  </w:style>
  <w:style w:type="paragraph" w:styleId="NoSpacing">
    <w:name w:val="No Spacing"/>
    <w:uiPriority w:val="1"/>
    <w:qFormat/>
    <w:rsid w:val="00152CD9"/>
    <w:rPr>
      <w:rFonts w:ascii="Calibri" w:eastAsia="Calibri" w:hAnsi="Calibri"/>
      <w:sz w:val="22"/>
      <w:szCs w:val="22"/>
    </w:rPr>
  </w:style>
  <w:style w:type="paragraph" w:styleId="ListParagraph">
    <w:name w:val="List Paragraph"/>
    <w:basedOn w:val="Normal"/>
    <w:uiPriority w:val="34"/>
    <w:qFormat/>
    <w:rsid w:val="00B1008E"/>
    <w:pPr>
      <w:spacing w:before="60" w:after="120"/>
      <w:ind w:left="720"/>
    </w:pPr>
    <w:rPr>
      <w:rFonts w:ascii="Arial" w:hAnsi="Arial"/>
      <w:sz w:val="20"/>
    </w:rPr>
  </w:style>
  <w:style w:type="character" w:styleId="FollowedHyperlink">
    <w:name w:val="FollowedHyperlink"/>
    <w:basedOn w:val="DefaultParagraphFont"/>
    <w:rsid w:val="00B13D86"/>
    <w:rPr>
      <w:color w:val="800080" w:themeColor="followedHyperlink"/>
      <w:u w:val="single"/>
    </w:rPr>
  </w:style>
  <w:style w:type="paragraph" w:styleId="NormalWeb">
    <w:name w:val="Normal (Web)"/>
    <w:basedOn w:val="Normal"/>
    <w:uiPriority w:val="99"/>
    <w:unhideWhenUsed/>
    <w:rsid w:val="00214D82"/>
    <w:pPr>
      <w:spacing w:before="100" w:beforeAutospacing="1" w:after="100" w:afterAutospacing="1"/>
    </w:pPr>
    <w:rPr>
      <w:rFonts w:eastAsiaTheme="minorEastAsia"/>
      <w:szCs w:val="24"/>
    </w:rPr>
  </w:style>
  <w:style w:type="character" w:customStyle="1" w:styleId="Heading1Char">
    <w:name w:val="Heading 1 Char"/>
    <w:aliases w:val="1m Char,Char Char,H1 Char,APAC-1-Heading Char,1 Char,section Char,heading 1.1 Char,h1 Char,L1 Char,dd heading 1 Char,dh1 Char,SITA Char,Part Char,style1 Char,??? 1 Char,Main heading Char,Heading Char,Heading1 Char,H11 Char,H12 Char"/>
    <w:basedOn w:val="DefaultParagraphFont"/>
    <w:link w:val="Heading1"/>
    <w:rsid w:val="00DC3823"/>
    <w:rPr>
      <w:b/>
      <w:caps/>
      <w:sz w:val="28"/>
    </w:rPr>
  </w:style>
  <w:style w:type="character" w:styleId="BookTitle">
    <w:name w:val="Book Title"/>
    <w:uiPriority w:val="33"/>
    <w:qFormat/>
    <w:rsid w:val="003F70C4"/>
    <w:rPr>
      <w:b/>
      <w:bCs/>
      <w:smallCaps/>
      <w:spacing w:val="5"/>
    </w:rPr>
  </w:style>
  <w:style w:type="paragraph" w:customStyle="1" w:styleId="Style1">
    <w:name w:val="Style1"/>
    <w:basedOn w:val="Normal"/>
    <w:next w:val="Heading3"/>
    <w:uiPriority w:val="99"/>
    <w:qFormat/>
    <w:rsid w:val="00AE3931"/>
    <w:rPr>
      <w:b/>
    </w:rPr>
  </w:style>
  <w:style w:type="paragraph" w:customStyle="1" w:styleId="Bodytext0">
    <w:name w:val="Bodytext"/>
    <w:basedOn w:val="Normal"/>
    <w:uiPriority w:val="99"/>
    <w:rsid w:val="006C693F"/>
    <w:pPr>
      <w:widowControl w:val="0"/>
      <w:spacing w:before="26" w:after="240" w:line="240" w:lineRule="atLeast"/>
      <w:ind w:left="1080" w:right="115"/>
      <w:jc w:val="both"/>
    </w:pPr>
    <w:rPr>
      <w:rFonts w:ascii="Arial" w:hAnsi="Arial"/>
      <w:sz w:val="20"/>
    </w:rPr>
  </w:style>
  <w:style w:type="paragraph" w:customStyle="1" w:styleId="Bodycopy">
    <w:name w:val="Body copy"/>
    <w:link w:val="BodycopyChar"/>
    <w:qFormat/>
    <w:rsid w:val="00FA3D4E"/>
    <w:pPr>
      <w:spacing w:after="120"/>
    </w:pPr>
    <w:rPr>
      <w:rFonts w:ascii="Arial" w:eastAsia="Times" w:hAnsi="Arial"/>
      <w:color w:val="000000"/>
    </w:rPr>
  </w:style>
  <w:style w:type="character" w:customStyle="1" w:styleId="BodycopyChar">
    <w:name w:val="Body copy Char"/>
    <w:basedOn w:val="DefaultParagraphFont"/>
    <w:link w:val="Bodycopy"/>
    <w:rsid w:val="00FA3D4E"/>
    <w:rPr>
      <w:rFonts w:ascii="Arial" w:eastAsia="Times" w:hAnsi="Arial"/>
      <w:color w:val="000000"/>
    </w:rPr>
  </w:style>
  <w:style w:type="paragraph" w:styleId="ListNumber">
    <w:name w:val="List Number"/>
    <w:basedOn w:val="Normal"/>
    <w:uiPriority w:val="99"/>
    <w:rsid w:val="00FA3D4E"/>
    <w:pPr>
      <w:numPr>
        <w:numId w:val="4"/>
      </w:numPr>
      <w:contextualSpacing/>
    </w:pPr>
  </w:style>
  <w:style w:type="numbering" w:styleId="111111">
    <w:name w:val="Outline List 2"/>
    <w:basedOn w:val="NoList"/>
    <w:semiHidden/>
    <w:rsid w:val="00FA3D4E"/>
    <w:pPr>
      <w:numPr>
        <w:numId w:val="5"/>
      </w:numPr>
    </w:pPr>
  </w:style>
  <w:style w:type="paragraph" w:customStyle="1" w:styleId="Tabletext0">
    <w:name w:val="Tabletext"/>
    <w:basedOn w:val="Normal"/>
    <w:autoRedefine/>
    <w:uiPriority w:val="99"/>
    <w:qFormat/>
    <w:rsid w:val="00FA3D4E"/>
    <w:pPr>
      <w:spacing w:before="40" w:after="40"/>
    </w:pPr>
    <w:rPr>
      <w:rFonts w:ascii="Arial" w:hAnsi="Arial"/>
      <w:sz w:val="18"/>
    </w:rPr>
  </w:style>
  <w:style w:type="paragraph" w:customStyle="1" w:styleId="Tablehead1">
    <w:name w:val="Tablehead1"/>
    <w:basedOn w:val="Normal"/>
    <w:uiPriority w:val="99"/>
    <w:qFormat/>
    <w:rsid w:val="00FA3D4E"/>
    <w:pPr>
      <w:keepNext/>
      <w:spacing w:before="60" w:after="60"/>
      <w:jc w:val="center"/>
    </w:pPr>
    <w:rPr>
      <w:rFonts w:ascii="Arial Bold" w:hAnsi="Arial Bold"/>
      <w:b/>
      <w:bCs/>
      <w:color w:val="FFFFFF"/>
      <w:sz w:val="18"/>
    </w:rPr>
  </w:style>
  <w:style w:type="paragraph" w:customStyle="1" w:styleId="TableNumber">
    <w:name w:val="TableNumber"/>
    <w:basedOn w:val="Tablehead1"/>
    <w:next w:val="Bodycopy"/>
    <w:uiPriority w:val="99"/>
    <w:rsid w:val="00FA3D4E"/>
    <w:rPr>
      <w:color w:val="auto"/>
    </w:rPr>
  </w:style>
  <w:style w:type="numbering" w:customStyle="1" w:styleId="Style2">
    <w:name w:val="Style2"/>
    <w:uiPriority w:val="99"/>
    <w:rsid w:val="00FA3D4E"/>
    <w:pPr>
      <w:numPr>
        <w:numId w:val="6"/>
      </w:numPr>
    </w:pPr>
  </w:style>
  <w:style w:type="paragraph" w:customStyle="1" w:styleId="Bodycopybold">
    <w:name w:val="Body copy bold"/>
    <w:autoRedefine/>
    <w:uiPriority w:val="99"/>
    <w:rsid w:val="00452F70"/>
    <w:pPr>
      <w:spacing w:after="120" w:line="240" w:lineRule="exact"/>
    </w:pPr>
    <w:rPr>
      <w:rFonts w:ascii="Arial" w:eastAsia="Times" w:hAnsi="Arial"/>
      <w:b/>
      <w:color w:val="000000"/>
      <w:lang w:val="en-GB"/>
    </w:rPr>
  </w:style>
  <w:style w:type="paragraph" w:customStyle="1" w:styleId="DocumentInformation">
    <w:name w:val="Document Information"/>
    <w:link w:val="DocumentInformationChar"/>
    <w:autoRedefine/>
    <w:rsid w:val="00452F70"/>
    <w:pPr>
      <w:spacing w:before="240" w:after="180"/>
    </w:pPr>
    <w:rPr>
      <w:rFonts w:ascii="Arial" w:hAnsi="Arial" w:cs="Arial"/>
      <w:b/>
      <w:color w:val="002776"/>
      <w:sz w:val="24"/>
      <w:szCs w:val="24"/>
    </w:rPr>
  </w:style>
  <w:style w:type="character" w:customStyle="1" w:styleId="DocumentInformationChar">
    <w:name w:val="Document Information Char"/>
    <w:basedOn w:val="DefaultParagraphFont"/>
    <w:link w:val="DocumentInformation"/>
    <w:rsid w:val="00452F70"/>
    <w:rPr>
      <w:rFonts w:ascii="Arial" w:hAnsi="Arial" w:cs="Arial"/>
      <w:b/>
      <w:color w:val="002776"/>
      <w:sz w:val="24"/>
      <w:szCs w:val="24"/>
    </w:rPr>
  </w:style>
  <w:style w:type="paragraph" w:customStyle="1" w:styleId="DocumentIdentification">
    <w:name w:val="Document Identification"/>
    <w:autoRedefine/>
    <w:uiPriority w:val="99"/>
    <w:rsid w:val="00452F70"/>
    <w:pPr>
      <w:spacing w:after="120" w:line="280" w:lineRule="exact"/>
    </w:pPr>
    <w:rPr>
      <w:rFonts w:ascii="Arial" w:eastAsia="Times" w:hAnsi="Arial"/>
      <w:color w:val="000000"/>
      <w:lang w:val="en-GB"/>
    </w:rPr>
  </w:style>
  <w:style w:type="paragraph" w:customStyle="1" w:styleId="Documentname">
    <w:name w:val="Document name"/>
    <w:autoRedefine/>
    <w:uiPriority w:val="99"/>
    <w:rsid w:val="00452F70"/>
    <w:pPr>
      <w:spacing w:after="120" w:line="280" w:lineRule="exact"/>
    </w:pPr>
    <w:rPr>
      <w:rFonts w:ascii="Arial" w:eastAsia="Times" w:hAnsi="Arial"/>
      <w:color w:val="000000"/>
      <w:lang w:val="en-GB"/>
    </w:rPr>
  </w:style>
  <w:style w:type="paragraph" w:customStyle="1" w:styleId="Insertnameoftheproject">
    <w:name w:val="&lt;Insert name of the project&gt;"/>
    <w:uiPriority w:val="99"/>
    <w:rsid w:val="00452F70"/>
    <w:pPr>
      <w:spacing w:after="120" w:line="280" w:lineRule="exact"/>
    </w:pPr>
    <w:rPr>
      <w:rFonts w:ascii="Arial" w:eastAsia="Times" w:hAnsi="Arial"/>
      <w:color w:val="000000"/>
      <w:lang w:val="en-GB"/>
    </w:rPr>
  </w:style>
  <w:style w:type="character" w:customStyle="1" w:styleId="Style2Char">
    <w:name w:val="Style2 Char"/>
    <w:basedOn w:val="DefaultParagraphFont"/>
    <w:rsid w:val="00EB1931"/>
    <w:rPr>
      <w:rFonts w:ascii="Arial" w:hAnsi="Arial"/>
      <w:b/>
      <w:sz w:val="24"/>
      <w:szCs w:val="28"/>
    </w:rPr>
  </w:style>
  <w:style w:type="paragraph" w:styleId="Revision">
    <w:name w:val="Revision"/>
    <w:hidden/>
    <w:uiPriority w:val="99"/>
    <w:semiHidden/>
    <w:rsid w:val="00951BB6"/>
    <w:rPr>
      <w:sz w:val="24"/>
    </w:rPr>
  </w:style>
  <w:style w:type="character" w:customStyle="1" w:styleId="Heading2Char">
    <w:name w:val="Heading 2 Char"/>
    <w:aliases w:val="2m Char,Chapter Title Char,Subsection Char,H2 Char,style2 Char,HD2 Char,LCL1 Char,Heading 2subnumbered Char"/>
    <w:basedOn w:val="DefaultParagraphFont"/>
    <w:link w:val="Heading2"/>
    <w:rsid w:val="0008400E"/>
    <w:rPr>
      <w:b/>
      <w:sz w:val="24"/>
    </w:rPr>
  </w:style>
  <w:style w:type="paragraph" w:customStyle="1" w:styleId="Bullet">
    <w:name w:val="Bullet"/>
    <w:basedOn w:val="Normal"/>
    <w:uiPriority w:val="99"/>
    <w:rsid w:val="006059A4"/>
    <w:pPr>
      <w:numPr>
        <w:numId w:val="7"/>
      </w:numPr>
      <w:spacing w:before="20" w:after="20"/>
      <w:ind w:right="432"/>
    </w:pPr>
  </w:style>
  <w:style w:type="table" w:styleId="LightList-Accent5">
    <w:name w:val="Light List Accent 5"/>
    <w:basedOn w:val="TableNormal"/>
    <w:uiPriority w:val="61"/>
    <w:rsid w:val="009701C6"/>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eaderChar">
    <w:name w:val="Header Char"/>
    <w:basedOn w:val="DefaultParagraphFont"/>
    <w:link w:val="Header"/>
    <w:uiPriority w:val="99"/>
    <w:rsid w:val="000A1435"/>
    <w:rPr>
      <w:sz w:val="24"/>
    </w:rPr>
  </w:style>
  <w:style w:type="character" w:customStyle="1" w:styleId="BulletOneChar1">
    <w:name w:val="Bullet One Char1"/>
    <w:basedOn w:val="DefaultParagraphFont"/>
    <w:link w:val="BulletOne"/>
    <w:uiPriority w:val="99"/>
    <w:locked/>
    <w:rsid w:val="003832C2"/>
    <w:rPr>
      <w:rFonts w:ascii="Arial" w:hAnsi="Arial" w:cs="Arial"/>
    </w:rPr>
  </w:style>
  <w:style w:type="paragraph" w:customStyle="1" w:styleId="BulletOne">
    <w:name w:val="Bullet One"/>
    <w:basedOn w:val="Normal"/>
    <w:link w:val="BulletOneChar1"/>
    <w:uiPriority w:val="99"/>
    <w:rsid w:val="003832C2"/>
    <w:pPr>
      <w:numPr>
        <w:numId w:val="8"/>
      </w:numPr>
      <w:spacing w:after="200" w:line="360" w:lineRule="auto"/>
      <w:contextualSpacing/>
    </w:pPr>
    <w:rPr>
      <w:rFonts w:ascii="Arial" w:hAnsi="Arial" w:cs="Arial"/>
      <w:sz w:val="20"/>
    </w:rPr>
  </w:style>
  <w:style w:type="character" w:customStyle="1" w:styleId="Number1Char">
    <w:name w:val="Number 1 Char"/>
    <w:basedOn w:val="DefaultParagraphFont"/>
    <w:link w:val="Number1"/>
    <w:uiPriority w:val="99"/>
    <w:locked/>
    <w:rsid w:val="005635D7"/>
    <w:rPr>
      <w:rFonts w:ascii="Arial" w:hAnsi="Arial" w:cs="Arial"/>
    </w:rPr>
  </w:style>
  <w:style w:type="paragraph" w:customStyle="1" w:styleId="Number1">
    <w:name w:val="Number 1"/>
    <w:basedOn w:val="Normal"/>
    <w:link w:val="Number1Char"/>
    <w:uiPriority w:val="99"/>
    <w:qFormat/>
    <w:rsid w:val="005635D7"/>
    <w:pPr>
      <w:numPr>
        <w:numId w:val="9"/>
      </w:numPr>
      <w:spacing w:after="200" w:line="360" w:lineRule="auto"/>
      <w:contextualSpacing/>
    </w:pPr>
    <w:rPr>
      <w:rFonts w:ascii="Arial" w:hAnsi="Arial" w:cs="Arial"/>
      <w:sz w:val="20"/>
    </w:rPr>
  </w:style>
  <w:style w:type="character" w:customStyle="1" w:styleId="apple-converted-space">
    <w:name w:val="apple-converted-space"/>
    <w:basedOn w:val="DefaultParagraphFont"/>
    <w:rsid w:val="00260CE4"/>
  </w:style>
  <w:style w:type="paragraph" w:styleId="ListNumber4">
    <w:name w:val="List Number 4"/>
    <w:basedOn w:val="Normal"/>
    <w:uiPriority w:val="99"/>
    <w:semiHidden/>
    <w:unhideWhenUsed/>
    <w:rsid w:val="00BA5878"/>
    <w:pPr>
      <w:numPr>
        <w:numId w:val="10"/>
      </w:numPr>
      <w:contextualSpacing/>
    </w:pPr>
  </w:style>
  <w:style w:type="paragraph" w:styleId="List2">
    <w:name w:val="List 2"/>
    <w:basedOn w:val="Normal"/>
    <w:uiPriority w:val="99"/>
    <w:semiHidden/>
    <w:unhideWhenUsed/>
    <w:rsid w:val="00FF29D0"/>
    <w:pPr>
      <w:ind w:left="720" w:hanging="360"/>
      <w:contextualSpacing/>
    </w:pPr>
  </w:style>
  <w:style w:type="character" w:customStyle="1" w:styleId="TableTextChar">
    <w:name w:val="Table Text Char"/>
    <w:basedOn w:val="DefaultParagraphFont"/>
    <w:link w:val="TableText"/>
    <w:locked/>
    <w:rsid w:val="00FF29D0"/>
    <w:rPr>
      <w:rFonts w:ascii="Arial" w:hAnsi="Arial"/>
      <w:sz w:val="18"/>
    </w:rPr>
  </w:style>
  <w:style w:type="paragraph" w:customStyle="1" w:styleId="TableHeading">
    <w:name w:val="Table Heading"/>
    <w:basedOn w:val="TableText"/>
    <w:link w:val="TableHeadingChar"/>
    <w:rsid w:val="00222D94"/>
    <w:pPr>
      <w:keepNext w:val="0"/>
      <w:keepLines/>
      <w:tabs>
        <w:tab w:val="clear" w:pos="480"/>
      </w:tabs>
      <w:spacing w:before="120" w:after="120" w:line="240" w:lineRule="auto"/>
      <w:ind w:left="0"/>
    </w:pPr>
    <w:rPr>
      <w:rFonts w:ascii="Times New Roman" w:hAnsi="Times New Roman"/>
      <w:b/>
      <w:sz w:val="16"/>
      <w:lang w:eastAsia="es-ES"/>
    </w:rPr>
  </w:style>
  <w:style w:type="character" w:customStyle="1" w:styleId="TableHeadingChar">
    <w:name w:val="Table Heading Char"/>
    <w:basedOn w:val="DefaultParagraphFont"/>
    <w:link w:val="TableHeading"/>
    <w:rsid w:val="00222D94"/>
    <w:rPr>
      <w:b/>
      <w:sz w:val="16"/>
      <w:lang w:eastAsia="es-ES"/>
    </w:rPr>
  </w:style>
  <w:style w:type="paragraph" w:customStyle="1" w:styleId="ListBullet2">
    <w:name w:val="List_Bullet_2"/>
    <w:basedOn w:val="ListBullet"/>
    <w:link w:val="ListBullet2Char"/>
    <w:uiPriority w:val="99"/>
    <w:qFormat/>
    <w:rsid w:val="00151E88"/>
    <w:pPr>
      <w:widowControl w:val="0"/>
      <w:numPr>
        <w:ilvl w:val="1"/>
        <w:numId w:val="11"/>
      </w:numPr>
      <w:tabs>
        <w:tab w:val="clear" w:pos="1440"/>
      </w:tabs>
      <w:overflowPunct/>
      <w:autoSpaceDE/>
      <w:autoSpaceDN/>
      <w:adjustRightInd/>
      <w:spacing w:before="240" w:after="120" w:line="240" w:lineRule="auto"/>
      <w:ind w:left="1080" w:right="720"/>
      <w:jc w:val="left"/>
      <w:textAlignment w:val="auto"/>
    </w:pPr>
    <w:rPr>
      <w:rFonts w:asciiTheme="minorHAnsi" w:hAnsiTheme="minorHAnsi"/>
      <w:spacing w:val="0"/>
      <w:sz w:val="22"/>
      <w:lang w:eastAsia="es-ES"/>
    </w:rPr>
  </w:style>
  <w:style w:type="character" w:customStyle="1" w:styleId="ListBullet2Char">
    <w:name w:val="List_Bullet_2 Char"/>
    <w:basedOn w:val="DefaultParagraphFont"/>
    <w:link w:val="ListBullet2"/>
    <w:uiPriority w:val="99"/>
    <w:rsid w:val="00151E88"/>
    <w:rPr>
      <w:rFonts w:asciiTheme="minorHAnsi" w:hAnsiTheme="minorHAnsi"/>
      <w:sz w:val="22"/>
      <w:lang w:eastAsia="es-ES"/>
    </w:rPr>
  </w:style>
  <w:style w:type="character" w:customStyle="1" w:styleId="CommentTextChar">
    <w:name w:val="Comment Text Char"/>
    <w:basedOn w:val="DefaultParagraphFont"/>
    <w:link w:val="CommentText"/>
    <w:uiPriority w:val="99"/>
    <w:semiHidden/>
    <w:rsid w:val="00C77ABF"/>
  </w:style>
  <w:style w:type="character" w:customStyle="1" w:styleId="HighlightedVariable">
    <w:name w:val="Highlighted Variable"/>
    <w:basedOn w:val="DefaultParagraphFont"/>
    <w:rsid w:val="001A0443"/>
    <w:rPr>
      <w:rFonts w:ascii="Arial" w:hAnsi="Arial"/>
      <w:color w:val="0000FF"/>
    </w:rPr>
  </w:style>
  <w:style w:type="character" w:customStyle="1" w:styleId="Heading3Char">
    <w:name w:val="Heading 3 Char"/>
    <w:aliases w:val="3m Char1,H3 Char1,h2 Char1,2nd Level Head Char1,h3 Char1,Level 1 - 1 Char1"/>
    <w:basedOn w:val="DefaultParagraphFont"/>
    <w:link w:val="Heading3"/>
    <w:rsid w:val="00B76DC8"/>
    <w:rPr>
      <w:sz w:val="24"/>
      <w:u w:val="single"/>
    </w:rPr>
  </w:style>
  <w:style w:type="character" w:customStyle="1" w:styleId="Heading4Char">
    <w:name w:val="Heading 4 Char"/>
    <w:aliases w:val="4m Char1,H4 Char1,Heading 4 Char Char Char2,Heading 4 Char1 Char Char2,Heading 4 Char Char Char Char1,Heading 4 Char1 Char Char Char1"/>
    <w:basedOn w:val="DefaultParagraphFont"/>
    <w:link w:val="Heading4"/>
    <w:rsid w:val="00B76DC8"/>
    <w:rPr>
      <w:sz w:val="24"/>
      <w:u w:val="single"/>
    </w:rPr>
  </w:style>
  <w:style w:type="character" w:customStyle="1" w:styleId="Heading5Char">
    <w:name w:val="Heading 5 Char"/>
    <w:aliases w:val="5m Char1"/>
    <w:basedOn w:val="DefaultParagraphFont"/>
    <w:link w:val="Heading5"/>
    <w:rsid w:val="00B76DC8"/>
    <w:rPr>
      <w:b/>
      <w:sz w:val="24"/>
    </w:rPr>
  </w:style>
  <w:style w:type="character" w:customStyle="1" w:styleId="Heading6Char">
    <w:name w:val="Heading 6 Char"/>
    <w:basedOn w:val="DefaultParagraphFont"/>
    <w:link w:val="Heading6"/>
    <w:rsid w:val="00B76DC8"/>
    <w:rPr>
      <w:rFonts w:ascii="CG Times (W1)" w:hAnsi="CG Times (W1)"/>
      <w:sz w:val="24"/>
      <w:u w:val="single"/>
    </w:rPr>
  </w:style>
  <w:style w:type="character" w:customStyle="1" w:styleId="Heading7Char">
    <w:name w:val="Heading 7 Char"/>
    <w:basedOn w:val="DefaultParagraphFont"/>
    <w:link w:val="Heading7"/>
    <w:uiPriority w:val="99"/>
    <w:rsid w:val="00B76DC8"/>
    <w:rPr>
      <w:rFonts w:ascii="CG Times (W1)" w:hAnsi="CG Times (W1)"/>
      <w:i/>
      <w:sz w:val="24"/>
    </w:rPr>
  </w:style>
  <w:style w:type="character" w:customStyle="1" w:styleId="Heading8Char">
    <w:name w:val="Heading 8 Char"/>
    <w:basedOn w:val="DefaultParagraphFont"/>
    <w:link w:val="Heading8"/>
    <w:uiPriority w:val="99"/>
    <w:rsid w:val="00B76DC8"/>
    <w:rPr>
      <w:b/>
      <w:i/>
      <w:sz w:val="24"/>
    </w:rPr>
  </w:style>
  <w:style w:type="character" w:customStyle="1" w:styleId="Heading9Char">
    <w:name w:val="Heading 9 Char"/>
    <w:basedOn w:val="DefaultParagraphFont"/>
    <w:link w:val="Heading9"/>
    <w:uiPriority w:val="99"/>
    <w:rsid w:val="00B76DC8"/>
    <w:rPr>
      <w:b/>
      <w:i/>
      <w:sz w:val="24"/>
    </w:rPr>
  </w:style>
  <w:style w:type="character" w:customStyle="1" w:styleId="Heading1Char1">
    <w:name w:val="Heading 1 Char1"/>
    <w:aliases w:val="1m Char1,Char Char1,H1 Char1,APAC-1-Heading Char1,1 Char1,section Char1,heading 1.1 Char1,h1 Char1,L1 Char1,dd heading 1 Char1,dh1 Char1,SITA Char1,Part Char1,style1 Char1,??? 1 Char1,Main heading Char1,Heading Char1,Heading1 Char1"/>
    <w:basedOn w:val="DefaultParagraphFont"/>
    <w:rsid w:val="00B76DC8"/>
    <w:rPr>
      <w:rFonts w:asciiTheme="majorHAnsi" w:eastAsiaTheme="majorEastAsia" w:hAnsiTheme="majorHAnsi" w:cstheme="majorBidi"/>
      <w:color w:val="365F91" w:themeColor="accent1" w:themeShade="BF"/>
      <w:sz w:val="32"/>
      <w:szCs w:val="32"/>
    </w:rPr>
  </w:style>
  <w:style w:type="character" w:customStyle="1" w:styleId="Heading2Char1">
    <w:name w:val="Heading 2 Char1"/>
    <w:aliases w:val="2m Char1,Chapter Title Char1,Subsection Char1,H2 Char1,style2 Char1,HD2 Char1,LCL1 Char1,Heading 2subnumbered Char1"/>
    <w:basedOn w:val="DefaultParagraphFont"/>
    <w:semiHidden/>
    <w:rsid w:val="00B76DC8"/>
    <w:rPr>
      <w:rFonts w:asciiTheme="majorHAnsi" w:eastAsiaTheme="majorEastAsia" w:hAnsiTheme="majorHAnsi" w:cstheme="majorBidi"/>
      <w:color w:val="365F91" w:themeColor="accent1" w:themeShade="BF"/>
      <w:sz w:val="26"/>
      <w:szCs w:val="26"/>
    </w:rPr>
  </w:style>
  <w:style w:type="character" w:customStyle="1" w:styleId="Heading3Char1">
    <w:name w:val="Heading 3 Char1"/>
    <w:aliases w:val="3m Char,H3 Char,h2 Char,2nd Level Head Char,h3 Char,Level 1 - 1 Char"/>
    <w:basedOn w:val="DefaultParagraphFont"/>
    <w:semiHidden/>
    <w:rsid w:val="00B76DC8"/>
    <w:rPr>
      <w:rFonts w:asciiTheme="majorHAnsi" w:eastAsiaTheme="majorEastAsia" w:hAnsiTheme="majorHAnsi" w:cstheme="majorBidi"/>
      <w:color w:val="243F60" w:themeColor="accent1" w:themeShade="7F"/>
      <w:sz w:val="24"/>
      <w:szCs w:val="24"/>
    </w:rPr>
  </w:style>
  <w:style w:type="character" w:customStyle="1" w:styleId="Heading4Char1">
    <w:name w:val="Heading 4 Char1"/>
    <w:aliases w:val="4m Char,H4 Char,Heading 4 Char Char Char1,Heading 4 Char1 Char Char1,Heading 4 Char Char Char Char,Heading 4 Char1 Char Char Char"/>
    <w:basedOn w:val="DefaultParagraphFont"/>
    <w:semiHidden/>
    <w:rsid w:val="00B76DC8"/>
    <w:rPr>
      <w:rFonts w:asciiTheme="majorHAnsi" w:eastAsiaTheme="majorEastAsia" w:hAnsiTheme="majorHAnsi" w:cstheme="majorBidi"/>
      <w:i/>
      <w:iCs/>
      <w:color w:val="365F91" w:themeColor="accent1" w:themeShade="BF"/>
      <w:sz w:val="24"/>
    </w:rPr>
  </w:style>
  <w:style w:type="character" w:customStyle="1" w:styleId="Heading5Char1">
    <w:name w:val="Heading 5 Char1"/>
    <w:aliases w:val="5m Char"/>
    <w:basedOn w:val="DefaultParagraphFont"/>
    <w:semiHidden/>
    <w:rsid w:val="00B76DC8"/>
    <w:rPr>
      <w:rFonts w:asciiTheme="majorHAnsi" w:eastAsiaTheme="majorEastAsia" w:hAnsiTheme="majorHAnsi" w:cstheme="majorBidi"/>
      <w:color w:val="365F91" w:themeColor="accent1" w:themeShade="BF"/>
      <w:sz w:val="24"/>
    </w:rPr>
  </w:style>
  <w:style w:type="character" w:customStyle="1" w:styleId="FootnoteTextChar">
    <w:name w:val="Footnote Text Char"/>
    <w:basedOn w:val="DefaultParagraphFont"/>
    <w:link w:val="FootnoteText"/>
    <w:uiPriority w:val="99"/>
    <w:semiHidden/>
    <w:rsid w:val="00B76DC8"/>
    <w:rPr>
      <w:sz w:val="24"/>
    </w:rPr>
  </w:style>
  <w:style w:type="character" w:customStyle="1" w:styleId="FooterChar">
    <w:name w:val="Footer Char"/>
    <w:aliases w:val="Fusszeile Char1,Fusszeile1 Char1,Fusszeile2 Char1,Fusszeile3 Char1,Fusszeile4 Char1,Fusszeile5 Char1,Fusszeile6 Char1,Fusszeile7 Char1,Fusszeile11 Char1,Fusszeile21 Char1"/>
    <w:basedOn w:val="DefaultParagraphFont"/>
    <w:link w:val="Footer"/>
    <w:semiHidden/>
    <w:locked/>
    <w:rsid w:val="00B76DC8"/>
    <w:rPr>
      <w:sz w:val="24"/>
    </w:rPr>
  </w:style>
  <w:style w:type="character" w:customStyle="1" w:styleId="FooterChar1">
    <w:name w:val="Footer Char1"/>
    <w:aliases w:val="Fusszeile Char,Fusszeile1 Char,Fusszeile2 Char,Fusszeile3 Char,Fusszeile4 Char,Fusszeile5 Char,Fusszeile6 Char,Fusszeile7 Char,Fusszeile11 Char,Fusszeile21 Char"/>
    <w:basedOn w:val="DefaultParagraphFont"/>
    <w:semiHidden/>
    <w:rsid w:val="00B76DC8"/>
    <w:rPr>
      <w:sz w:val="24"/>
    </w:rPr>
  </w:style>
  <w:style w:type="character" w:customStyle="1" w:styleId="BodyTextChar">
    <w:name w:val="Body Text Char"/>
    <w:basedOn w:val="DefaultParagraphFont"/>
    <w:link w:val="BodyText"/>
    <w:uiPriority w:val="99"/>
    <w:semiHidden/>
    <w:rsid w:val="00B76DC8"/>
    <w:rPr>
      <w:szCs w:val="24"/>
    </w:rPr>
  </w:style>
  <w:style w:type="character" w:customStyle="1" w:styleId="BodyTextIndentChar">
    <w:name w:val="Body Text Indent Char"/>
    <w:basedOn w:val="DefaultParagraphFont"/>
    <w:link w:val="BodyTextIndent"/>
    <w:uiPriority w:val="99"/>
    <w:semiHidden/>
    <w:rsid w:val="00B76DC8"/>
    <w:rPr>
      <w:color w:val="0000FF"/>
    </w:rPr>
  </w:style>
  <w:style w:type="character" w:customStyle="1" w:styleId="BodyText2Char">
    <w:name w:val="Body Text 2 Char"/>
    <w:basedOn w:val="DefaultParagraphFont"/>
    <w:link w:val="BodyText2"/>
    <w:uiPriority w:val="99"/>
    <w:semiHidden/>
    <w:rsid w:val="00B76DC8"/>
    <w:rPr>
      <w:szCs w:val="24"/>
    </w:rPr>
  </w:style>
  <w:style w:type="character" w:customStyle="1" w:styleId="BodyText3Char">
    <w:name w:val="Body Text 3 Char"/>
    <w:basedOn w:val="DefaultParagraphFont"/>
    <w:link w:val="BodyText3"/>
    <w:uiPriority w:val="99"/>
    <w:semiHidden/>
    <w:rsid w:val="00B76DC8"/>
    <w:rPr>
      <w:sz w:val="24"/>
    </w:rPr>
  </w:style>
  <w:style w:type="character" w:customStyle="1" w:styleId="BodyTextIndent2Char">
    <w:name w:val="Body Text Indent 2 Char"/>
    <w:basedOn w:val="DefaultParagraphFont"/>
    <w:link w:val="BodyTextIndent2"/>
    <w:uiPriority w:val="99"/>
    <w:semiHidden/>
    <w:rsid w:val="00B76DC8"/>
  </w:style>
  <w:style w:type="character" w:customStyle="1" w:styleId="BodyTextIndent3Char">
    <w:name w:val="Body Text Indent 3 Char"/>
    <w:basedOn w:val="DefaultParagraphFont"/>
    <w:link w:val="BodyTextIndent3"/>
    <w:uiPriority w:val="99"/>
    <w:semiHidden/>
    <w:rsid w:val="00B76DC8"/>
    <w:rPr>
      <w:rFonts w:ascii="Arial" w:hAnsi="Arial"/>
      <w:sz w:val="22"/>
    </w:rPr>
  </w:style>
  <w:style w:type="character" w:customStyle="1" w:styleId="PlainTextChar">
    <w:name w:val="Plain Text Char"/>
    <w:basedOn w:val="DefaultParagraphFont"/>
    <w:link w:val="PlainText"/>
    <w:uiPriority w:val="99"/>
    <w:semiHidden/>
    <w:rsid w:val="00B76DC8"/>
    <w:rPr>
      <w:rFonts w:ascii="Courier New" w:hAnsi="Courier New"/>
    </w:rPr>
  </w:style>
  <w:style w:type="character" w:customStyle="1" w:styleId="CommentSubjectChar">
    <w:name w:val="Comment Subject Char"/>
    <w:basedOn w:val="CommentTextChar"/>
    <w:link w:val="CommentSubject"/>
    <w:uiPriority w:val="99"/>
    <w:semiHidden/>
    <w:rsid w:val="00B76DC8"/>
    <w:rPr>
      <w:b/>
      <w:bCs/>
    </w:rPr>
  </w:style>
  <w:style w:type="character" w:customStyle="1" w:styleId="BalloonTextChar">
    <w:name w:val="Balloon Text Char"/>
    <w:basedOn w:val="DefaultParagraphFont"/>
    <w:link w:val="BalloonText"/>
    <w:uiPriority w:val="99"/>
    <w:semiHidden/>
    <w:rsid w:val="00B76DC8"/>
    <w:rPr>
      <w:rFonts w:ascii="Tahoma" w:hAnsi="Tahoma" w:cs="Tahoma"/>
      <w:sz w:val="16"/>
      <w:szCs w:val="16"/>
    </w:rPr>
  </w:style>
  <w:style w:type="paragraph" w:customStyle="1" w:styleId="Default">
    <w:name w:val="Default"/>
    <w:rsid w:val="000174E9"/>
    <w:pPr>
      <w:autoSpaceDE w:val="0"/>
      <w:autoSpaceDN w:val="0"/>
      <w:adjustRightInd w:val="0"/>
    </w:pPr>
    <w:rPr>
      <w:rFonts w:ascii="Arial" w:eastAsiaTheme="minorHAnsi"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1724">
      <w:bodyDiv w:val="1"/>
      <w:marLeft w:val="0"/>
      <w:marRight w:val="0"/>
      <w:marTop w:val="0"/>
      <w:marBottom w:val="0"/>
      <w:divBdr>
        <w:top w:val="none" w:sz="0" w:space="0" w:color="auto"/>
        <w:left w:val="none" w:sz="0" w:space="0" w:color="auto"/>
        <w:bottom w:val="none" w:sz="0" w:space="0" w:color="auto"/>
        <w:right w:val="none" w:sz="0" w:space="0" w:color="auto"/>
      </w:divBdr>
    </w:div>
    <w:div w:id="17971145">
      <w:bodyDiv w:val="1"/>
      <w:marLeft w:val="0"/>
      <w:marRight w:val="0"/>
      <w:marTop w:val="0"/>
      <w:marBottom w:val="0"/>
      <w:divBdr>
        <w:top w:val="none" w:sz="0" w:space="0" w:color="auto"/>
        <w:left w:val="none" w:sz="0" w:space="0" w:color="auto"/>
        <w:bottom w:val="none" w:sz="0" w:space="0" w:color="auto"/>
        <w:right w:val="none" w:sz="0" w:space="0" w:color="auto"/>
      </w:divBdr>
      <w:divsChild>
        <w:div w:id="1209999392">
          <w:marLeft w:val="547"/>
          <w:marRight w:val="0"/>
          <w:marTop w:val="0"/>
          <w:marBottom w:val="0"/>
          <w:divBdr>
            <w:top w:val="none" w:sz="0" w:space="0" w:color="auto"/>
            <w:left w:val="none" w:sz="0" w:space="0" w:color="auto"/>
            <w:bottom w:val="none" w:sz="0" w:space="0" w:color="auto"/>
            <w:right w:val="none" w:sz="0" w:space="0" w:color="auto"/>
          </w:divBdr>
        </w:div>
      </w:divsChild>
    </w:div>
    <w:div w:id="21056523">
      <w:bodyDiv w:val="1"/>
      <w:marLeft w:val="0"/>
      <w:marRight w:val="0"/>
      <w:marTop w:val="0"/>
      <w:marBottom w:val="0"/>
      <w:divBdr>
        <w:top w:val="none" w:sz="0" w:space="0" w:color="auto"/>
        <w:left w:val="none" w:sz="0" w:space="0" w:color="auto"/>
        <w:bottom w:val="none" w:sz="0" w:space="0" w:color="auto"/>
        <w:right w:val="none" w:sz="0" w:space="0" w:color="auto"/>
      </w:divBdr>
      <w:divsChild>
        <w:div w:id="82998460">
          <w:marLeft w:val="547"/>
          <w:marRight w:val="0"/>
          <w:marTop w:val="0"/>
          <w:marBottom w:val="0"/>
          <w:divBdr>
            <w:top w:val="none" w:sz="0" w:space="0" w:color="auto"/>
            <w:left w:val="none" w:sz="0" w:space="0" w:color="auto"/>
            <w:bottom w:val="none" w:sz="0" w:space="0" w:color="auto"/>
            <w:right w:val="none" w:sz="0" w:space="0" w:color="auto"/>
          </w:divBdr>
        </w:div>
        <w:div w:id="415909353">
          <w:marLeft w:val="547"/>
          <w:marRight w:val="0"/>
          <w:marTop w:val="0"/>
          <w:marBottom w:val="0"/>
          <w:divBdr>
            <w:top w:val="none" w:sz="0" w:space="0" w:color="auto"/>
            <w:left w:val="none" w:sz="0" w:space="0" w:color="auto"/>
            <w:bottom w:val="none" w:sz="0" w:space="0" w:color="auto"/>
            <w:right w:val="none" w:sz="0" w:space="0" w:color="auto"/>
          </w:divBdr>
        </w:div>
        <w:div w:id="740828269">
          <w:marLeft w:val="547"/>
          <w:marRight w:val="0"/>
          <w:marTop w:val="0"/>
          <w:marBottom w:val="0"/>
          <w:divBdr>
            <w:top w:val="none" w:sz="0" w:space="0" w:color="auto"/>
            <w:left w:val="none" w:sz="0" w:space="0" w:color="auto"/>
            <w:bottom w:val="none" w:sz="0" w:space="0" w:color="auto"/>
            <w:right w:val="none" w:sz="0" w:space="0" w:color="auto"/>
          </w:divBdr>
        </w:div>
        <w:div w:id="1536457853">
          <w:marLeft w:val="547"/>
          <w:marRight w:val="0"/>
          <w:marTop w:val="0"/>
          <w:marBottom w:val="0"/>
          <w:divBdr>
            <w:top w:val="none" w:sz="0" w:space="0" w:color="auto"/>
            <w:left w:val="none" w:sz="0" w:space="0" w:color="auto"/>
            <w:bottom w:val="none" w:sz="0" w:space="0" w:color="auto"/>
            <w:right w:val="none" w:sz="0" w:space="0" w:color="auto"/>
          </w:divBdr>
        </w:div>
        <w:div w:id="1840389691">
          <w:marLeft w:val="547"/>
          <w:marRight w:val="0"/>
          <w:marTop w:val="0"/>
          <w:marBottom w:val="0"/>
          <w:divBdr>
            <w:top w:val="none" w:sz="0" w:space="0" w:color="auto"/>
            <w:left w:val="none" w:sz="0" w:space="0" w:color="auto"/>
            <w:bottom w:val="none" w:sz="0" w:space="0" w:color="auto"/>
            <w:right w:val="none" w:sz="0" w:space="0" w:color="auto"/>
          </w:divBdr>
        </w:div>
      </w:divsChild>
    </w:div>
    <w:div w:id="21132733">
      <w:bodyDiv w:val="1"/>
      <w:marLeft w:val="0"/>
      <w:marRight w:val="0"/>
      <w:marTop w:val="0"/>
      <w:marBottom w:val="0"/>
      <w:divBdr>
        <w:top w:val="none" w:sz="0" w:space="0" w:color="auto"/>
        <w:left w:val="none" w:sz="0" w:space="0" w:color="auto"/>
        <w:bottom w:val="none" w:sz="0" w:space="0" w:color="auto"/>
        <w:right w:val="none" w:sz="0" w:space="0" w:color="auto"/>
      </w:divBdr>
    </w:div>
    <w:div w:id="28914321">
      <w:bodyDiv w:val="1"/>
      <w:marLeft w:val="0"/>
      <w:marRight w:val="0"/>
      <w:marTop w:val="0"/>
      <w:marBottom w:val="0"/>
      <w:divBdr>
        <w:top w:val="none" w:sz="0" w:space="0" w:color="auto"/>
        <w:left w:val="none" w:sz="0" w:space="0" w:color="auto"/>
        <w:bottom w:val="none" w:sz="0" w:space="0" w:color="auto"/>
        <w:right w:val="none" w:sz="0" w:space="0" w:color="auto"/>
      </w:divBdr>
    </w:div>
    <w:div w:id="32073710">
      <w:bodyDiv w:val="1"/>
      <w:marLeft w:val="0"/>
      <w:marRight w:val="0"/>
      <w:marTop w:val="0"/>
      <w:marBottom w:val="0"/>
      <w:divBdr>
        <w:top w:val="none" w:sz="0" w:space="0" w:color="auto"/>
        <w:left w:val="none" w:sz="0" w:space="0" w:color="auto"/>
        <w:bottom w:val="none" w:sz="0" w:space="0" w:color="auto"/>
        <w:right w:val="none" w:sz="0" w:space="0" w:color="auto"/>
      </w:divBdr>
    </w:div>
    <w:div w:id="38674471">
      <w:bodyDiv w:val="1"/>
      <w:marLeft w:val="0"/>
      <w:marRight w:val="0"/>
      <w:marTop w:val="0"/>
      <w:marBottom w:val="0"/>
      <w:divBdr>
        <w:top w:val="none" w:sz="0" w:space="0" w:color="auto"/>
        <w:left w:val="none" w:sz="0" w:space="0" w:color="auto"/>
        <w:bottom w:val="none" w:sz="0" w:space="0" w:color="auto"/>
        <w:right w:val="none" w:sz="0" w:space="0" w:color="auto"/>
      </w:divBdr>
      <w:divsChild>
        <w:div w:id="901988283">
          <w:marLeft w:val="446"/>
          <w:marRight w:val="0"/>
          <w:marTop w:val="0"/>
          <w:marBottom w:val="0"/>
          <w:divBdr>
            <w:top w:val="none" w:sz="0" w:space="0" w:color="auto"/>
            <w:left w:val="none" w:sz="0" w:space="0" w:color="auto"/>
            <w:bottom w:val="none" w:sz="0" w:space="0" w:color="auto"/>
            <w:right w:val="none" w:sz="0" w:space="0" w:color="auto"/>
          </w:divBdr>
        </w:div>
      </w:divsChild>
    </w:div>
    <w:div w:id="39139385">
      <w:bodyDiv w:val="1"/>
      <w:marLeft w:val="0"/>
      <w:marRight w:val="0"/>
      <w:marTop w:val="0"/>
      <w:marBottom w:val="0"/>
      <w:divBdr>
        <w:top w:val="none" w:sz="0" w:space="0" w:color="auto"/>
        <w:left w:val="none" w:sz="0" w:space="0" w:color="auto"/>
        <w:bottom w:val="none" w:sz="0" w:space="0" w:color="auto"/>
        <w:right w:val="none" w:sz="0" w:space="0" w:color="auto"/>
      </w:divBdr>
    </w:div>
    <w:div w:id="40135647">
      <w:bodyDiv w:val="1"/>
      <w:marLeft w:val="0"/>
      <w:marRight w:val="0"/>
      <w:marTop w:val="0"/>
      <w:marBottom w:val="0"/>
      <w:divBdr>
        <w:top w:val="none" w:sz="0" w:space="0" w:color="auto"/>
        <w:left w:val="none" w:sz="0" w:space="0" w:color="auto"/>
        <w:bottom w:val="none" w:sz="0" w:space="0" w:color="auto"/>
        <w:right w:val="none" w:sz="0" w:space="0" w:color="auto"/>
      </w:divBdr>
    </w:div>
    <w:div w:id="42025535">
      <w:bodyDiv w:val="1"/>
      <w:marLeft w:val="0"/>
      <w:marRight w:val="0"/>
      <w:marTop w:val="0"/>
      <w:marBottom w:val="0"/>
      <w:divBdr>
        <w:top w:val="none" w:sz="0" w:space="0" w:color="auto"/>
        <w:left w:val="none" w:sz="0" w:space="0" w:color="auto"/>
        <w:bottom w:val="none" w:sz="0" w:space="0" w:color="auto"/>
        <w:right w:val="none" w:sz="0" w:space="0" w:color="auto"/>
      </w:divBdr>
      <w:divsChild>
        <w:div w:id="809328436">
          <w:marLeft w:val="547"/>
          <w:marRight w:val="0"/>
          <w:marTop w:val="0"/>
          <w:marBottom w:val="0"/>
          <w:divBdr>
            <w:top w:val="none" w:sz="0" w:space="0" w:color="auto"/>
            <w:left w:val="none" w:sz="0" w:space="0" w:color="auto"/>
            <w:bottom w:val="none" w:sz="0" w:space="0" w:color="auto"/>
            <w:right w:val="none" w:sz="0" w:space="0" w:color="auto"/>
          </w:divBdr>
        </w:div>
      </w:divsChild>
    </w:div>
    <w:div w:id="43410947">
      <w:bodyDiv w:val="1"/>
      <w:marLeft w:val="0"/>
      <w:marRight w:val="0"/>
      <w:marTop w:val="0"/>
      <w:marBottom w:val="0"/>
      <w:divBdr>
        <w:top w:val="none" w:sz="0" w:space="0" w:color="auto"/>
        <w:left w:val="none" w:sz="0" w:space="0" w:color="auto"/>
        <w:bottom w:val="none" w:sz="0" w:space="0" w:color="auto"/>
        <w:right w:val="none" w:sz="0" w:space="0" w:color="auto"/>
      </w:divBdr>
    </w:div>
    <w:div w:id="65032819">
      <w:bodyDiv w:val="1"/>
      <w:marLeft w:val="0"/>
      <w:marRight w:val="0"/>
      <w:marTop w:val="0"/>
      <w:marBottom w:val="0"/>
      <w:divBdr>
        <w:top w:val="none" w:sz="0" w:space="0" w:color="auto"/>
        <w:left w:val="none" w:sz="0" w:space="0" w:color="auto"/>
        <w:bottom w:val="none" w:sz="0" w:space="0" w:color="auto"/>
        <w:right w:val="none" w:sz="0" w:space="0" w:color="auto"/>
      </w:divBdr>
      <w:divsChild>
        <w:div w:id="1588922575">
          <w:marLeft w:val="547"/>
          <w:marRight w:val="0"/>
          <w:marTop w:val="0"/>
          <w:marBottom w:val="0"/>
          <w:divBdr>
            <w:top w:val="none" w:sz="0" w:space="0" w:color="auto"/>
            <w:left w:val="none" w:sz="0" w:space="0" w:color="auto"/>
            <w:bottom w:val="none" w:sz="0" w:space="0" w:color="auto"/>
            <w:right w:val="none" w:sz="0" w:space="0" w:color="auto"/>
          </w:divBdr>
        </w:div>
      </w:divsChild>
    </w:div>
    <w:div w:id="68115462">
      <w:bodyDiv w:val="1"/>
      <w:marLeft w:val="0"/>
      <w:marRight w:val="0"/>
      <w:marTop w:val="0"/>
      <w:marBottom w:val="0"/>
      <w:divBdr>
        <w:top w:val="none" w:sz="0" w:space="0" w:color="auto"/>
        <w:left w:val="none" w:sz="0" w:space="0" w:color="auto"/>
        <w:bottom w:val="none" w:sz="0" w:space="0" w:color="auto"/>
        <w:right w:val="none" w:sz="0" w:space="0" w:color="auto"/>
      </w:divBdr>
    </w:div>
    <w:div w:id="75055901">
      <w:bodyDiv w:val="1"/>
      <w:marLeft w:val="0"/>
      <w:marRight w:val="0"/>
      <w:marTop w:val="0"/>
      <w:marBottom w:val="0"/>
      <w:divBdr>
        <w:top w:val="none" w:sz="0" w:space="0" w:color="auto"/>
        <w:left w:val="none" w:sz="0" w:space="0" w:color="auto"/>
        <w:bottom w:val="none" w:sz="0" w:space="0" w:color="auto"/>
        <w:right w:val="none" w:sz="0" w:space="0" w:color="auto"/>
      </w:divBdr>
      <w:divsChild>
        <w:div w:id="750391245">
          <w:marLeft w:val="274"/>
          <w:marRight w:val="0"/>
          <w:marTop w:val="0"/>
          <w:marBottom w:val="0"/>
          <w:divBdr>
            <w:top w:val="none" w:sz="0" w:space="0" w:color="auto"/>
            <w:left w:val="none" w:sz="0" w:space="0" w:color="auto"/>
            <w:bottom w:val="none" w:sz="0" w:space="0" w:color="auto"/>
            <w:right w:val="none" w:sz="0" w:space="0" w:color="auto"/>
          </w:divBdr>
        </w:div>
        <w:div w:id="337974710">
          <w:marLeft w:val="274"/>
          <w:marRight w:val="0"/>
          <w:marTop w:val="0"/>
          <w:marBottom w:val="0"/>
          <w:divBdr>
            <w:top w:val="none" w:sz="0" w:space="0" w:color="auto"/>
            <w:left w:val="none" w:sz="0" w:space="0" w:color="auto"/>
            <w:bottom w:val="none" w:sz="0" w:space="0" w:color="auto"/>
            <w:right w:val="none" w:sz="0" w:space="0" w:color="auto"/>
          </w:divBdr>
        </w:div>
      </w:divsChild>
    </w:div>
    <w:div w:id="75135502">
      <w:bodyDiv w:val="1"/>
      <w:marLeft w:val="0"/>
      <w:marRight w:val="0"/>
      <w:marTop w:val="0"/>
      <w:marBottom w:val="0"/>
      <w:divBdr>
        <w:top w:val="none" w:sz="0" w:space="0" w:color="auto"/>
        <w:left w:val="none" w:sz="0" w:space="0" w:color="auto"/>
        <w:bottom w:val="none" w:sz="0" w:space="0" w:color="auto"/>
        <w:right w:val="none" w:sz="0" w:space="0" w:color="auto"/>
      </w:divBdr>
    </w:div>
    <w:div w:id="75441954">
      <w:bodyDiv w:val="1"/>
      <w:marLeft w:val="0"/>
      <w:marRight w:val="0"/>
      <w:marTop w:val="0"/>
      <w:marBottom w:val="0"/>
      <w:divBdr>
        <w:top w:val="none" w:sz="0" w:space="0" w:color="auto"/>
        <w:left w:val="none" w:sz="0" w:space="0" w:color="auto"/>
        <w:bottom w:val="none" w:sz="0" w:space="0" w:color="auto"/>
        <w:right w:val="none" w:sz="0" w:space="0" w:color="auto"/>
      </w:divBdr>
    </w:div>
    <w:div w:id="79959449">
      <w:bodyDiv w:val="1"/>
      <w:marLeft w:val="0"/>
      <w:marRight w:val="0"/>
      <w:marTop w:val="0"/>
      <w:marBottom w:val="0"/>
      <w:divBdr>
        <w:top w:val="none" w:sz="0" w:space="0" w:color="auto"/>
        <w:left w:val="none" w:sz="0" w:space="0" w:color="auto"/>
        <w:bottom w:val="none" w:sz="0" w:space="0" w:color="auto"/>
        <w:right w:val="none" w:sz="0" w:space="0" w:color="auto"/>
      </w:divBdr>
      <w:divsChild>
        <w:div w:id="1711488391">
          <w:marLeft w:val="547"/>
          <w:marRight w:val="0"/>
          <w:marTop w:val="0"/>
          <w:marBottom w:val="0"/>
          <w:divBdr>
            <w:top w:val="none" w:sz="0" w:space="0" w:color="auto"/>
            <w:left w:val="none" w:sz="0" w:space="0" w:color="auto"/>
            <w:bottom w:val="none" w:sz="0" w:space="0" w:color="auto"/>
            <w:right w:val="none" w:sz="0" w:space="0" w:color="auto"/>
          </w:divBdr>
        </w:div>
      </w:divsChild>
    </w:div>
    <w:div w:id="86463801">
      <w:bodyDiv w:val="1"/>
      <w:marLeft w:val="0"/>
      <w:marRight w:val="0"/>
      <w:marTop w:val="0"/>
      <w:marBottom w:val="0"/>
      <w:divBdr>
        <w:top w:val="none" w:sz="0" w:space="0" w:color="auto"/>
        <w:left w:val="none" w:sz="0" w:space="0" w:color="auto"/>
        <w:bottom w:val="none" w:sz="0" w:space="0" w:color="auto"/>
        <w:right w:val="none" w:sz="0" w:space="0" w:color="auto"/>
      </w:divBdr>
    </w:div>
    <w:div w:id="88621135">
      <w:bodyDiv w:val="1"/>
      <w:marLeft w:val="0"/>
      <w:marRight w:val="0"/>
      <w:marTop w:val="0"/>
      <w:marBottom w:val="0"/>
      <w:divBdr>
        <w:top w:val="none" w:sz="0" w:space="0" w:color="auto"/>
        <w:left w:val="none" w:sz="0" w:space="0" w:color="auto"/>
        <w:bottom w:val="none" w:sz="0" w:space="0" w:color="auto"/>
        <w:right w:val="none" w:sz="0" w:space="0" w:color="auto"/>
      </w:divBdr>
    </w:div>
    <w:div w:id="91171792">
      <w:bodyDiv w:val="1"/>
      <w:marLeft w:val="0"/>
      <w:marRight w:val="0"/>
      <w:marTop w:val="0"/>
      <w:marBottom w:val="0"/>
      <w:divBdr>
        <w:top w:val="none" w:sz="0" w:space="0" w:color="auto"/>
        <w:left w:val="none" w:sz="0" w:space="0" w:color="auto"/>
        <w:bottom w:val="none" w:sz="0" w:space="0" w:color="auto"/>
        <w:right w:val="none" w:sz="0" w:space="0" w:color="auto"/>
      </w:divBdr>
      <w:divsChild>
        <w:div w:id="1673412913">
          <w:marLeft w:val="547"/>
          <w:marRight w:val="0"/>
          <w:marTop w:val="0"/>
          <w:marBottom w:val="0"/>
          <w:divBdr>
            <w:top w:val="none" w:sz="0" w:space="0" w:color="auto"/>
            <w:left w:val="none" w:sz="0" w:space="0" w:color="auto"/>
            <w:bottom w:val="none" w:sz="0" w:space="0" w:color="auto"/>
            <w:right w:val="none" w:sz="0" w:space="0" w:color="auto"/>
          </w:divBdr>
        </w:div>
      </w:divsChild>
    </w:div>
    <w:div w:id="95372664">
      <w:bodyDiv w:val="1"/>
      <w:marLeft w:val="0"/>
      <w:marRight w:val="0"/>
      <w:marTop w:val="0"/>
      <w:marBottom w:val="0"/>
      <w:divBdr>
        <w:top w:val="none" w:sz="0" w:space="0" w:color="auto"/>
        <w:left w:val="none" w:sz="0" w:space="0" w:color="auto"/>
        <w:bottom w:val="none" w:sz="0" w:space="0" w:color="auto"/>
        <w:right w:val="none" w:sz="0" w:space="0" w:color="auto"/>
      </w:divBdr>
    </w:div>
    <w:div w:id="96754194">
      <w:bodyDiv w:val="1"/>
      <w:marLeft w:val="0"/>
      <w:marRight w:val="0"/>
      <w:marTop w:val="0"/>
      <w:marBottom w:val="0"/>
      <w:divBdr>
        <w:top w:val="none" w:sz="0" w:space="0" w:color="auto"/>
        <w:left w:val="none" w:sz="0" w:space="0" w:color="auto"/>
        <w:bottom w:val="none" w:sz="0" w:space="0" w:color="auto"/>
        <w:right w:val="none" w:sz="0" w:space="0" w:color="auto"/>
      </w:divBdr>
    </w:div>
    <w:div w:id="109059630">
      <w:bodyDiv w:val="1"/>
      <w:marLeft w:val="0"/>
      <w:marRight w:val="0"/>
      <w:marTop w:val="0"/>
      <w:marBottom w:val="0"/>
      <w:divBdr>
        <w:top w:val="none" w:sz="0" w:space="0" w:color="auto"/>
        <w:left w:val="none" w:sz="0" w:space="0" w:color="auto"/>
        <w:bottom w:val="none" w:sz="0" w:space="0" w:color="auto"/>
        <w:right w:val="none" w:sz="0" w:space="0" w:color="auto"/>
      </w:divBdr>
      <w:divsChild>
        <w:div w:id="686641545">
          <w:marLeft w:val="547"/>
          <w:marRight w:val="0"/>
          <w:marTop w:val="0"/>
          <w:marBottom w:val="0"/>
          <w:divBdr>
            <w:top w:val="none" w:sz="0" w:space="0" w:color="auto"/>
            <w:left w:val="none" w:sz="0" w:space="0" w:color="auto"/>
            <w:bottom w:val="none" w:sz="0" w:space="0" w:color="auto"/>
            <w:right w:val="none" w:sz="0" w:space="0" w:color="auto"/>
          </w:divBdr>
        </w:div>
      </w:divsChild>
    </w:div>
    <w:div w:id="115803785">
      <w:bodyDiv w:val="1"/>
      <w:marLeft w:val="0"/>
      <w:marRight w:val="0"/>
      <w:marTop w:val="0"/>
      <w:marBottom w:val="0"/>
      <w:divBdr>
        <w:top w:val="none" w:sz="0" w:space="0" w:color="auto"/>
        <w:left w:val="none" w:sz="0" w:space="0" w:color="auto"/>
        <w:bottom w:val="none" w:sz="0" w:space="0" w:color="auto"/>
        <w:right w:val="none" w:sz="0" w:space="0" w:color="auto"/>
      </w:divBdr>
      <w:divsChild>
        <w:div w:id="907955973">
          <w:marLeft w:val="547"/>
          <w:marRight w:val="0"/>
          <w:marTop w:val="0"/>
          <w:marBottom w:val="0"/>
          <w:divBdr>
            <w:top w:val="none" w:sz="0" w:space="0" w:color="auto"/>
            <w:left w:val="none" w:sz="0" w:space="0" w:color="auto"/>
            <w:bottom w:val="none" w:sz="0" w:space="0" w:color="auto"/>
            <w:right w:val="none" w:sz="0" w:space="0" w:color="auto"/>
          </w:divBdr>
        </w:div>
      </w:divsChild>
    </w:div>
    <w:div w:id="126898683">
      <w:bodyDiv w:val="1"/>
      <w:marLeft w:val="0"/>
      <w:marRight w:val="0"/>
      <w:marTop w:val="0"/>
      <w:marBottom w:val="0"/>
      <w:divBdr>
        <w:top w:val="none" w:sz="0" w:space="0" w:color="auto"/>
        <w:left w:val="none" w:sz="0" w:space="0" w:color="auto"/>
        <w:bottom w:val="none" w:sz="0" w:space="0" w:color="auto"/>
        <w:right w:val="none" w:sz="0" w:space="0" w:color="auto"/>
      </w:divBdr>
      <w:divsChild>
        <w:div w:id="717434777">
          <w:marLeft w:val="547"/>
          <w:marRight w:val="0"/>
          <w:marTop w:val="0"/>
          <w:marBottom w:val="0"/>
          <w:divBdr>
            <w:top w:val="none" w:sz="0" w:space="0" w:color="auto"/>
            <w:left w:val="none" w:sz="0" w:space="0" w:color="auto"/>
            <w:bottom w:val="none" w:sz="0" w:space="0" w:color="auto"/>
            <w:right w:val="none" w:sz="0" w:space="0" w:color="auto"/>
          </w:divBdr>
        </w:div>
      </w:divsChild>
    </w:div>
    <w:div w:id="131793430">
      <w:bodyDiv w:val="1"/>
      <w:marLeft w:val="0"/>
      <w:marRight w:val="0"/>
      <w:marTop w:val="0"/>
      <w:marBottom w:val="0"/>
      <w:divBdr>
        <w:top w:val="none" w:sz="0" w:space="0" w:color="auto"/>
        <w:left w:val="none" w:sz="0" w:space="0" w:color="auto"/>
        <w:bottom w:val="none" w:sz="0" w:space="0" w:color="auto"/>
        <w:right w:val="none" w:sz="0" w:space="0" w:color="auto"/>
      </w:divBdr>
      <w:divsChild>
        <w:div w:id="1044718444">
          <w:marLeft w:val="274"/>
          <w:marRight w:val="0"/>
          <w:marTop w:val="0"/>
          <w:marBottom w:val="0"/>
          <w:divBdr>
            <w:top w:val="none" w:sz="0" w:space="0" w:color="auto"/>
            <w:left w:val="none" w:sz="0" w:space="0" w:color="auto"/>
            <w:bottom w:val="none" w:sz="0" w:space="0" w:color="auto"/>
            <w:right w:val="none" w:sz="0" w:space="0" w:color="auto"/>
          </w:divBdr>
        </w:div>
      </w:divsChild>
    </w:div>
    <w:div w:id="136147489">
      <w:bodyDiv w:val="1"/>
      <w:marLeft w:val="0"/>
      <w:marRight w:val="0"/>
      <w:marTop w:val="0"/>
      <w:marBottom w:val="0"/>
      <w:divBdr>
        <w:top w:val="none" w:sz="0" w:space="0" w:color="auto"/>
        <w:left w:val="none" w:sz="0" w:space="0" w:color="auto"/>
        <w:bottom w:val="none" w:sz="0" w:space="0" w:color="auto"/>
        <w:right w:val="none" w:sz="0" w:space="0" w:color="auto"/>
      </w:divBdr>
    </w:div>
    <w:div w:id="137038344">
      <w:bodyDiv w:val="1"/>
      <w:marLeft w:val="0"/>
      <w:marRight w:val="0"/>
      <w:marTop w:val="0"/>
      <w:marBottom w:val="0"/>
      <w:divBdr>
        <w:top w:val="none" w:sz="0" w:space="0" w:color="auto"/>
        <w:left w:val="none" w:sz="0" w:space="0" w:color="auto"/>
        <w:bottom w:val="none" w:sz="0" w:space="0" w:color="auto"/>
        <w:right w:val="none" w:sz="0" w:space="0" w:color="auto"/>
      </w:divBdr>
    </w:div>
    <w:div w:id="142163914">
      <w:bodyDiv w:val="1"/>
      <w:marLeft w:val="0"/>
      <w:marRight w:val="0"/>
      <w:marTop w:val="0"/>
      <w:marBottom w:val="0"/>
      <w:divBdr>
        <w:top w:val="none" w:sz="0" w:space="0" w:color="auto"/>
        <w:left w:val="none" w:sz="0" w:space="0" w:color="auto"/>
        <w:bottom w:val="none" w:sz="0" w:space="0" w:color="auto"/>
        <w:right w:val="none" w:sz="0" w:space="0" w:color="auto"/>
      </w:divBdr>
      <w:divsChild>
        <w:div w:id="667946375">
          <w:marLeft w:val="994"/>
          <w:marRight w:val="0"/>
          <w:marTop w:val="0"/>
          <w:marBottom w:val="0"/>
          <w:divBdr>
            <w:top w:val="none" w:sz="0" w:space="0" w:color="auto"/>
            <w:left w:val="none" w:sz="0" w:space="0" w:color="auto"/>
            <w:bottom w:val="none" w:sz="0" w:space="0" w:color="auto"/>
            <w:right w:val="none" w:sz="0" w:space="0" w:color="auto"/>
          </w:divBdr>
        </w:div>
      </w:divsChild>
    </w:div>
    <w:div w:id="152338386">
      <w:bodyDiv w:val="1"/>
      <w:marLeft w:val="0"/>
      <w:marRight w:val="0"/>
      <w:marTop w:val="0"/>
      <w:marBottom w:val="0"/>
      <w:divBdr>
        <w:top w:val="none" w:sz="0" w:space="0" w:color="auto"/>
        <w:left w:val="none" w:sz="0" w:space="0" w:color="auto"/>
        <w:bottom w:val="none" w:sz="0" w:space="0" w:color="auto"/>
        <w:right w:val="none" w:sz="0" w:space="0" w:color="auto"/>
      </w:divBdr>
    </w:div>
    <w:div w:id="158355741">
      <w:bodyDiv w:val="1"/>
      <w:marLeft w:val="0"/>
      <w:marRight w:val="0"/>
      <w:marTop w:val="0"/>
      <w:marBottom w:val="0"/>
      <w:divBdr>
        <w:top w:val="none" w:sz="0" w:space="0" w:color="auto"/>
        <w:left w:val="none" w:sz="0" w:space="0" w:color="auto"/>
        <w:bottom w:val="none" w:sz="0" w:space="0" w:color="auto"/>
        <w:right w:val="none" w:sz="0" w:space="0" w:color="auto"/>
      </w:divBdr>
      <w:divsChild>
        <w:div w:id="2033916143">
          <w:marLeft w:val="547"/>
          <w:marRight w:val="0"/>
          <w:marTop w:val="0"/>
          <w:marBottom w:val="0"/>
          <w:divBdr>
            <w:top w:val="none" w:sz="0" w:space="0" w:color="auto"/>
            <w:left w:val="none" w:sz="0" w:space="0" w:color="auto"/>
            <w:bottom w:val="none" w:sz="0" w:space="0" w:color="auto"/>
            <w:right w:val="none" w:sz="0" w:space="0" w:color="auto"/>
          </w:divBdr>
        </w:div>
      </w:divsChild>
    </w:div>
    <w:div w:id="162087342">
      <w:bodyDiv w:val="1"/>
      <w:marLeft w:val="0"/>
      <w:marRight w:val="0"/>
      <w:marTop w:val="0"/>
      <w:marBottom w:val="0"/>
      <w:divBdr>
        <w:top w:val="none" w:sz="0" w:space="0" w:color="auto"/>
        <w:left w:val="none" w:sz="0" w:space="0" w:color="auto"/>
        <w:bottom w:val="none" w:sz="0" w:space="0" w:color="auto"/>
        <w:right w:val="none" w:sz="0" w:space="0" w:color="auto"/>
      </w:divBdr>
    </w:div>
    <w:div w:id="171259261">
      <w:bodyDiv w:val="1"/>
      <w:marLeft w:val="0"/>
      <w:marRight w:val="0"/>
      <w:marTop w:val="0"/>
      <w:marBottom w:val="0"/>
      <w:divBdr>
        <w:top w:val="none" w:sz="0" w:space="0" w:color="auto"/>
        <w:left w:val="none" w:sz="0" w:space="0" w:color="auto"/>
        <w:bottom w:val="none" w:sz="0" w:space="0" w:color="auto"/>
        <w:right w:val="none" w:sz="0" w:space="0" w:color="auto"/>
      </w:divBdr>
    </w:div>
    <w:div w:id="172232852">
      <w:bodyDiv w:val="1"/>
      <w:marLeft w:val="0"/>
      <w:marRight w:val="0"/>
      <w:marTop w:val="0"/>
      <w:marBottom w:val="0"/>
      <w:divBdr>
        <w:top w:val="none" w:sz="0" w:space="0" w:color="auto"/>
        <w:left w:val="none" w:sz="0" w:space="0" w:color="auto"/>
        <w:bottom w:val="none" w:sz="0" w:space="0" w:color="auto"/>
        <w:right w:val="none" w:sz="0" w:space="0" w:color="auto"/>
      </w:divBdr>
      <w:divsChild>
        <w:div w:id="2076973558">
          <w:marLeft w:val="547"/>
          <w:marRight w:val="0"/>
          <w:marTop w:val="0"/>
          <w:marBottom w:val="0"/>
          <w:divBdr>
            <w:top w:val="none" w:sz="0" w:space="0" w:color="auto"/>
            <w:left w:val="none" w:sz="0" w:space="0" w:color="auto"/>
            <w:bottom w:val="none" w:sz="0" w:space="0" w:color="auto"/>
            <w:right w:val="none" w:sz="0" w:space="0" w:color="auto"/>
          </w:divBdr>
        </w:div>
      </w:divsChild>
    </w:div>
    <w:div w:id="175390022">
      <w:bodyDiv w:val="1"/>
      <w:marLeft w:val="0"/>
      <w:marRight w:val="0"/>
      <w:marTop w:val="0"/>
      <w:marBottom w:val="0"/>
      <w:divBdr>
        <w:top w:val="none" w:sz="0" w:space="0" w:color="auto"/>
        <w:left w:val="none" w:sz="0" w:space="0" w:color="auto"/>
        <w:bottom w:val="none" w:sz="0" w:space="0" w:color="auto"/>
        <w:right w:val="none" w:sz="0" w:space="0" w:color="auto"/>
      </w:divBdr>
    </w:div>
    <w:div w:id="176896089">
      <w:bodyDiv w:val="1"/>
      <w:marLeft w:val="0"/>
      <w:marRight w:val="0"/>
      <w:marTop w:val="0"/>
      <w:marBottom w:val="0"/>
      <w:divBdr>
        <w:top w:val="none" w:sz="0" w:space="0" w:color="auto"/>
        <w:left w:val="none" w:sz="0" w:space="0" w:color="auto"/>
        <w:bottom w:val="none" w:sz="0" w:space="0" w:color="auto"/>
        <w:right w:val="none" w:sz="0" w:space="0" w:color="auto"/>
      </w:divBdr>
    </w:div>
    <w:div w:id="181238165">
      <w:bodyDiv w:val="1"/>
      <w:marLeft w:val="0"/>
      <w:marRight w:val="0"/>
      <w:marTop w:val="0"/>
      <w:marBottom w:val="0"/>
      <w:divBdr>
        <w:top w:val="none" w:sz="0" w:space="0" w:color="auto"/>
        <w:left w:val="none" w:sz="0" w:space="0" w:color="auto"/>
        <w:bottom w:val="none" w:sz="0" w:space="0" w:color="auto"/>
        <w:right w:val="none" w:sz="0" w:space="0" w:color="auto"/>
      </w:divBdr>
      <w:divsChild>
        <w:div w:id="5324601">
          <w:marLeft w:val="547"/>
          <w:marRight w:val="0"/>
          <w:marTop w:val="0"/>
          <w:marBottom w:val="0"/>
          <w:divBdr>
            <w:top w:val="none" w:sz="0" w:space="0" w:color="auto"/>
            <w:left w:val="none" w:sz="0" w:space="0" w:color="auto"/>
            <w:bottom w:val="none" w:sz="0" w:space="0" w:color="auto"/>
            <w:right w:val="none" w:sz="0" w:space="0" w:color="auto"/>
          </w:divBdr>
        </w:div>
      </w:divsChild>
    </w:div>
    <w:div w:id="183062602">
      <w:bodyDiv w:val="1"/>
      <w:marLeft w:val="0"/>
      <w:marRight w:val="0"/>
      <w:marTop w:val="0"/>
      <w:marBottom w:val="0"/>
      <w:divBdr>
        <w:top w:val="none" w:sz="0" w:space="0" w:color="auto"/>
        <w:left w:val="none" w:sz="0" w:space="0" w:color="auto"/>
        <w:bottom w:val="none" w:sz="0" w:space="0" w:color="auto"/>
        <w:right w:val="none" w:sz="0" w:space="0" w:color="auto"/>
      </w:divBdr>
      <w:divsChild>
        <w:div w:id="142697353">
          <w:marLeft w:val="720"/>
          <w:marRight w:val="0"/>
          <w:marTop w:val="0"/>
          <w:marBottom w:val="0"/>
          <w:divBdr>
            <w:top w:val="none" w:sz="0" w:space="0" w:color="auto"/>
            <w:left w:val="none" w:sz="0" w:space="0" w:color="auto"/>
            <w:bottom w:val="none" w:sz="0" w:space="0" w:color="auto"/>
            <w:right w:val="none" w:sz="0" w:space="0" w:color="auto"/>
          </w:divBdr>
        </w:div>
        <w:div w:id="1063724260">
          <w:marLeft w:val="720"/>
          <w:marRight w:val="0"/>
          <w:marTop w:val="0"/>
          <w:marBottom w:val="0"/>
          <w:divBdr>
            <w:top w:val="none" w:sz="0" w:space="0" w:color="auto"/>
            <w:left w:val="none" w:sz="0" w:space="0" w:color="auto"/>
            <w:bottom w:val="none" w:sz="0" w:space="0" w:color="auto"/>
            <w:right w:val="none" w:sz="0" w:space="0" w:color="auto"/>
          </w:divBdr>
        </w:div>
        <w:div w:id="722022507">
          <w:marLeft w:val="720"/>
          <w:marRight w:val="0"/>
          <w:marTop w:val="0"/>
          <w:marBottom w:val="0"/>
          <w:divBdr>
            <w:top w:val="none" w:sz="0" w:space="0" w:color="auto"/>
            <w:left w:val="none" w:sz="0" w:space="0" w:color="auto"/>
            <w:bottom w:val="none" w:sz="0" w:space="0" w:color="auto"/>
            <w:right w:val="none" w:sz="0" w:space="0" w:color="auto"/>
          </w:divBdr>
        </w:div>
        <w:div w:id="291059916">
          <w:marLeft w:val="720"/>
          <w:marRight w:val="0"/>
          <w:marTop w:val="0"/>
          <w:marBottom w:val="0"/>
          <w:divBdr>
            <w:top w:val="none" w:sz="0" w:space="0" w:color="auto"/>
            <w:left w:val="none" w:sz="0" w:space="0" w:color="auto"/>
            <w:bottom w:val="none" w:sz="0" w:space="0" w:color="auto"/>
            <w:right w:val="none" w:sz="0" w:space="0" w:color="auto"/>
          </w:divBdr>
        </w:div>
        <w:div w:id="138036559">
          <w:marLeft w:val="720"/>
          <w:marRight w:val="0"/>
          <w:marTop w:val="0"/>
          <w:marBottom w:val="0"/>
          <w:divBdr>
            <w:top w:val="none" w:sz="0" w:space="0" w:color="auto"/>
            <w:left w:val="none" w:sz="0" w:space="0" w:color="auto"/>
            <w:bottom w:val="none" w:sz="0" w:space="0" w:color="auto"/>
            <w:right w:val="none" w:sz="0" w:space="0" w:color="auto"/>
          </w:divBdr>
        </w:div>
        <w:div w:id="893078472">
          <w:marLeft w:val="720"/>
          <w:marRight w:val="0"/>
          <w:marTop w:val="0"/>
          <w:marBottom w:val="0"/>
          <w:divBdr>
            <w:top w:val="none" w:sz="0" w:space="0" w:color="auto"/>
            <w:left w:val="none" w:sz="0" w:space="0" w:color="auto"/>
            <w:bottom w:val="none" w:sz="0" w:space="0" w:color="auto"/>
            <w:right w:val="none" w:sz="0" w:space="0" w:color="auto"/>
          </w:divBdr>
        </w:div>
        <w:div w:id="1209339218">
          <w:marLeft w:val="720"/>
          <w:marRight w:val="0"/>
          <w:marTop w:val="0"/>
          <w:marBottom w:val="0"/>
          <w:divBdr>
            <w:top w:val="none" w:sz="0" w:space="0" w:color="auto"/>
            <w:left w:val="none" w:sz="0" w:space="0" w:color="auto"/>
            <w:bottom w:val="none" w:sz="0" w:space="0" w:color="auto"/>
            <w:right w:val="none" w:sz="0" w:space="0" w:color="auto"/>
          </w:divBdr>
        </w:div>
        <w:div w:id="1182360777">
          <w:marLeft w:val="720"/>
          <w:marRight w:val="0"/>
          <w:marTop w:val="0"/>
          <w:marBottom w:val="0"/>
          <w:divBdr>
            <w:top w:val="none" w:sz="0" w:space="0" w:color="auto"/>
            <w:left w:val="none" w:sz="0" w:space="0" w:color="auto"/>
            <w:bottom w:val="none" w:sz="0" w:space="0" w:color="auto"/>
            <w:right w:val="none" w:sz="0" w:space="0" w:color="auto"/>
          </w:divBdr>
        </w:div>
      </w:divsChild>
    </w:div>
    <w:div w:id="185796736">
      <w:bodyDiv w:val="1"/>
      <w:marLeft w:val="0"/>
      <w:marRight w:val="0"/>
      <w:marTop w:val="0"/>
      <w:marBottom w:val="0"/>
      <w:divBdr>
        <w:top w:val="none" w:sz="0" w:space="0" w:color="auto"/>
        <w:left w:val="none" w:sz="0" w:space="0" w:color="auto"/>
        <w:bottom w:val="none" w:sz="0" w:space="0" w:color="auto"/>
        <w:right w:val="none" w:sz="0" w:space="0" w:color="auto"/>
      </w:divBdr>
      <w:divsChild>
        <w:div w:id="813959022">
          <w:marLeft w:val="547"/>
          <w:marRight w:val="0"/>
          <w:marTop w:val="120"/>
          <w:marBottom w:val="120"/>
          <w:divBdr>
            <w:top w:val="none" w:sz="0" w:space="0" w:color="auto"/>
            <w:left w:val="none" w:sz="0" w:space="0" w:color="auto"/>
            <w:bottom w:val="none" w:sz="0" w:space="0" w:color="auto"/>
            <w:right w:val="none" w:sz="0" w:space="0" w:color="auto"/>
          </w:divBdr>
        </w:div>
      </w:divsChild>
    </w:div>
    <w:div w:id="189342096">
      <w:bodyDiv w:val="1"/>
      <w:marLeft w:val="0"/>
      <w:marRight w:val="0"/>
      <w:marTop w:val="0"/>
      <w:marBottom w:val="0"/>
      <w:divBdr>
        <w:top w:val="none" w:sz="0" w:space="0" w:color="auto"/>
        <w:left w:val="none" w:sz="0" w:space="0" w:color="auto"/>
        <w:bottom w:val="none" w:sz="0" w:space="0" w:color="auto"/>
        <w:right w:val="none" w:sz="0" w:space="0" w:color="auto"/>
      </w:divBdr>
    </w:div>
    <w:div w:id="195778063">
      <w:bodyDiv w:val="1"/>
      <w:marLeft w:val="0"/>
      <w:marRight w:val="0"/>
      <w:marTop w:val="0"/>
      <w:marBottom w:val="0"/>
      <w:divBdr>
        <w:top w:val="none" w:sz="0" w:space="0" w:color="auto"/>
        <w:left w:val="none" w:sz="0" w:space="0" w:color="auto"/>
        <w:bottom w:val="none" w:sz="0" w:space="0" w:color="auto"/>
        <w:right w:val="none" w:sz="0" w:space="0" w:color="auto"/>
      </w:divBdr>
      <w:divsChild>
        <w:div w:id="1212110310">
          <w:marLeft w:val="547"/>
          <w:marRight w:val="0"/>
          <w:marTop w:val="0"/>
          <w:marBottom w:val="0"/>
          <w:divBdr>
            <w:top w:val="none" w:sz="0" w:space="0" w:color="auto"/>
            <w:left w:val="none" w:sz="0" w:space="0" w:color="auto"/>
            <w:bottom w:val="none" w:sz="0" w:space="0" w:color="auto"/>
            <w:right w:val="none" w:sz="0" w:space="0" w:color="auto"/>
          </w:divBdr>
        </w:div>
      </w:divsChild>
    </w:div>
    <w:div w:id="218633384">
      <w:bodyDiv w:val="1"/>
      <w:marLeft w:val="0"/>
      <w:marRight w:val="0"/>
      <w:marTop w:val="0"/>
      <w:marBottom w:val="0"/>
      <w:divBdr>
        <w:top w:val="none" w:sz="0" w:space="0" w:color="auto"/>
        <w:left w:val="none" w:sz="0" w:space="0" w:color="auto"/>
        <w:bottom w:val="none" w:sz="0" w:space="0" w:color="auto"/>
        <w:right w:val="none" w:sz="0" w:space="0" w:color="auto"/>
      </w:divBdr>
      <w:divsChild>
        <w:div w:id="1176459861">
          <w:marLeft w:val="547"/>
          <w:marRight w:val="0"/>
          <w:marTop w:val="0"/>
          <w:marBottom w:val="0"/>
          <w:divBdr>
            <w:top w:val="none" w:sz="0" w:space="0" w:color="auto"/>
            <w:left w:val="none" w:sz="0" w:space="0" w:color="auto"/>
            <w:bottom w:val="none" w:sz="0" w:space="0" w:color="auto"/>
            <w:right w:val="none" w:sz="0" w:space="0" w:color="auto"/>
          </w:divBdr>
        </w:div>
      </w:divsChild>
    </w:div>
    <w:div w:id="234820702">
      <w:bodyDiv w:val="1"/>
      <w:marLeft w:val="0"/>
      <w:marRight w:val="0"/>
      <w:marTop w:val="0"/>
      <w:marBottom w:val="0"/>
      <w:divBdr>
        <w:top w:val="none" w:sz="0" w:space="0" w:color="auto"/>
        <w:left w:val="none" w:sz="0" w:space="0" w:color="auto"/>
        <w:bottom w:val="none" w:sz="0" w:space="0" w:color="auto"/>
        <w:right w:val="none" w:sz="0" w:space="0" w:color="auto"/>
      </w:divBdr>
    </w:div>
    <w:div w:id="241525933">
      <w:bodyDiv w:val="1"/>
      <w:marLeft w:val="0"/>
      <w:marRight w:val="0"/>
      <w:marTop w:val="0"/>
      <w:marBottom w:val="0"/>
      <w:divBdr>
        <w:top w:val="none" w:sz="0" w:space="0" w:color="auto"/>
        <w:left w:val="none" w:sz="0" w:space="0" w:color="auto"/>
        <w:bottom w:val="none" w:sz="0" w:space="0" w:color="auto"/>
        <w:right w:val="none" w:sz="0" w:space="0" w:color="auto"/>
      </w:divBdr>
    </w:div>
    <w:div w:id="242644511">
      <w:bodyDiv w:val="1"/>
      <w:marLeft w:val="0"/>
      <w:marRight w:val="0"/>
      <w:marTop w:val="0"/>
      <w:marBottom w:val="0"/>
      <w:divBdr>
        <w:top w:val="none" w:sz="0" w:space="0" w:color="auto"/>
        <w:left w:val="none" w:sz="0" w:space="0" w:color="auto"/>
        <w:bottom w:val="none" w:sz="0" w:space="0" w:color="auto"/>
        <w:right w:val="none" w:sz="0" w:space="0" w:color="auto"/>
      </w:divBdr>
      <w:divsChild>
        <w:div w:id="278146495">
          <w:marLeft w:val="547"/>
          <w:marRight w:val="0"/>
          <w:marTop w:val="0"/>
          <w:marBottom w:val="0"/>
          <w:divBdr>
            <w:top w:val="none" w:sz="0" w:space="0" w:color="auto"/>
            <w:left w:val="none" w:sz="0" w:space="0" w:color="auto"/>
            <w:bottom w:val="none" w:sz="0" w:space="0" w:color="auto"/>
            <w:right w:val="none" w:sz="0" w:space="0" w:color="auto"/>
          </w:divBdr>
        </w:div>
      </w:divsChild>
    </w:div>
    <w:div w:id="242766580">
      <w:bodyDiv w:val="1"/>
      <w:marLeft w:val="0"/>
      <w:marRight w:val="0"/>
      <w:marTop w:val="0"/>
      <w:marBottom w:val="0"/>
      <w:divBdr>
        <w:top w:val="none" w:sz="0" w:space="0" w:color="auto"/>
        <w:left w:val="none" w:sz="0" w:space="0" w:color="auto"/>
        <w:bottom w:val="none" w:sz="0" w:space="0" w:color="auto"/>
        <w:right w:val="none" w:sz="0" w:space="0" w:color="auto"/>
      </w:divBdr>
      <w:divsChild>
        <w:div w:id="1003360684">
          <w:marLeft w:val="547"/>
          <w:marRight w:val="0"/>
          <w:marTop w:val="0"/>
          <w:marBottom w:val="0"/>
          <w:divBdr>
            <w:top w:val="none" w:sz="0" w:space="0" w:color="auto"/>
            <w:left w:val="none" w:sz="0" w:space="0" w:color="auto"/>
            <w:bottom w:val="none" w:sz="0" w:space="0" w:color="auto"/>
            <w:right w:val="none" w:sz="0" w:space="0" w:color="auto"/>
          </w:divBdr>
        </w:div>
      </w:divsChild>
    </w:div>
    <w:div w:id="253055025">
      <w:bodyDiv w:val="1"/>
      <w:marLeft w:val="0"/>
      <w:marRight w:val="0"/>
      <w:marTop w:val="0"/>
      <w:marBottom w:val="0"/>
      <w:divBdr>
        <w:top w:val="none" w:sz="0" w:space="0" w:color="auto"/>
        <w:left w:val="none" w:sz="0" w:space="0" w:color="auto"/>
        <w:bottom w:val="none" w:sz="0" w:space="0" w:color="auto"/>
        <w:right w:val="none" w:sz="0" w:space="0" w:color="auto"/>
      </w:divBdr>
    </w:div>
    <w:div w:id="261959427">
      <w:bodyDiv w:val="1"/>
      <w:marLeft w:val="0"/>
      <w:marRight w:val="0"/>
      <w:marTop w:val="0"/>
      <w:marBottom w:val="0"/>
      <w:divBdr>
        <w:top w:val="none" w:sz="0" w:space="0" w:color="auto"/>
        <w:left w:val="none" w:sz="0" w:space="0" w:color="auto"/>
        <w:bottom w:val="none" w:sz="0" w:space="0" w:color="auto"/>
        <w:right w:val="none" w:sz="0" w:space="0" w:color="auto"/>
      </w:divBdr>
    </w:div>
    <w:div w:id="271523185">
      <w:bodyDiv w:val="1"/>
      <w:marLeft w:val="0"/>
      <w:marRight w:val="0"/>
      <w:marTop w:val="0"/>
      <w:marBottom w:val="0"/>
      <w:divBdr>
        <w:top w:val="none" w:sz="0" w:space="0" w:color="auto"/>
        <w:left w:val="none" w:sz="0" w:space="0" w:color="auto"/>
        <w:bottom w:val="none" w:sz="0" w:space="0" w:color="auto"/>
        <w:right w:val="none" w:sz="0" w:space="0" w:color="auto"/>
      </w:divBdr>
    </w:div>
    <w:div w:id="278952073">
      <w:bodyDiv w:val="1"/>
      <w:marLeft w:val="0"/>
      <w:marRight w:val="0"/>
      <w:marTop w:val="0"/>
      <w:marBottom w:val="0"/>
      <w:divBdr>
        <w:top w:val="none" w:sz="0" w:space="0" w:color="auto"/>
        <w:left w:val="none" w:sz="0" w:space="0" w:color="auto"/>
        <w:bottom w:val="none" w:sz="0" w:space="0" w:color="auto"/>
        <w:right w:val="none" w:sz="0" w:space="0" w:color="auto"/>
      </w:divBdr>
      <w:divsChild>
        <w:div w:id="962922594">
          <w:marLeft w:val="547"/>
          <w:marRight w:val="0"/>
          <w:marTop w:val="0"/>
          <w:marBottom w:val="0"/>
          <w:divBdr>
            <w:top w:val="none" w:sz="0" w:space="0" w:color="auto"/>
            <w:left w:val="none" w:sz="0" w:space="0" w:color="auto"/>
            <w:bottom w:val="none" w:sz="0" w:space="0" w:color="auto"/>
            <w:right w:val="none" w:sz="0" w:space="0" w:color="auto"/>
          </w:divBdr>
        </w:div>
      </w:divsChild>
    </w:div>
    <w:div w:id="282465772">
      <w:bodyDiv w:val="1"/>
      <w:marLeft w:val="0"/>
      <w:marRight w:val="0"/>
      <w:marTop w:val="0"/>
      <w:marBottom w:val="0"/>
      <w:divBdr>
        <w:top w:val="none" w:sz="0" w:space="0" w:color="auto"/>
        <w:left w:val="none" w:sz="0" w:space="0" w:color="auto"/>
        <w:bottom w:val="none" w:sz="0" w:space="0" w:color="auto"/>
        <w:right w:val="none" w:sz="0" w:space="0" w:color="auto"/>
      </w:divBdr>
    </w:div>
    <w:div w:id="295961117">
      <w:bodyDiv w:val="1"/>
      <w:marLeft w:val="0"/>
      <w:marRight w:val="0"/>
      <w:marTop w:val="0"/>
      <w:marBottom w:val="0"/>
      <w:divBdr>
        <w:top w:val="none" w:sz="0" w:space="0" w:color="auto"/>
        <w:left w:val="none" w:sz="0" w:space="0" w:color="auto"/>
        <w:bottom w:val="none" w:sz="0" w:space="0" w:color="auto"/>
        <w:right w:val="none" w:sz="0" w:space="0" w:color="auto"/>
      </w:divBdr>
    </w:div>
    <w:div w:id="298607654">
      <w:bodyDiv w:val="1"/>
      <w:marLeft w:val="0"/>
      <w:marRight w:val="0"/>
      <w:marTop w:val="0"/>
      <w:marBottom w:val="0"/>
      <w:divBdr>
        <w:top w:val="none" w:sz="0" w:space="0" w:color="auto"/>
        <w:left w:val="none" w:sz="0" w:space="0" w:color="auto"/>
        <w:bottom w:val="none" w:sz="0" w:space="0" w:color="auto"/>
        <w:right w:val="none" w:sz="0" w:space="0" w:color="auto"/>
      </w:divBdr>
    </w:div>
    <w:div w:id="299187189">
      <w:bodyDiv w:val="1"/>
      <w:marLeft w:val="0"/>
      <w:marRight w:val="0"/>
      <w:marTop w:val="0"/>
      <w:marBottom w:val="0"/>
      <w:divBdr>
        <w:top w:val="none" w:sz="0" w:space="0" w:color="auto"/>
        <w:left w:val="none" w:sz="0" w:space="0" w:color="auto"/>
        <w:bottom w:val="none" w:sz="0" w:space="0" w:color="auto"/>
        <w:right w:val="none" w:sz="0" w:space="0" w:color="auto"/>
      </w:divBdr>
      <w:divsChild>
        <w:div w:id="1057818845">
          <w:marLeft w:val="547"/>
          <w:marRight w:val="0"/>
          <w:marTop w:val="0"/>
          <w:marBottom w:val="0"/>
          <w:divBdr>
            <w:top w:val="none" w:sz="0" w:space="0" w:color="auto"/>
            <w:left w:val="none" w:sz="0" w:space="0" w:color="auto"/>
            <w:bottom w:val="none" w:sz="0" w:space="0" w:color="auto"/>
            <w:right w:val="none" w:sz="0" w:space="0" w:color="auto"/>
          </w:divBdr>
        </w:div>
      </w:divsChild>
    </w:div>
    <w:div w:id="302541025">
      <w:bodyDiv w:val="1"/>
      <w:marLeft w:val="0"/>
      <w:marRight w:val="0"/>
      <w:marTop w:val="0"/>
      <w:marBottom w:val="0"/>
      <w:divBdr>
        <w:top w:val="none" w:sz="0" w:space="0" w:color="auto"/>
        <w:left w:val="none" w:sz="0" w:space="0" w:color="auto"/>
        <w:bottom w:val="none" w:sz="0" w:space="0" w:color="auto"/>
        <w:right w:val="none" w:sz="0" w:space="0" w:color="auto"/>
      </w:divBdr>
    </w:div>
    <w:div w:id="302933568">
      <w:bodyDiv w:val="1"/>
      <w:marLeft w:val="0"/>
      <w:marRight w:val="0"/>
      <w:marTop w:val="0"/>
      <w:marBottom w:val="0"/>
      <w:divBdr>
        <w:top w:val="none" w:sz="0" w:space="0" w:color="auto"/>
        <w:left w:val="none" w:sz="0" w:space="0" w:color="auto"/>
        <w:bottom w:val="none" w:sz="0" w:space="0" w:color="auto"/>
        <w:right w:val="none" w:sz="0" w:space="0" w:color="auto"/>
      </w:divBdr>
    </w:div>
    <w:div w:id="303243061">
      <w:bodyDiv w:val="1"/>
      <w:marLeft w:val="0"/>
      <w:marRight w:val="0"/>
      <w:marTop w:val="0"/>
      <w:marBottom w:val="0"/>
      <w:divBdr>
        <w:top w:val="none" w:sz="0" w:space="0" w:color="auto"/>
        <w:left w:val="none" w:sz="0" w:space="0" w:color="auto"/>
        <w:bottom w:val="none" w:sz="0" w:space="0" w:color="auto"/>
        <w:right w:val="none" w:sz="0" w:space="0" w:color="auto"/>
      </w:divBdr>
      <w:divsChild>
        <w:div w:id="371922025">
          <w:marLeft w:val="547"/>
          <w:marRight w:val="0"/>
          <w:marTop w:val="120"/>
          <w:marBottom w:val="120"/>
          <w:divBdr>
            <w:top w:val="none" w:sz="0" w:space="0" w:color="auto"/>
            <w:left w:val="none" w:sz="0" w:space="0" w:color="auto"/>
            <w:bottom w:val="none" w:sz="0" w:space="0" w:color="auto"/>
            <w:right w:val="none" w:sz="0" w:space="0" w:color="auto"/>
          </w:divBdr>
        </w:div>
      </w:divsChild>
    </w:div>
    <w:div w:id="308482766">
      <w:bodyDiv w:val="1"/>
      <w:marLeft w:val="0"/>
      <w:marRight w:val="0"/>
      <w:marTop w:val="0"/>
      <w:marBottom w:val="0"/>
      <w:divBdr>
        <w:top w:val="none" w:sz="0" w:space="0" w:color="auto"/>
        <w:left w:val="none" w:sz="0" w:space="0" w:color="auto"/>
        <w:bottom w:val="none" w:sz="0" w:space="0" w:color="auto"/>
        <w:right w:val="none" w:sz="0" w:space="0" w:color="auto"/>
      </w:divBdr>
      <w:divsChild>
        <w:div w:id="326976664">
          <w:marLeft w:val="547"/>
          <w:marRight w:val="0"/>
          <w:marTop w:val="0"/>
          <w:marBottom w:val="0"/>
          <w:divBdr>
            <w:top w:val="none" w:sz="0" w:space="0" w:color="auto"/>
            <w:left w:val="none" w:sz="0" w:space="0" w:color="auto"/>
            <w:bottom w:val="none" w:sz="0" w:space="0" w:color="auto"/>
            <w:right w:val="none" w:sz="0" w:space="0" w:color="auto"/>
          </w:divBdr>
        </w:div>
      </w:divsChild>
    </w:div>
    <w:div w:id="308831597">
      <w:bodyDiv w:val="1"/>
      <w:marLeft w:val="0"/>
      <w:marRight w:val="0"/>
      <w:marTop w:val="0"/>
      <w:marBottom w:val="0"/>
      <w:divBdr>
        <w:top w:val="none" w:sz="0" w:space="0" w:color="auto"/>
        <w:left w:val="none" w:sz="0" w:space="0" w:color="auto"/>
        <w:bottom w:val="none" w:sz="0" w:space="0" w:color="auto"/>
        <w:right w:val="none" w:sz="0" w:space="0" w:color="auto"/>
      </w:divBdr>
    </w:div>
    <w:div w:id="312107684">
      <w:bodyDiv w:val="1"/>
      <w:marLeft w:val="0"/>
      <w:marRight w:val="0"/>
      <w:marTop w:val="0"/>
      <w:marBottom w:val="0"/>
      <w:divBdr>
        <w:top w:val="none" w:sz="0" w:space="0" w:color="auto"/>
        <w:left w:val="none" w:sz="0" w:space="0" w:color="auto"/>
        <w:bottom w:val="none" w:sz="0" w:space="0" w:color="auto"/>
        <w:right w:val="none" w:sz="0" w:space="0" w:color="auto"/>
      </w:divBdr>
      <w:divsChild>
        <w:div w:id="1572232362">
          <w:marLeft w:val="547"/>
          <w:marRight w:val="0"/>
          <w:marTop w:val="0"/>
          <w:marBottom w:val="0"/>
          <w:divBdr>
            <w:top w:val="none" w:sz="0" w:space="0" w:color="auto"/>
            <w:left w:val="none" w:sz="0" w:space="0" w:color="auto"/>
            <w:bottom w:val="none" w:sz="0" w:space="0" w:color="auto"/>
            <w:right w:val="none" w:sz="0" w:space="0" w:color="auto"/>
          </w:divBdr>
        </w:div>
      </w:divsChild>
    </w:div>
    <w:div w:id="313460375">
      <w:bodyDiv w:val="1"/>
      <w:marLeft w:val="0"/>
      <w:marRight w:val="0"/>
      <w:marTop w:val="0"/>
      <w:marBottom w:val="0"/>
      <w:divBdr>
        <w:top w:val="none" w:sz="0" w:space="0" w:color="auto"/>
        <w:left w:val="none" w:sz="0" w:space="0" w:color="auto"/>
        <w:bottom w:val="none" w:sz="0" w:space="0" w:color="auto"/>
        <w:right w:val="none" w:sz="0" w:space="0" w:color="auto"/>
      </w:divBdr>
    </w:div>
    <w:div w:id="318198593">
      <w:bodyDiv w:val="1"/>
      <w:marLeft w:val="0"/>
      <w:marRight w:val="0"/>
      <w:marTop w:val="0"/>
      <w:marBottom w:val="0"/>
      <w:divBdr>
        <w:top w:val="none" w:sz="0" w:space="0" w:color="auto"/>
        <w:left w:val="none" w:sz="0" w:space="0" w:color="auto"/>
        <w:bottom w:val="none" w:sz="0" w:space="0" w:color="auto"/>
        <w:right w:val="none" w:sz="0" w:space="0" w:color="auto"/>
      </w:divBdr>
    </w:div>
    <w:div w:id="320547925">
      <w:bodyDiv w:val="1"/>
      <w:marLeft w:val="0"/>
      <w:marRight w:val="0"/>
      <w:marTop w:val="0"/>
      <w:marBottom w:val="0"/>
      <w:divBdr>
        <w:top w:val="none" w:sz="0" w:space="0" w:color="auto"/>
        <w:left w:val="none" w:sz="0" w:space="0" w:color="auto"/>
        <w:bottom w:val="none" w:sz="0" w:space="0" w:color="auto"/>
        <w:right w:val="none" w:sz="0" w:space="0" w:color="auto"/>
      </w:divBdr>
    </w:div>
    <w:div w:id="322705499">
      <w:bodyDiv w:val="1"/>
      <w:marLeft w:val="0"/>
      <w:marRight w:val="0"/>
      <w:marTop w:val="0"/>
      <w:marBottom w:val="0"/>
      <w:divBdr>
        <w:top w:val="none" w:sz="0" w:space="0" w:color="auto"/>
        <w:left w:val="none" w:sz="0" w:space="0" w:color="auto"/>
        <w:bottom w:val="none" w:sz="0" w:space="0" w:color="auto"/>
        <w:right w:val="none" w:sz="0" w:space="0" w:color="auto"/>
      </w:divBdr>
    </w:div>
    <w:div w:id="322709743">
      <w:bodyDiv w:val="1"/>
      <w:marLeft w:val="0"/>
      <w:marRight w:val="0"/>
      <w:marTop w:val="0"/>
      <w:marBottom w:val="0"/>
      <w:divBdr>
        <w:top w:val="none" w:sz="0" w:space="0" w:color="auto"/>
        <w:left w:val="none" w:sz="0" w:space="0" w:color="auto"/>
        <w:bottom w:val="none" w:sz="0" w:space="0" w:color="auto"/>
        <w:right w:val="none" w:sz="0" w:space="0" w:color="auto"/>
      </w:divBdr>
    </w:div>
    <w:div w:id="325784941">
      <w:bodyDiv w:val="1"/>
      <w:marLeft w:val="0"/>
      <w:marRight w:val="0"/>
      <w:marTop w:val="0"/>
      <w:marBottom w:val="0"/>
      <w:divBdr>
        <w:top w:val="none" w:sz="0" w:space="0" w:color="auto"/>
        <w:left w:val="none" w:sz="0" w:space="0" w:color="auto"/>
        <w:bottom w:val="none" w:sz="0" w:space="0" w:color="auto"/>
        <w:right w:val="none" w:sz="0" w:space="0" w:color="auto"/>
      </w:divBdr>
    </w:div>
    <w:div w:id="328600019">
      <w:bodyDiv w:val="1"/>
      <w:marLeft w:val="0"/>
      <w:marRight w:val="0"/>
      <w:marTop w:val="0"/>
      <w:marBottom w:val="0"/>
      <w:divBdr>
        <w:top w:val="none" w:sz="0" w:space="0" w:color="auto"/>
        <w:left w:val="none" w:sz="0" w:space="0" w:color="auto"/>
        <w:bottom w:val="none" w:sz="0" w:space="0" w:color="auto"/>
        <w:right w:val="none" w:sz="0" w:space="0" w:color="auto"/>
      </w:divBdr>
      <w:divsChild>
        <w:div w:id="486867806">
          <w:marLeft w:val="720"/>
          <w:marRight w:val="0"/>
          <w:marTop w:val="0"/>
          <w:marBottom w:val="0"/>
          <w:divBdr>
            <w:top w:val="none" w:sz="0" w:space="0" w:color="auto"/>
            <w:left w:val="none" w:sz="0" w:space="0" w:color="auto"/>
            <w:bottom w:val="none" w:sz="0" w:space="0" w:color="auto"/>
            <w:right w:val="none" w:sz="0" w:space="0" w:color="auto"/>
          </w:divBdr>
        </w:div>
        <w:div w:id="812404184">
          <w:marLeft w:val="720"/>
          <w:marRight w:val="0"/>
          <w:marTop w:val="0"/>
          <w:marBottom w:val="0"/>
          <w:divBdr>
            <w:top w:val="none" w:sz="0" w:space="0" w:color="auto"/>
            <w:left w:val="none" w:sz="0" w:space="0" w:color="auto"/>
            <w:bottom w:val="none" w:sz="0" w:space="0" w:color="auto"/>
            <w:right w:val="none" w:sz="0" w:space="0" w:color="auto"/>
          </w:divBdr>
        </w:div>
        <w:div w:id="1155486880">
          <w:marLeft w:val="720"/>
          <w:marRight w:val="0"/>
          <w:marTop w:val="0"/>
          <w:marBottom w:val="0"/>
          <w:divBdr>
            <w:top w:val="none" w:sz="0" w:space="0" w:color="auto"/>
            <w:left w:val="none" w:sz="0" w:space="0" w:color="auto"/>
            <w:bottom w:val="none" w:sz="0" w:space="0" w:color="auto"/>
            <w:right w:val="none" w:sz="0" w:space="0" w:color="auto"/>
          </w:divBdr>
        </w:div>
      </w:divsChild>
    </w:div>
    <w:div w:id="329528899">
      <w:bodyDiv w:val="1"/>
      <w:marLeft w:val="0"/>
      <w:marRight w:val="0"/>
      <w:marTop w:val="0"/>
      <w:marBottom w:val="0"/>
      <w:divBdr>
        <w:top w:val="none" w:sz="0" w:space="0" w:color="auto"/>
        <w:left w:val="none" w:sz="0" w:space="0" w:color="auto"/>
        <w:bottom w:val="none" w:sz="0" w:space="0" w:color="auto"/>
        <w:right w:val="none" w:sz="0" w:space="0" w:color="auto"/>
      </w:divBdr>
    </w:div>
    <w:div w:id="336078425">
      <w:bodyDiv w:val="1"/>
      <w:marLeft w:val="0"/>
      <w:marRight w:val="0"/>
      <w:marTop w:val="0"/>
      <w:marBottom w:val="0"/>
      <w:divBdr>
        <w:top w:val="none" w:sz="0" w:space="0" w:color="auto"/>
        <w:left w:val="none" w:sz="0" w:space="0" w:color="auto"/>
        <w:bottom w:val="none" w:sz="0" w:space="0" w:color="auto"/>
        <w:right w:val="none" w:sz="0" w:space="0" w:color="auto"/>
      </w:divBdr>
    </w:div>
    <w:div w:id="337853569">
      <w:bodyDiv w:val="1"/>
      <w:marLeft w:val="0"/>
      <w:marRight w:val="0"/>
      <w:marTop w:val="0"/>
      <w:marBottom w:val="0"/>
      <w:divBdr>
        <w:top w:val="none" w:sz="0" w:space="0" w:color="auto"/>
        <w:left w:val="none" w:sz="0" w:space="0" w:color="auto"/>
        <w:bottom w:val="none" w:sz="0" w:space="0" w:color="auto"/>
        <w:right w:val="none" w:sz="0" w:space="0" w:color="auto"/>
      </w:divBdr>
    </w:div>
    <w:div w:id="339355281">
      <w:bodyDiv w:val="1"/>
      <w:marLeft w:val="0"/>
      <w:marRight w:val="0"/>
      <w:marTop w:val="0"/>
      <w:marBottom w:val="0"/>
      <w:divBdr>
        <w:top w:val="none" w:sz="0" w:space="0" w:color="auto"/>
        <w:left w:val="none" w:sz="0" w:space="0" w:color="auto"/>
        <w:bottom w:val="none" w:sz="0" w:space="0" w:color="auto"/>
        <w:right w:val="none" w:sz="0" w:space="0" w:color="auto"/>
      </w:divBdr>
      <w:divsChild>
        <w:div w:id="1486626482">
          <w:marLeft w:val="547"/>
          <w:marRight w:val="0"/>
          <w:marTop w:val="0"/>
          <w:marBottom w:val="0"/>
          <w:divBdr>
            <w:top w:val="none" w:sz="0" w:space="0" w:color="auto"/>
            <w:left w:val="none" w:sz="0" w:space="0" w:color="auto"/>
            <w:bottom w:val="none" w:sz="0" w:space="0" w:color="auto"/>
            <w:right w:val="none" w:sz="0" w:space="0" w:color="auto"/>
          </w:divBdr>
        </w:div>
      </w:divsChild>
    </w:div>
    <w:div w:id="341973573">
      <w:bodyDiv w:val="1"/>
      <w:marLeft w:val="0"/>
      <w:marRight w:val="0"/>
      <w:marTop w:val="0"/>
      <w:marBottom w:val="0"/>
      <w:divBdr>
        <w:top w:val="none" w:sz="0" w:space="0" w:color="auto"/>
        <w:left w:val="none" w:sz="0" w:space="0" w:color="auto"/>
        <w:bottom w:val="none" w:sz="0" w:space="0" w:color="auto"/>
        <w:right w:val="none" w:sz="0" w:space="0" w:color="auto"/>
      </w:divBdr>
    </w:div>
    <w:div w:id="346367867">
      <w:bodyDiv w:val="1"/>
      <w:marLeft w:val="0"/>
      <w:marRight w:val="0"/>
      <w:marTop w:val="0"/>
      <w:marBottom w:val="0"/>
      <w:divBdr>
        <w:top w:val="none" w:sz="0" w:space="0" w:color="auto"/>
        <w:left w:val="none" w:sz="0" w:space="0" w:color="auto"/>
        <w:bottom w:val="none" w:sz="0" w:space="0" w:color="auto"/>
        <w:right w:val="none" w:sz="0" w:space="0" w:color="auto"/>
      </w:divBdr>
      <w:divsChild>
        <w:div w:id="491025530">
          <w:marLeft w:val="547"/>
          <w:marRight w:val="0"/>
          <w:marTop w:val="0"/>
          <w:marBottom w:val="0"/>
          <w:divBdr>
            <w:top w:val="none" w:sz="0" w:space="0" w:color="auto"/>
            <w:left w:val="none" w:sz="0" w:space="0" w:color="auto"/>
            <w:bottom w:val="none" w:sz="0" w:space="0" w:color="auto"/>
            <w:right w:val="none" w:sz="0" w:space="0" w:color="auto"/>
          </w:divBdr>
        </w:div>
      </w:divsChild>
    </w:div>
    <w:div w:id="347487399">
      <w:bodyDiv w:val="1"/>
      <w:marLeft w:val="0"/>
      <w:marRight w:val="0"/>
      <w:marTop w:val="0"/>
      <w:marBottom w:val="0"/>
      <w:divBdr>
        <w:top w:val="none" w:sz="0" w:space="0" w:color="auto"/>
        <w:left w:val="none" w:sz="0" w:space="0" w:color="auto"/>
        <w:bottom w:val="none" w:sz="0" w:space="0" w:color="auto"/>
        <w:right w:val="none" w:sz="0" w:space="0" w:color="auto"/>
      </w:divBdr>
    </w:div>
    <w:div w:id="347564441">
      <w:bodyDiv w:val="1"/>
      <w:marLeft w:val="0"/>
      <w:marRight w:val="0"/>
      <w:marTop w:val="0"/>
      <w:marBottom w:val="0"/>
      <w:divBdr>
        <w:top w:val="none" w:sz="0" w:space="0" w:color="auto"/>
        <w:left w:val="none" w:sz="0" w:space="0" w:color="auto"/>
        <w:bottom w:val="none" w:sz="0" w:space="0" w:color="auto"/>
        <w:right w:val="none" w:sz="0" w:space="0" w:color="auto"/>
      </w:divBdr>
    </w:div>
    <w:div w:id="348139681">
      <w:bodyDiv w:val="1"/>
      <w:marLeft w:val="0"/>
      <w:marRight w:val="0"/>
      <w:marTop w:val="0"/>
      <w:marBottom w:val="0"/>
      <w:divBdr>
        <w:top w:val="none" w:sz="0" w:space="0" w:color="auto"/>
        <w:left w:val="none" w:sz="0" w:space="0" w:color="auto"/>
        <w:bottom w:val="none" w:sz="0" w:space="0" w:color="auto"/>
        <w:right w:val="none" w:sz="0" w:space="0" w:color="auto"/>
      </w:divBdr>
    </w:div>
    <w:div w:id="352457991">
      <w:bodyDiv w:val="1"/>
      <w:marLeft w:val="0"/>
      <w:marRight w:val="0"/>
      <w:marTop w:val="0"/>
      <w:marBottom w:val="0"/>
      <w:divBdr>
        <w:top w:val="none" w:sz="0" w:space="0" w:color="auto"/>
        <w:left w:val="none" w:sz="0" w:space="0" w:color="auto"/>
        <w:bottom w:val="none" w:sz="0" w:space="0" w:color="auto"/>
        <w:right w:val="none" w:sz="0" w:space="0" w:color="auto"/>
      </w:divBdr>
    </w:div>
    <w:div w:id="354691510">
      <w:bodyDiv w:val="1"/>
      <w:marLeft w:val="0"/>
      <w:marRight w:val="0"/>
      <w:marTop w:val="0"/>
      <w:marBottom w:val="0"/>
      <w:divBdr>
        <w:top w:val="none" w:sz="0" w:space="0" w:color="auto"/>
        <w:left w:val="none" w:sz="0" w:space="0" w:color="auto"/>
        <w:bottom w:val="none" w:sz="0" w:space="0" w:color="auto"/>
        <w:right w:val="none" w:sz="0" w:space="0" w:color="auto"/>
      </w:divBdr>
    </w:div>
    <w:div w:id="358699903">
      <w:bodyDiv w:val="1"/>
      <w:marLeft w:val="0"/>
      <w:marRight w:val="0"/>
      <w:marTop w:val="0"/>
      <w:marBottom w:val="0"/>
      <w:divBdr>
        <w:top w:val="none" w:sz="0" w:space="0" w:color="auto"/>
        <w:left w:val="none" w:sz="0" w:space="0" w:color="auto"/>
        <w:bottom w:val="none" w:sz="0" w:space="0" w:color="auto"/>
        <w:right w:val="none" w:sz="0" w:space="0" w:color="auto"/>
      </w:divBdr>
    </w:div>
    <w:div w:id="365444685">
      <w:bodyDiv w:val="1"/>
      <w:marLeft w:val="0"/>
      <w:marRight w:val="0"/>
      <w:marTop w:val="0"/>
      <w:marBottom w:val="0"/>
      <w:divBdr>
        <w:top w:val="none" w:sz="0" w:space="0" w:color="auto"/>
        <w:left w:val="none" w:sz="0" w:space="0" w:color="auto"/>
        <w:bottom w:val="none" w:sz="0" w:space="0" w:color="auto"/>
        <w:right w:val="none" w:sz="0" w:space="0" w:color="auto"/>
      </w:divBdr>
    </w:div>
    <w:div w:id="382172799">
      <w:bodyDiv w:val="1"/>
      <w:marLeft w:val="0"/>
      <w:marRight w:val="0"/>
      <w:marTop w:val="0"/>
      <w:marBottom w:val="0"/>
      <w:divBdr>
        <w:top w:val="none" w:sz="0" w:space="0" w:color="auto"/>
        <w:left w:val="none" w:sz="0" w:space="0" w:color="auto"/>
        <w:bottom w:val="none" w:sz="0" w:space="0" w:color="auto"/>
        <w:right w:val="none" w:sz="0" w:space="0" w:color="auto"/>
      </w:divBdr>
    </w:div>
    <w:div w:id="386758231">
      <w:bodyDiv w:val="1"/>
      <w:marLeft w:val="0"/>
      <w:marRight w:val="0"/>
      <w:marTop w:val="0"/>
      <w:marBottom w:val="0"/>
      <w:divBdr>
        <w:top w:val="none" w:sz="0" w:space="0" w:color="auto"/>
        <w:left w:val="none" w:sz="0" w:space="0" w:color="auto"/>
        <w:bottom w:val="none" w:sz="0" w:space="0" w:color="auto"/>
        <w:right w:val="none" w:sz="0" w:space="0" w:color="auto"/>
      </w:divBdr>
    </w:div>
    <w:div w:id="388694794">
      <w:bodyDiv w:val="1"/>
      <w:marLeft w:val="0"/>
      <w:marRight w:val="0"/>
      <w:marTop w:val="0"/>
      <w:marBottom w:val="0"/>
      <w:divBdr>
        <w:top w:val="none" w:sz="0" w:space="0" w:color="auto"/>
        <w:left w:val="none" w:sz="0" w:space="0" w:color="auto"/>
        <w:bottom w:val="none" w:sz="0" w:space="0" w:color="auto"/>
        <w:right w:val="none" w:sz="0" w:space="0" w:color="auto"/>
      </w:divBdr>
    </w:div>
    <w:div w:id="391543276">
      <w:bodyDiv w:val="1"/>
      <w:marLeft w:val="0"/>
      <w:marRight w:val="0"/>
      <w:marTop w:val="0"/>
      <w:marBottom w:val="0"/>
      <w:divBdr>
        <w:top w:val="none" w:sz="0" w:space="0" w:color="auto"/>
        <w:left w:val="none" w:sz="0" w:space="0" w:color="auto"/>
        <w:bottom w:val="none" w:sz="0" w:space="0" w:color="auto"/>
        <w:right w:val="none" w:sz="0" w:space="0" w:color="auto"/>
      </w:divBdr>
    </w:div>
    <w:div w:id="392851837">
      <w:bodyDiv w:val="1"/>
      <w:marLeft w:val="0"/>
      <w:marRight w:val="0"/>
      <w:marTop w:val="0"/>
      <w:marBottom w:val="0"/>
      <w:divBdr>
        <w:top w:val="none" w:sz="0" w:space="0" w:color="auto"/>
        <w:left w:val="none" w:sz="0" w:space="0" w:color="auto"/>
        <w:bottom w:val="none" w:sz="0" w:space="0" w:color="auto"/>
        <w:right w:val="none" w:sz="0" w:space="0" w:color="auto"/>
      </w:divBdr>
    </w:div>
    <w:div w:id="399794114">
      <w:bodyDiv w:val="1"/>
      <w:marLeft w:val="0"/>
      <w:marRight w:val="0"/>
      <w:marTop w:val="0"/>
      <w:marBottom w:val="0"/>
      <w:divBdr>
        <w:top w:val="none" w:sz="0" w:space="0" w:color="auto"/>
        <w:left w:val="none" w:sz="0" w:space="0" w:color="auto"/>
        <w:bottom w:val="none" w:sz="0" w:space="0" w:color="auto"/>
        <w:right w:val="none" w:sz="0" w:space="0" w:color="auto"/>
      </w:divBdr>
      <w:divsChild>
        <w:div w:id="1425371461">
          <w:marLeft w:val="274"/>
          <w:marRight w:val="0"/>
          <w:marTop w:val="0"/>
          <w:marBottom w:val="0"/>
          <w:divBdr>
            <w:top w:val="none" w:sz="0" w:space="0" w:color="auto"/>
            <w:left w:val="none" w:sz="0" w:space="0" w:color="auto"/>
            <w:bottom w:val="none" w:sz="0" w:space="0" w:color="auto"/>
            <w:right w:val="none" w:sz="0" w:space="0" w:color="auto"/>
          </w:divBdr>
        </w:div>
      </w:divsChild>
    </w:div>
    <w:div w:id="406651760">
      <w:bodyDiv w:val="1"/>
      <w:marLeft w:val="0"/>
      <w:marRight w:val="0"/>
      <w:marTop w:val="0"/>
      <w:marBottom w:val="0"/>
      <w:divBdr>
        <w:top w:val="none" w:sz="0" w:space="0" w:color="auto"/>
        <w:left w:val="none" w:sz="0" w:space="0" w:color="auto"/>
        <w:bottom w:val="none" w:sz="0" w:space="0" w:color="auto"/>
        <w:right w:val="none" w:sz="0" w:space="0" w:color="auto"/>
      </w:divBdr>
    </w:div>
    <w:div w:id="410583418">
      <w:bodyDiv w:val="1"/>
      <w:marLeft w:val="0"/>
      <w:marRight w:val="0"/>
      <w:marTop w:val="0"/>
      <w:marBottom w:val="0"/>
      <w:divBdr>
        <w:top w:val="none" w:sz="0" w:space="0" w:color="auto"/>
        <w:left w:val="none" w:sz="0" w:space="0" w:color="auto"/>
        <w:bottom w:val="none" w:sz="0" w:space="0" w:color="auto"/>
        <w:right w:val="none" w:sz="0" w:space="0" w:color="auto"/>
      </w:divBdr>
    </w:div>
    <w:div w:id="410785161">
      <w:bodyDiv w:val="1"/>
      <w:marLeft w:val="0"/>
      <w:marRight w:val="0"/>
      <w:marTop w:val="0"/>
      <w:marBottom w:val="0"/>
      <w:divBdr>
        <w:top w:val="none" w:sz="0" w:space="0" w:color="auto"/>
        <w:left w:val="none" w:sz="0" w:space="0" w:color="auto"/>
        <w:bottom w:val="none" w:sz="0" w:space="0" w:color="auto"/>
        <w:right w:val="none" w:sz="0" w:space="0" w:color="auto"/>
      </w:divBdr>
      <w:divsChild>
        <w:div w:id="737752812">
          <w:marLeft w:val="547"/>
          <w:marRight w:val="0"/>
          <w:marTop w:val="120"/>
          <w:marBottom w:val="120"/>
          <w:divBdr>
            <w:top w:val="none" w:sz="0" w:space="0" w:color="auto"/>
            <w:left w:val="none" w:sz="0" w:space="0" w:color="auto"/>
            <w:bottom w:val="none" w:sz="0" w:space="0" w:color="auto"/>
            <w:right w:val="none" w:sz="0" w:space="0" w:color="auto"/>
          </w:divBdr>
        </w:div>
      </w:divsChild>
    </w:div>
    <w:div w:id="415908689">
      <w:bodyDiv w:val="1"/>
      <w:marLeft w:val="0"/>
      <w:marRight w:val="0"/>
      <w:marTop w:val="0"/>
      <w:marBottom w:val="0"/>
      <w:divBdr>
        <w:top w:val="none" w:sz="0" w:space="0" w:color="auto"/>
        <w:left w:val="none" w:sz="0" w:space="0" w:color="auto"/>
        <w:bottom w:val="none" w:sz="0" w:space="0" w:color="auto"/>
        <w:right w:val="none" w:sz="0" w:space="0" w:color="auto"/>
      </w:divBdr>
    </w:div>
    <w:div w:id="419253932">
      <w:bodyDiv w:val="1"/>
      <w:marLeft w:val="0"/>
      <w:marRight w:val="0"/>
      <w:marTop w:val="0"/>
      <w:marBottom w:val="0"/>
      <w:divBdr>
        <w:top w:val="none" w:sz="0" w:space="0" w:color="auto"/>
        <w:left w:val="none" w:sz="0" w:space="0" w:color="auto"/>
        <w:bottom w:val="none" w:sz="0" w:space="0" w:color="auto"/>
        <w:right w:val="none" w:sz="0" w:space="0" w:color="auto"/>
      </w:divBdr>
      <w:divsChild>
        <w:div w:id="330569353">
          <w:marLeft w:val="547"/>
          <w:marRight w:val="0"/>
          <w:marTop w:val="0"/>
          <w:marBottom w:val="0"/>
          <w:divBdr>
            <w:top w:val="none" w:sz="0" w:space="0" w:color="auto"/>
            <w:left w:val="none" w:sz="0" w:space="0" w:color="auto"/>
            <w:bottom w:val="none" w:sz="0" w:space="0" w:color="auto"/>
            <w:right w:val="none" w:sz="0" w:space="0" w:color="auto"/>
          </w:divBdr>
        </w:div>
      </w:divsChild>
    </w:div>
    <w:div w:id="422725655">
      <w:bodyDiv w:val="1"/>
      <w:marLeft w:val="0"/>
      <w:marRight w:val="0"/>
      <w:marTop w:val="0"/>
      <w:marBottom w:val="0"/>
      <w:divBdr>
        <w:top w:val="none" w:sz="0" w:space="0" w:color="auto"/>
        <w:left w:val="none" w:sz="0" w:space="0" w:color="auto"/>
        <w:bottom w:val="none" w:sz="0" w:space="0" w:color="auto"/>
        <w:right w:val="none" w:sz="0" w:space="0" w:color="auto"/>
      </w:divBdr>
      <w:divsChild>
        <w:div w:id="570703233">
          <w:marLeft w:val="547"/>
          <w:marRight w:val="0"/>
          <w:marTop w:val="0"/>
          <w:marBottom w:val="0"/>
          <w:divBdr>
            <w:top w:val="none" w:sz="0" w:space="0" w:color="auto"/>
            <w:left w:val="none" w:sz="0" w:space="0" w:color="auto"/>
            <w:bottom w:val="none" w:sz="0" w:space="0" w:color="auto"/>
            <w:right w:val="none" w:sz="0" w:space="0" w:color="auto"/>
          </w:divBdr>
        </w:div>
      </w:divsChild>
    </w:div>
    <w:div w:id="425230159">
      <w:bodyDiv w:val="1"/>
      <w:marLeft w:val="0"/>
      <w:marRight w:val="0"/>
      <w:marTop w:val="0"/>
      <w:marBottom w:val="0"/>
      <w:divBdr>
        <w:top w:val="none" w:sz="0" w:space="0" w:color="auto"/>
        <w:left w:val="none" w:sz="0" w:space="0" w:color="auto"/>
        <w:bottom w:val="none" w:sz="0" w:space="0" w:color="auto"/>
        <w:right w:val="none" w:sz="0" w:space="0" w:color="auto"/>
      </w:divBdr>
      <w:divsChild>
        <w:div w:id="1299918024">
          <w:marLeft w:val="547"/>
          <w:marRight w:val="0"/>
          <w:marTop w:val="0"/>
          <w:marBottom w:val="0"/>
          <w:divBdr>
            <w:top w:val="none" w:sz="0" w:space="0" w:color="auto"/>
            <w:left w:val="none" w:sz="0" w:space="0" w:color="auto"/>
            <w:bottom w:val="none" w:sz="0" w:space="0" w:color="auto"/>
            <w:right w:val="none" w:sz="0" w:space="0" w:color="auto"/>
          </w:divBdr>
        </w:div>
      </w:divsChild>
    </w:div>
    <w:div w:id="430246630">
      <w:bodyDiv w:val="1"/>
      <w:marLeft w:val="0"/>
      <w:marRight w:val="0"/>
      <w:marTop w:val="0"/>
      <w:marBottom w:val="0"/>
      <w:divBdr>
        <w:top w:val="none" w:sz="0" w:space="0" w:color="auto"/>
        <w:left w:val="none" w:sz="0" w:space="0" w:color="auto"/>
        <w:bottom w:val="none" w:sz="0" w:space="0" w:color="auto"/>
        <w:right w:val="none" w:sz="0" w:space="0" w:color="auto"/>
      </w:divBdr>
    </w:div>
    <w:div w:id="430590516">
      <w:bodyDiv w:val="1"/>
      <w:marLeft w:val="0"/>
      <w:marRight w:val="0"/>
      <w:marTop w:val="0"/>
      <w:marBottom w:val="0"/>
      <w:divBdr>
        <w:top w:val="none" w:sz="0" w:space="0" w:color="auto"/>
        <w:left w:val="none" w:sz="0" w:space="0" w:color="auto"/>
        <w:bottom w:val="none" w:sz="0" w:space="0" w:color="auto"/>
        <w:right w:val="none" w:sz="0" w:space="0" w:color="auto"/>
      </w:divBdr>
      <w:divsChild>
        <w:div w:id="149758041">
          <w:marLeft w:val="547"/>
          <w:marRight w:val="0"/>
          <w:marTop w:val="0"/>
          <w:marBottom w:val="0"/>
          <w:divBdr>
            <w:top w:val="none" w:sz="0" w:space="0" w:color="auto"/>
            <w:left w:val="none" w:sz="0" w:space="0" w:color="auto"/>
            <w:bottom w:val="none" w:sz="0" w:space="0" w:color="auto"/>
            <w:right w:val="none" w:sz="0" w:space="0" w:color="auto"/>
          </w:divBdr>
        </w:div>
      </w:divsChild>
    </w:div>
    <w:div w:id="436681400">
      <w:bodyDiv w:val="1"/>
      <w:marLeft w:val="0"/>
      <w:marRight w:val="0"/>
      <w:marTop w:val="0"/>
      <w:marBottom w:val="0"/>
      <w:divBdr>
        <w:top w:val="none" w:sz="0" w:space="0" w:color="auto"/>
        <w:left w:val="none" w:sz="0" w:space="0" w:color="auto"/>
        <w:bottom w:val="none" w:sz="0" w:space="0" w:color="auto"/>
        <w:right w:val="none" w:sz="0" w:space="0" w:color="auto"/>
      </w:divBdr>
    </w:div>
    <w:div w:id="463694803">
      <w:bodyDiv w:val="1"/>
      <w:marLeft w:val="0"/>
      <w:marRight w:val="0"/>
      <w:marTop w:val="0"/>
      <w:marBottom w:val="0"/>
      <w:divBdr>
        <w:top w:val="none" w:sz="0" w:space="0" w:color="auto"/>
        <w:left w:val="none" w:sz="0" w:space="0" w:color="auto"/>
        <w:bottom w:val="none" w:sz="0" w:space="0" w:color="auto"/>
        <w:right w:val="none" w:sz="0" w:space="0" w:color="auto"/>
      </w:divBdr>
    </w:div>
    <w:div w:id="465468475">
      <w:bodyDiv w:val="1"/>
      <w:marLeft w:val="0"/>
      <w:marRight w:val="0"/>
      <w:marTop w:val="0"/>
      <w:marBottom w:val="0"/>
      <w:divBdr>
        <w:top w:val="none" w:sz="0" w:space="0" w:color="auto"/>
        <w:left w:val="none" w:sz="0" w:space="0" w:color="auto"/>
        <w:bottom w:val="none" w:sz="0" w:space="0" w:color="auto"/>
        <w:right w:val="none" w:sz="0" w:space="0" w:color="auto"/>
      </w:divBdr>
      <w:divsChild>
        <w:div w:id="1319456651">
          <w:marLeft w:val="547"/>
          <w:marRight w:val="0"/>
          <w:marTop w:val="0"/>
          <w:marBottom w:val="0"/>
          <w:divBdr>
            <w:top w:val="none" w:sz="0" w:space="0" w:color="auto"/>
            <w:left w:val="none" w:sz="0" w:space="0" w:color="auto"/>
            <w:bottom w:val="none" w:sz="0" w:space="0" w:color="auto"/>
            <w:right w:val="none" w:sz="0" w:space="0" w:color="auto"/>
          </w:divBdr>
        </w:div>
      </w:divsChild>
    </w:div>
    <w:div w:id="478226312">
      <w:bodyDiv w:val="1"/>
      <w:marLeft w:val="0"/>
      <w:marRight w:val="0"/>
      <w:marTop w:val="0"/>
      <w:marBottom w:val="0"/>
      <w:divBdr>
        <w:top w:val="none" w:sz="0" w:space="0" w:color="auto"/>
        <w:left w:val="none" w:sz="0" w:space="0" w:color="auto"/>
        <w:bottom w:val="none" w:sz="0" w:space="0" w:color="auto"/>
        <w:right w:val="none" w:sz="0" w:space="0" w:color="auto"/>
      </w:divBdr>
      <w:divsChild>
        <w:div w:id="114911033">
          <w:marLeft w:val="720"/>
          <w:marRight w:val="0"/>
          <w:marTop w:val="0"/>
          <w:marBottom w:val="0"/>
          <w:divBdr>
            <w:top w:val="none" w:sz="0" w:space="0" w:color="auto"/>
            <w:left w:val="none" w:sz="0" w:space="0" w:color="auto"/>
            <w:bottom w:val="none" w:sz="0" w:space="0" w:color="auto"/>
            <w:right w:val="none" w:sz="0" w:space="0" w:color="auto"/>
          </w:divBdr>
        </w:div>
      </w:divsChild>
    </w:div>
    <w:div w:id="481779741">
      <w:bodyDiv w:val="1"/>
      <w:marLeft w:val="0"/>
      <w:marRight w:val="0"/>
      <w:marTop w:val="0"/>
      <w:marBottom w:val="0"/>
      <w:divBdr>
        <w:top w:val="none" w:sz="0" w:space="0" w:color="auto"/>
        <w:left w:val="none" w:sz="0" w:space="0" w:color="auto"/>
        <w:bottom w:val="none" w:sz="0" w:space="0" w:color="auto"/>
        <w:right w:val="none" w:sz="0" w:space="0" w:color="auto"/>
      </w:divBdr>
    </w:div>
    <w:div w:id="486627497">
      <w:bodyDiv w:val="1"/>
      <w:marLeft w:val="0"/>
      <w:marRight w:val="0"/>
      <w:marTop w:val="0"/>
      <w:marBottom w:val="0"/>
      <w:divBdr>
        <w:top w:val="none" w:sz="0" w:space="0" w:color="auto"/>
        <w:left w:val="none" w:sz="0" w:space="0" w:color="auto"/>
        <w:bottom w:val="none" w:sz="0" w:space="0" w:color="auto"/>
        <w:right w:val="none" w:sz="0" w:space="0" w:color="auto"/>
      </w:divBdr>
    </w:div>
    <w:div w:id="514465812">
      <w:bodyDiv w:val="1"/>
      <w:marLeft w:val="0"/>
      <w:marRight w:val="0"/>
      <w:marTop w:val="0"/>
      <w:marBottom w:val="0"/>
      <w:divBdr>
        <w:top w:val="none" w:sz="0" w:space="0" w:color="auto"/>
        <w:left w:val="none" w:sz="0" w:space="0" w:color="auto"/>
        <w:bottom w:val="none" w:sz="0" w:space="0" w:color="auto"/>
        <w:right w:val="none" w:sz="0" w:space="0" w:color="auto"/>
      </w:divBdr>
      <w:divsChild>
        <w:div w:id="1577089016">
          <w:marLeft w:val="547"/>
          <w:marRight w:val="0"/>
          <w:marTop w:val="0"/>
          <w:marBottom w:val="0"/>
          <w:divBdr>
            <w:top w:val="none" w:sz="0" w:space="0" w:color="auto"/>
            <w:left w:val="none" w:sz="0" w:space="0" w:color="auto"/>
            <w:bottom w:val="none" w:sz="0" w:space="0" w:color="auto"/>
            <w:right w:val="none" w:sz="0" w:space="0" w:color="auto"/>
          </w:divBdr>
        </w:div>
      </w:divsChild>
    </w:div>
    <w:div w:id="525170936">
      <w:bodyDiv w:val="1"/>
      <w:marLeft w:val="0"/>
      <w:marRight w:val="0"/>
      <w:marTop w:val="0"/>
      <w:marBottom w:val="0"/>
      <w:divBdr>
        <w:top w:val="none" w:sz="0" w:space="0" w:color="auto"/>
        <w:left w:val="none" w:sz="0" w:space="0" w:color="auto"/>
        <w:bottom w:val="none" w:sz="0" w:space="0" w:color="auto"/>
        <w:right w:val="none" w:sz="0" w:space="0" w:color="auto"/>
      </w:divBdr>
      <w:divsChild>
        <w:div w:id="1593003391">
          <w:marLeft w:val="547"/>
          <w:marRight w:val="0"/>
          <w:marTop w:val="0"/>
          <w:marBottom w:val="0"/>
          <w:divBdr>
            <w:top w:val="none" w:sz="0" w:space="0" w:color="auto"/>
            <w:left w:val="none" w:sz="0" w:space="0" w:color="auto"/>
            <w:bottom w:val="none" w:sz="0" w:space="0" w:color="auto"/>
            <w:right w:val="none" w:sz="0" w:space="0" w:color="auto"/>
          </w:divBdr>
        </w:div>
      </w:divsChild>
    </w:div>
    <w:div w:id="531650510">
      <w:bodyDiv w:val="1"/>
      <w:marLeft w:val="0"/>
      <w:marRight w:val="0"/>
      <w:marTop w:val="0"/>
      <w:marBottom w:val="0"/>
      <w:divBdr>
        <w:top w:val="none" w:sz="0" w:space="0" w:color="auto"/>
        <w:left w:val="none" w:sz="0" w:space="0" w:color="auto"/>
        <w:bottom w:val="none" w:sz="0" w:space="0" w:color="auto"/>
        <w:right w:val="none" w:sz="0" w:space="0" w:color="auto"/>
      </w:divBdr>
      <w:divsChild>
        <w:div w:id="578759103">
          <w:marLeft w:val="0"/>
          <w:marRight w:val="0"/>
          <w:marTop w:val="0"/>
          <w:marBottom w:val="0"/>
          <w:divBdr>
            <w:top w:val="none" w:sz="0" w:space="0" w:color="auto"/>
            <w:left w:val="none" w:sz="0" w:space="0" w:color="auto"/>
            <w:bottom w:val="none" w:sz="0" w:space="0" w:color="auto"/>
            <w:right w:val="none" w:sz="0" w:space="0" w:color="auto"/>
          </w:divBdr>
        </w:div>
      </w:divsChild>
    </w:div>
    <w:div w:id="536890800">
      <w:bodyDiv w:val="1"/>
      <w:marLeft w:val="0"/>
      <w:marRight w:val="0"/>
      <w:marTop w:val="0"/>
      <w:marBottom w:val="0"/>
      <w:divBdr>
        <w:top w:val="none" w:sz="0" w:space="0" w:color="auto"/>
        <w:left w:val="none" w:sz="0" w:space="0" w:color="auto"/>
        <w:bottom w:val="none" w:sz="0" w:space="0" w:color="auto"/>
        <w:right w:val="none" w:sz="0" w:space="0" w:color="auto"/>
      </w:divBdr>
      <w:divsChild>
        <w:div w:id="1029260614">
          <w:marLeft w:val="547"/>
          <w:marRight w:val="0"/>
          <w:marTop w:val="0"/>
          <w:marBottom w:val="0"/>
          <w:divBdr>
            <w:top w:val="none" w:sz="0" w:space="0" w:color="auto"/>
            <w:left w:val="none" w:sz="0" w:space="0" w:color="auto"/>
            <w:bottom w:val="none" w:sz="0" w:space="0" w:color="auto"/>
            <w:right w:val="none" w:sz="0" w:space="0" w:color="auto"/>
          </w:divBdr>
        </w:div>
      </w:divsChild>
    </w:div>
    <w:div w:id="539367038">
      <w:bodyDiv w:val="1"/>
      <w:marLeft w:val="0"/>
      <w:marRight w:val="0"/>
      <w:marTop w:val="0"/>
      <w:marBottom w:val="0"/>
      <w:divBdr>
        <w:top w:val="none" w:sz="0" w:space="0" w:color="auto"/>
        <w:left w:val="none" w:sz="0" w:space="0" w:color="auto"/>
        <w:bottom w:val="none" w:sz="0" w:space="0" w:color="auto"/>
        <w:right w:val="none" w:sz="0" w:space="0" w:color="auto"/>
      </w:divBdr>
      <w:divsChild>
        <w:div w:id="1731341069">
          <w:marLeft w:val="547"/>
          <w:marRight w:val="0"/>
          <w:marTop w:val="0"/>
          <w:marBottom w:val="0"/>
          <w:divBdr>
            <w:top w:val="none" w:sz="0" w:space="0" w:color="auto"/>
            <w:left w:val="none" w:sz="0" w:space="0" w:color="auto"/>
            <w:bottom w:val="none" w:sz="0" w:space="0" w:color="auto"/>
            <w:right w:val="none" w:sz="0" w:space="0" w:color="auto"/>
          </w:divBdr>
        </w:div>
      </w:divsChild>
    </w:div>
    <w:div w:id="542711175">
      <w:bodyDiv w:val="1"/>
      <w:marLeft w:val="0"/>
      <w:marRight w:val="0"/>
      <w:marTop w:val="0"/>
      <w:marBottom w:val="0"/>
      <w:divBdr>
        <w:top w:val="none" w:sz="0" w:space="0" w:color="auto"/>
        <w:left w:val="none" w:sz="0" w:space="0" w:color="auto"/>
        <w:bottom w:val="none" w:sz="0" w:space="0" w:color="auto"/>
        <w:right w:val="none" w:sz="0" w:space="0" w:color="auto"/>
      </w:divBdr>
    </w:div>
    <w:div w:id="543368163">
      <w:bodyDiv w:val="1"/>
      <w:marLeft w:val="0"/>
      <w:marRight w:val="0"/>
      <w:marTop w:val="0"/>
      <w:marBottom w:val="0"/>
      <w:divBdr>
        <w:top w:val="none" w:sz="0" w:space="0" w:color="auto"/>
        <w:left w:val="none" w:sz="0" w:space="0" w:color="auto"/>
        <w:bottom w:val="none" w:sz="0" w:space="0" w:color="auto"/>
        <w:right w:val="none" w:sz="0" w:space="0" w:color="auto"/>
      </w:divBdr>
      <w:divsChild>
        <w:div w:id="1550454342">
          <w:marLeft w:val="547"/>
          <w:marRight w:val="0"/>
          <w:marTop w:val="0"/>
          <w:marBottom w:val="0"/>
          <w:divBdr>
            <w:top w:val="none" w:sz="0" w:space="0" w:color="auto"/>
            <w:left w:val="none" w:sz="0" w:space="0" w:color="auto"/>
            <w:bottom w:val="none" w:sz="0" w:space="0" w:color="auto"/>
            <w:right w:val="none" w:sz="0" w:space="0" w:color="auto"/>
          </w:divBdr>
        </w:div>
      </w:divsChild>
    </w:div>
    <w:div w:id="543560596">
      <w:bodyDiv w:val="1"/>
      <w:marLeft w:val="0"/>
      <w:marRight w:val="0"/>
      <w:marTop w:val="0"/>
      <w:marBottom w:val="0"/>
      <w:divBdr>
        <w:top w:val="none" w:sz="0" w:space="0" w:color="auto"/>
        <w:left w:val="none" w:sz="0" w:space="0" w:color="auto"/>
        <w:bottom w:val="none" w:sz="0" w:space="0" w:color="auto"/>
        <w:right w:val="none" w:sz="0" w:space="0" w:color="auto"/>
      </w:divBdr>
      <w:divsChild>
        <w:div w:id="102767552">
          <w:marLeft w:val="547"/>
          <w:marRight w:val="0"/>
          <w:marTop w:val="0"/>
          <w:marBottom w:val="0"/>
          <w:divBdr>
            <w:top w:val="none" w:sz="0" w:space="0" w:color="auto"/>
            <w:left w:val="none" w:sz="0" w:space="0" w:color="auto"/>
            <w:bottom w:val="none" w:sz="0" w:space="0" w:color="auto"/>
            <w:right w:val="none" w:sz="0" w:space="0" w:color="auto"/>
          </w:divBdr>
        </w:div>
      </w:divsChild>
    </w:div>
    <w:div w:id="554395017">
      <w:bodyDiv w:val="1"/>
      <w:marLeft w:val="0"/>
      <w:marRight w:val="0"/>
      <w:marTop w:val="0"/>
      <w:marBottom w:val="0"/>
      <w:divBdr>
        <w:top w:val="none" w:sz="0" w:space="0" w:color="auto"/>
        <w:left w:val="none" w:sz="0" w:space="0" w:color="auto"/>
        <w:bottom w:val="none" w:sz="0" w:space="0" w:color="auto"/>
        <w:right w:val="none" w:sz="0" w:space="0" w:color="auto"/>
      </w:divBdr>
      <w:divsChild>
        <w:div w:id="2079984595">
          <w:marLeft w:val="547"/>
          <w:marRight w:val="0"/>
          <w:marTop w:val="0"/>
          <w:marBottom w:val="0"/>
          <w:divBdr>
            <w:top w:val="none" w:sz="0" w:space="0" w:color="auto"/>
            <w:left w:val="none" w:sz="0" w:space="0" w:color="auto"/>
            <w:bottom w:val="none" w:sz="0" w:space="0" w:color="auto"/>
            <w:right w:val="none" w:sz="0" w:space="0" w:color="auto"/>
          </w:divBdr>
        </w:div>
      </w:divsChild>
    </w:div>
    <w:div w:id="570431870">
      <w:bodyDiv w:val="1"/>
      <w:marLeft w:val="0"/>
      <w:marRight w:val="0"/>
      <w:marTop w:val="0"/>
      <w:marBottom w:val="0"/>
      <w:divBdr>
        <w:top w:val="none" w:sz="0" w:space="0" w:color="auto"/>
        <w:left w:val="none" w:sz="0" w:space="0" w:color="auto"/>
        <w:bottom w:val="none" w:sz="0" w:space="0" w:color="auto"/>
        <w:right w:val="none" w:sz="0" w:space="0" w:color="auto"/>
      </w:divBdr>
      <w:divsChild>
        <w:div w:id="1334994612">
          <w:marLeft w:val="547"/>
          <w:marRight w:val="0"/>
          <w:marTop w:val="0"/>
          <w:marBottom w:val="0"/>
          <w:divBdr>
            <w:top w:val="none" w:sz="0" w:space="0" w:color="auto"/>
            <w:left w:val="none" w:sz="0" w:space="0" w:color="auto"/>
            <w:bottom w:val="none" w:sz="0" w:space="0" w:color="auto"/>
            <w:right w:val="none" w:sz="0" w:space="0" w:color="auto"/>
          </w:divBdr>
        </w:div>
      </w:divsChild>
    </w:div>
    <w:div w:id="580912223">
      <w:bodyDiv w:val="1"/>
      <w:marLeft w:val="0"/>
      <w:marRight w:val="0"/>
      <w:marTop w:val="0"/>
      <w:marBottom w:val="0"/>
      <w:divBdr>
        <w:top w:val="none" w:sz="0" w:space="0" w:color="auto"/>
        <w:left w:val="none" w:sz="0" w:space="0" w:color="auto"/>
        <w:bottom w:val="none" w:sz="0" w:space="0" w:color="auto"/>
        <w:right w:val="none" w:sz="0" w:space="0" w:color="auto"/>
      </w:divBdr>
    </w:div>
    <w:div w:id="601645986">
      <w:bodyDiv w:val="1"/>
      <w:marLeft w:val="0"/>
      <w:marRight w:val="0"/>
      <w:marTop w:val="0"/>
      <w:marBottom w:val="0"/>
      <w:divBdr>
        <w:top w:val="none" w:sz="0" w:space="0" w:color="auto"/>
        <w:left w:val="none" w:sz="0" w:space="0" w:color="auto"/>
        <w:bottom w:val="none" w:sz="0" w:space="0" w:color="auto"/>
        <w:right w:val="none" w:sz="0" w:space="0" w:color="auto"/>
      </w:divBdr>
      <w:divsChild>
        <w:div w:id="520631300">
          <w:marLeft w:val="547"/>
          <w:marRight w:val="0"/>
          <w:marTop w:val="0"/>
          <w:marBottom w:val="0"/>
          <w:divBdr>
            <w:top w:val="none" w:sz="0" w:space="0" w:color="auto"/>
            <w:left w:val="none" w:sz="0" w:space="0" w:color="auto"/>
            <w:bottom w:val="none" w:sz="0" w:space="0" w:color="auto"/>
            <w:right w:val="none" w:sz="0" w:space="0" w:color="auto"/>
          </w:divBdr>
        </w:div>
      </w:divsChild>
    </w:div>
    <w:div w:id="607127653">
      <w:bodyDiv w:val="1"/>
      <w:marLeft w:val="0"/>
      <w:marRight w:val="0"/>
      <w:marTop w:val="0"/>
      <w:marBottom w:val="0"/>
      <w:divBdr>
        <w:top w:val="none" w:sz="0" w:space="0" w:color="auto"/>
        <w:left w:val="none" w:sz="0" w:space="0" w:color="auto"/>
        <w:bottom w:val="none" w:sz="0" w:space="0" w:color="auto"/>
        <w:right w:val="none" w:sz="0" w:space="0" w:color="auto"/>
      </w:divBdr>
      <w:divsChild>
        <w:div w:id="1287128515">
          <w:marLeft w:val="547"/>
          <w:marRight w:val="0"/>
          <w:marTop w:val="0"/>
          <w:marBottom w:val="0"/>
          <w:divBdr>
            <w:top w:val="none" w:sz="0" w:space="0" w:color="auto"/>
            <w:left w:val="none" w:sz="0" w:space="0" w:color="auto"/>
            <w:bottom w:val="none" w:sz="0" w:space="0" w:color="auto"/>
            <w:right w:val="none" w:sz="0" w:space="0" w:color="auto"/>
          </w:divBdr>
        </w:div>
      </w:divsChild>
    </w:div>
    <w:div w:id="607615786">
      <w:bodyDiv w:val="1"/>
      <w:marLeft w:val="0"/>
      <w:marRight w:val="0"/>
      <w:marTop w:val="0"/>
      <w:marBottom w:val="0"/>
      <w:divBdr>
        <w:top w:val="none" w:sz="0" w:space="0" w:color="auto"/>
        <w:left w:val="none" w:sz="0" w:space="0" w:color="auto"/>
        <w:bottom w:val="none" w:sz="0" w:space="0" w:color="auto"/>
        <w:right w:val="none" w:sz="0" w:space="0" w:color="auto"/>
      </w:divBdr>
    </w:div>
    <w:div w:id="609896818">
      <w:bodyDiv w:val="1"/>
      <w:marLeft w:val="0"/>
      <w:marRight w:val="0"/>
      <w:marTop w:val="0"/>
      <w:marBottom w:val="0"/>
      <w:divBdr>
        <w:top w:val="none" w:sz="0" w:space="0" w:color="auto"/>
        <w:left w:val="none" w:sz="0" w:space="0" w:color="auto"/>
        <w:bottom w:val="none" w:sz="0" w:space="0" w:color="auto"/>
        <w:right w:val="none" w:sz="0" w:space="0" w:color="auto"/>
      </w:divBdr>
    </w:div>
    <w:div w:id="610430447">
      <w:bodyDiv w:val="1"/>
      <w:marLeft w:val="0"/>
      <w:marRight w:val="0"/>
      <w:marTop w:val="0"/>
      <w:marBottom w:val="0"/>
      <w:divBdr>
        <w:top w:val="none" w:sz="0" w:space="0" w:color="auto"/>
        <w:left w:val="none" w:sz="0" w:space="0" w:color="auto"/>
        <w:bottom w:val="none" w:sz="0" w:space="0" w:color="auto"/>
        <w:right w:val="none" w:sz="0" w:space="0" w:color="auto"/>
      </w:divBdr>
    </w:div>
    <w:div w:id="611014079">
      <w:bodyDiv w:val="1"/>
      <w:marLeft w:val="0"/>
      <w:marRight w:val="0"/>
      <w:marTop w:val="0"/>
      <w:marBottom w:val="0"/>
      <w:divBdr>
        <w:top w:val="none" w:sz="0" w:space="0" w:color="auto"/>
        <w:left w:val="none" w:sz="0" w:space="0" w:color="auto"/>
        <w:bottom w:val="none" w:sz="0" w:space="0" w:color="auto"/>
        <w:right w:val="none" w:sz="0" w:space="0" w:color="auto"/>
      </w:divBdr>
      <w:divsChild>
        <w:div w:id="1049572647">
          <w:marLeft w:val="547"/>
          <w:marRight w:val="0"/>
          <w:marTop w:val="0"/>
          <w:marBottom w:val="0"/>
          <w:divBdr>
            <w:top w:val="none" w:sz="0" w:space="0" w:color="auto"/>
            <w:left w:val="none" w:sz="0" w:space="0" w:color="auto"/>
            <w:bottom w:val="none" w:sz="0" w:space="0" w:color="auto"/>
            <w:right w:val="none" w:sz="0" w:space="0" w:color="auto"/>
          </w:divBdr>
        </w:div>
      </w:divsChild>
    </w:div>
    <w:div w:id="619650101">
      <w:bodyDiv w:val="1"/>
      <w:marLeft w:val="0"/>
      <w:marRight w:val="0"/>
      <w:marTop w:val="0"/>
      <w:marBottom w:val="0"/>
      <w:divBdr>
        <w:top w:val="none" w:sz="0" w:space="0" w:color="auto"/>
        <w:left w:val="none" w:sz="0" w:space="0" w:color="auto"/>
        <w:bottom w:val="none" w:sz="0" w:space="0" w:color="auto"/>
        <w:right w:val="none" w:sz="0" w:space="0" w:color="auto"/>
      </w:divBdr>
    </w:div>
    <w:div w:id="621880840">
      <w:bodyDiv w:val="1"/>
      <w:marLeft w:val="0"/>
      <w:marRight w:val="0"/>
      <w:marTop w:val="0"/>
      <w:marBottom w:val="0"/>
      <w:divBdr>
        <w:top w:val="none" w:sz="0" w:space="0" w:color="auto"/>
        <w:left w:val="none" w:sz="0" w:space="0" w:color="auto"/>
        <w:bottom w:val="none" w:sz="0" w:space="0" w:color="auto"/>
        <w:right w:val="none" w:sz="0" w:space="0" w:color="auto"/>
      </w:divBdr>
      <w:divsChild>
        <w:div w:id="1762985325">
          <w:marLeft w:val="547"/>
          <w:marRight w:val="0"/>
          <w:marTop w:val="0"/>
          <w:marBottom w:val="0"/>
          <w:divBdr>
            <w:top w:val="none" w:sz="0" w:space="0" w:color="auto"/>
            <w:left w:val="none" w:sz="0" w:space="0" w:color="auto"/>
            <w:bottom w:val="none" w:sz="0" w:space="0" w:color="auto"/>
            <w:right w:val="none" w:sz="0" w:space="0" w:color="auto"/>
          </w:divBdr>
        </w:div>
      </w:divsChild>
    </w:div>
    <w:div w:id="623927074">
      <w:bodyDiv w:val="1"/>
      <w:marLeft w:val="0"/>
      <w:marRight w:val="0"/>
      <w:marTop w:val="0"/>
      <w:marBottom w:val="0"/>
      <w:divBdr>
        <w:top w:val="none" w:sz="0" w:space="0" w:color="auto"/>
        <w:left w:val="none" w:sz="0" w:space="0" w:color="auto"/>
        <w:bottom w:val="none" w:sz="0" w:space="0" w:color="auto"/>
        <w:right w:val="none" w:sz="0" w:space="0" w:color="auto"/>
      </w:divBdr>
      <w:divsChild>
        <w:div w:id="1633051442">
          <w:marLeft w:val="547"/>
          <w:marRight w:val="0"/>
          <w:marTop w:val="0"/>
          <w:marBottom w:val="0"/>
          <w:divBdr>
            <w:top w:val="none" w:sz="0" w:space="0" w:color="auto"/>
            <w:left w:val="none" w:sz="0" w:space="0" w:color="auto"/>
            <w:bottom w:val="none" w:sz="0" w:space="0" w:color="auto"/>
            <w:right w:val="none" w:sz="0" w:space="0" w:color="auto"/>
          </w:divBdr>
        </w:div>
      </w:divsChild>
    </w:div>
    <w:div w:id="639963031">
      <w:bodyDiv w:val="1"/>
      <w:marLeft w:val="0"/>
      <w:marRight w:val="0"/>
      <w:marTop w:val="0"/>
      <w:marBottom w:val="0"/>
      <w:divBdr>
        <w:top w:val="none" w:sz="0" w:space="0" w:color="auto"/>
        <w:left w:val="none" w:sz="0" w:space="0" w:color="auto"/>
        <w:bottom w:val="none" w:sz="0" w:space="0" w:color="auto"/>
        <w:right w:val="none" w:sz="0" w:space="0" w:color="auto"/>
      </w:divBdr>
    </w:div>
    <w:div w:id="640690374">
      <w:bodyDiv w:val="1"/>
      <w:marLeft w:val="0"/>
      <w:marRight w:val="0"/>
      <w:marTop w:val="0"/>
      <w:marBottom w:val="0"/>
      <w:divBdr>
        <w:top w:val="none" w:sz="0" w:space="0" w:color="auto"/>
        <w:left w:val="none" w:sz="0" w:space="0" w:color="auto"/>
        <w:bottom w:val="none" w:sz="0" w:space="0" w:color="auto"/>
        <w:right w:val="none" w:sz="0" w:space="0" w:color="auto"/>
      </w:divBdr>
      <w:divsChild>
        <w:div w:id="1458111249">
          <w:marLeft w:val="547"/>
          <w:marRight w:val="0"/>
          <w:marTop w:val="0"/>
          <w:marBottom w:val="0"/>
          <w:divBdr>
            <w:top w:val="none" w:sz="0" w:space="0" w:color="auto"/>
            <w:left w:val="none" w:sz="0" w:space="0" w:color="auto"/>
            <w:bottom w:val="none" w:sz="0" w:space="0" w:color="auto"/>
            <w:right w:val="none" w:sz="0" w:space="0" w:color="auto"/>
          </w:divBdr>
        </w:div>
      </w:divsChild>
    </w:div>
    <w:div w:id="646596057">
      <w:bodyDiv w:val="1"/>
      <w:marLeft w:val="0"/>
      <w:marRight w:val="0"/>
      <w:marTop w:val="0"/>
      <w:marBottom w:val="0"/>
      <w:divBdr>
        <w:top w:val="none" w:sz="0" w:space="0" w:color="auto"/>
        <w:left w:val="none" w:sz="0" w:space="0" w:color="auto"/>
        <w:bottom w:val="none" w:sz="0" w:space="0" w:color="auto"/>
        <w:right w:val="none" w:sz="0" w:space="0" w:color="auto"/>
      </w:divBdr>
    </w:div>
    <w:div w:id="653027433">
      <w:bodyDiv w:val="1"/>
      <w:marLeft w:val="0"/>
      <w:marRight w:val="0"/>
      <w:marTop w:val="0"/>
      <w:marBottom w:val="0"/>
      <w:divBdr>
        <w:top w:val="none" w:sz="0" w:space="0" w:color="auto"/>
        <w:left w:val="none" w:sz="0" w:space="0" w:color="auto"/>
        <w:bottom w:val="none" w:sz="0" w:space="0" w:color="auto"/>
        <w:right w:val="none" w:sz="0" w:space="0" w:color="auto"/>
      </w:divBdr>
    </w:div>
    <w:div w:id="658580378">
      <w:bodyDiv w:val="1"/>
      <w:marLeft w:val="0"/>
      <w:marRight w:val="0"/>
      <w:marTop w:val="0"/>
      <w:marBottom w:val="0"/>
      <w:divBdr>
        <w:top w:val="none" w:sz="0" w:space="0" w:color="auto"/>
        <w:left w:val="none" w:sz="0" w:space="0" w:color="auto"/>
        <w:bottom w:val="none" w:sz="0" w:space="0" w:color="auto"/>
        <w:right w:val="none" w:sz="0" w:space="0" w:color="auto"/>
      </w:divBdr>
    </w:div>
    <w:div w:id="660082453">
      <w:bodyDiv w:val="1"/>
      <w:marLeft w:val="0"/>
      <w:marRight w:val="0"/>
      <w:marTop w:val="0"/>
      <w:marBottom w:val="0"/>
      <w:divBdr>
        <w:top w:val="none" w:sz="0" w:space="0" w:color="auto"/>
        <w:left w:val="none" w:sz="0" w:space="0" w:color="auto"/>
        <w:bottom w:val="none" w:sz="0" w:space="0" w:color="auto"/>
        <w:right w:val="none" w:sz="0" w:space="0" w:color="auto"/>
      </w:divBdr>
      <w:divsChild>
        <w:div w:id="2134513336">
          <w:marLeft w:val="547"/>
          <w:marRight w:val="0"/>
          <w:marTop w:val="0"/>
          <w:marBottom w:val="0"/>
          <w:divBdr>
            <w:top w:val="none" w:sz="0" w:space="0" w:color="auto"/>
            <w:left w:val="none" w:sz="0" w:space="0" w:color="auto"/>
            <w:bottom w:val="none" w:sz="0" w:space="0" w:color="auto"/>
            <w:right w:val="none" w:sz="0" w:space="0" w:color="auto"/>
          </w:divBdr>
        </w:div>
      </w:divsChild>
    </w:div>
    <w:div w:id="665206152">
      <w:bodyDiv w:val="1"/>
      <w:marLeft w:val="0"/>
      <w:marRight w:val="0"/>
      <w:marTop w:val="0"/>
      <w:marBottom w:val="0"/>
      <w:divBdr>
        <w:top w:val="none" w:sz="0" w:space="0" w:color="auto"/>
        <w:left w:val="none" w:sz="0" w:space="0" w:color="auto"/>
        <w:bottom w:val="none" w:sz="0" w:space="0" w:color="auto"/>
        <w:right w:val="none" w:sz="0" w:space="0" w:color="auto"/>
      </w:divBdr>
    </w:div>
    <w:div w:id="667176455">
      <w:bodyDiv w:val="1"/>
      <w:marLeft w:val="0"/>
      <w:marRight w:val="0"/>
      <w:marTop w:val="0"/>
      <w:marBottom w:val="0"/>
      <w:divBdr>
        <w:top w:val="none" w:sz="0" w:space="0" w:color="auto"/>
        <w:left w:val="none" w:sz="0" w:space="0" w:color="auto"/>
        <w:bottom w:val="none" w:sz="0" w:space="0" w:color="auto"/>
        <w:right w:val="none" w:sz="0" w:space="0" w:color="auto"/>
      </w:divBdr>
    </w:div>
    <w:div w:id="668751663">
      <w:bodyDiv w:val="1"/>
      <w:marLeft w:val="0"/>
      <w:marRight w:val="0"/>
      <w:marTop w:val="0"/>
      <w:marBottom w:val="0"/>
      <w:divBdr>
        <w:top w:val="none" w:sz="0" w:space="0" w:color="auto"/>
        <w:left w:val="none" w:sz="0" w:space="0" w:color="auto"/>
        <w:bottom w:val="none" w:sz="0" w:space="0" w:color="auto"/>
        <w:right w:val="none" w:sz="0" w:space="0" w:color="auto"/>
      </w:divBdr>
    </w:div>
    <w:div w:id="675231415">
      <w:bodyDiv w:val="1"/>
      <w:marLeft w:val="0"/>
      <w:marRight w:val="0"/>
      <w:marTop w:val="0"/>
      <w:marBottom w:val="0"/>
      <w:divBdr>
        <w:top w:val="none" w:sz="0" w:space="0" w:color="auto"/>
        <w:left w:val="none" w:sz="0" w:space="0" w:color="auto"/>
        <w:bottom w:val="none" w:sz="0" w:space="0" w:color="auto"/>
        <w:right w:val="none" w:sz="0" w:space="0" w:color="auto"/>
      </w:divBdr>
    </w:div>
    <w:div w:id="682785437">
      <w:bodyDiv w:val="1"/>
      <w:marLeft w:val="0"/>
      <w:marRight w:val="0"/>
      <w:marTop w:val="0"/>
      <w:marBottom w:val="0"/>
      <w:divBdr>
        <w:top w:val="none" w:sz="0" w:space="0" w:color="auto"/>
        <w:left w:val="none" w:sz="0" w:space="0" w:color="auto"/>
        <w:bottom w:val="none" w:sz="0" w:space="0" w:color="auto"/>
        <w:right w:val="none" w:sz="0" w:space="0" w:color="auto"/>
      </w:divBdr>
    </w:div>
    <w:div w:id="694770812">
      <w:bodyDiv w:val="1"/>
      <w:marLeft w:val="0"/>
      <w:marRight w:val="0"/>
      <w:marTop w:val="0"/>
      <w:marBottom w:val="0"/>
      <w:divBdr>
        <w:top w:val="none" w:sz="0" w:space="0" w:color="auto"/>
        <w:left w:val="none" w:sz="0" w:space="0" w:color="auto"/>
        <w:bottom w:val="none" w:sz="0" w:space="0" w:color="auto"/>
        <w:right w:val="none" w:sz="0" w:space="0" w:color="auto"/>
      </w:divBdr>
    </w:div>
    <w:div w:id="697509716">
      <w:bodyDiv w:val="1"/>
      <w:marLeft w:val="0"/>
      <w:marRight w:val="0"/>
      <w:marTop w:val="0"/>
      <w:marBottom w:val="0"/>
      <w:divBdr>
        <w:top w:val="none" w:sz="0" w:space="0" w:color="auto"/>
        <w:left w:val="none" w:sz="0" w:space="0" w:color="auto"/>
        <w:bottom w:val="none" w:sz="0" w:space="0" w:color="auto"/>
        <w:right w:val="none" w:sz="0" w:space="0" w:color="auto"/>
      </w:divBdr>
    </w:div>
    <w:div w:id="699401373">
      <w:bodyDiv w:val="1"/>
      <w:marLeft w:val="0"/>
      <w:marRight w:val="0"/>
      <w:marTop w:val="0"/>
      <w:marBottom w:val="0"/>
      <w:divBdr>
        <w:top w:val="none" w:sz="0" w:space="0" w:color="auto"/>
        <w:left w:val="none" w:sz="0" w:space="0" w:color="auto"/>
        <w:bottom w:val="none" w:sz="0" w:space="0" w:color="auto"/>
        <w:right w:val="none" w:sz="0" w:space="0" w:color="auto"/>
      </w:divBdr>
    </w:div>
    <w:div w:id="703946302">
      <w:bodyDiv w:val="1"/>
      <w:marLeft w:val="0"/>
      <w:marRight w:val="0"/>
      <w:marTop w:val="0"/>
      <w:marBottom w:val="0"/>
      <w:divBdr>
        <w:top w:val="none" w:sz="0" w:space="0" w:color="auto"/>
        <w:left w:val="none" w:sz="0" w:space="0" w:color="auto"/>
        <w:bottom w:val="none" w:sz="0" w:space="0" w:color="auto"/>
        <w:right w:val="none" w:sz="0" w:space="0" w:color="auto"/>
      </w:divBdr>
    </w:div>
    <w:div w:id="718363401">
      <w:bodyDiv w:val="1"/>
      <w:marLeft w:val="0"/>
      <w:marRight w:val="0"/>
      <w:marTop w:val="0"/>
      <w:marBottom w:val="0"/>
      <w:divBdr>
        <w:top w:val="none" w:sz="0" w:space="0" w:color="auto"/>
        <w:left w:val="none" w:sz="0" w:space="0" w:color="auto"/>
        <w:bottom w:val="none" w:sz="0" w:space="0" w:color="auto"/>
        <w:right w:val="none" w:sz="0" w:space="0" w:color="auto"/>
      </w:divBdr>
      <w:divsChild>
        <w:div w:id="598219942">
          <w:marLeft w:val="547"/>
          <w:marRight w:val="0"/>
          <w:marTop w:val="0"/>
          <w:marBottom w:val="0"/>
          <w:divBdr>
            <w:top w:val="none" w:sz="0" w:space="0" w:color="auto"/>
            <w:left w:val="none" w:sz="0" w:space="0" w:color="auto"/>
            <w:bottom w:val="none" w:sz="0" w:space="0" w:color="auto"/>
            <w:right w:val="none" w:sz="0" w:space="0" w:color="auto"/>
          </w:divBdr>
        </w:div>
      </w:divsChild>
    </w:div>
    <w:div w:id="718669905">
      <w:bodyDiv w:val="1"/>
      <w:marLeft w:val="0"/>
      <w:marRight w:val="0"/>
      <w:marTop w:val="0"/>
      <w:marBottom w:val="0"/>
      <w:divBdr>
        <w:top w:val="none" w:sz="0" w:space="0" w:color="auto"/>
        <w:left w:val="none" w:sz="0" w:space="0" w:color="auto"/>
        <w:bottom w:val="none" w:sz="0" w:space="0" w:color="auto"/>
        <w:right w:val="none" w:sz="0" w:space="0" w:color="auto"/>
      </w:divBdr>
    </w:div>
    <w:div w:id="723067053">
      <w:bodyDiv w:val="1"/>
      <w:marLeft w:val="0"/>
      <w:marRight w:val="0"/>
      <w:marTop w:val="0"/>
      <w:marBottom w:val="0"/>
      <w:divBdr>
        <w:top w:val="none" w:sz="0" w:space="0" w:color="auto"/>
        <w:left w:val="none" w:sz="0" w:space="0" w:color="auto"/>
        <w:bottom w:val="none" w:sz="0" w:space="0" w:color="auto"/>
        <w:right w:val="none" w:sz="0" w:space="0" w:color="auto"/>
      </w:divBdr>
    </w:div>
    <w:div w:id="725493482">
      <w:bodyDiv w:val="1"/>
      <w:marLeft w:val="0"/>
      <w:marRight w:val="0"/>
      <w:marTop w:val="0"/>
      <w:marBottom w:val="0"/>
      <w:divBdr>
        <w:top w:val="none" w:sz="0" w:space="0" w:color="auto"/>
        <w:left w:val="none" w:sz="0" w:space="0" w:color="auto"/>
        <w:bottom w:val="none" w:sz="0" w:space="0" w:color="auto"/>
        <w:right w:val="none" w:sz="0" w:space="0" w:color="auto"/>
      </w:divBdr>
    </w:div>
    <w:div w:id="731151614">
      <w:bodyDiv w:val="1"/>
      <w:marLeft w:val="0"/>
      <w:marRight w:val="0"/>
      <w:marTop w:val="0"/>
      <w:marBottom w:val="0"/>
      <w:divBdr>
        <w:top w:val="none" w:sz="0" w:space="0" w:color="auto"/>
        <w:left w:val="none" w:sz="0" w:space="0" w:color="auto"/>
        <w:bottom w:val="none" w:sz="0" w:space="0" w:color="auto"/>
        <w:right w:val="none" w:sz="0" w:space="0" w:color="auto"/>
      </w:divBdr>
    </w:div>
    <w:div w:id="734161232">
      <w:bodyDiv w:val="1"/>
      <w:marLeft w:val="0"/>
      <w:marRight w:val="0"/>
      <w:marTop w:val="0"/>
      <w:marBottom w:val="0"/>
      <w:divBdr>
        <w:top w:val="none" w:sz="0" w:space="0" w:color="auto"/>
        <w:left w:val="none" w:sz="0" w:space="0" w:color="auto"/>
        <w:bottom w:val="none" w:sz="0" w:space="0" w:color="auto"/>
        <w:right w:val="none" w:sz="0" w:space="0" w:color="auto"/>
      </w:divBdr>
      <w:divsChild>
        <w:div w:id="339896292">
          <w:marLeft w:val="547"/>
          <w:marRight w:val="0"/>
          <w:marTop w:val="120"/>
          <w:marBottom w:val="120"/>
          <w:divBdr>
            <w:top w:val="none" w:sz="0" w:space="0" w:color="auto"/>
            <w:left w:val="none" w:sz="0" w:space="0" w:color="auto"/>
            <w:bottom w:val="none" w:sz="0" w:space="0" w:color="auto"/>
            <w:right w:val="none" w:sz="0" w:space="0" w:color="auto"/>
          </w:divBdr>
        </w:div>
      </w:divsChild>
    </w:div>
    <w:div w:id="734864834">
      <w:bodyDiv w:val="1"/>
      <w:marLeft w:val="0"/>
      <w:marRight w:val="0"/>
      <w:marTop w:val="0"/>
      <w:marBottom w:val="0"/>
      <w:divBdr>
        <w:top w:val="none" w:sz="0" w:space="0" w:color="auto"/>
        <w:left w:val="none" w:sz="0" w:space="0" w:color="auto"/>
        <w:bottom w:val="none" w:sz="0" w:space="0" w:color="auto"/>
        <w:right w:val="none" w:sz="0" w:space="0" w:color="auto"/>
      </w:divBdr>
      <w:divsChild>
        <w:div w:id="1741248422">
          <w:marLeft w:val="547"/>
          <w:marRight w:val="0"/>
          <w:marTop w:val="120"/>
          <w:marBottom w:val="120"/>
          <w:divBdr>
            <w:top w:val="none" w:sz="0" w:space="0" w:color="auto"/>
            <w:left w:val="none" w:sz="0" w:space="0" w:color="auto"/>
            <w:bottom w:val="none" w:sz="0" w:space="0" w:color="auto"/>
            <w:right w:val="none" w:sz="0" w:space="0" w:color="auto"/>
          </w:divBdr>
        </w:div>
      </w:divsChild>
    </w:div>
    <w:div w:id="755399469">
      <w:bodyDiv w:val="1"/>
      <w:marLeft w:val="0"/>
      <w:marRight w:val="0"/>
      <w:marTop w:val="0"/>
      <w:marBottom w:val="0"/>
      <w:divBdr>
        <w:top w:val="none" w:sz="0" w:space="0" w:color="auto"/>
        <w:left w:val="none" w:sz="0" w:space="0" w:color="auto"/>
        <w:bottom w:val="none" w:sz="0" w:space="0" w:color="auto"/>
        <w:right w:val="none" w:sz="0" w:space="0" w:color="auto"/>
      </w:divBdr>
    </w:div>
    <w:div w:id="759373626">
      <w:bodyDiv w:val="1"/>
      <w:marLeft w:val="0"/>
      <w:marRight w:val="0"/>
      <w:marTop w:val="0"/>
      <w:marBottom w:val="0"/>
      <w:divBdr>
        <w:top w:val="none" w:sz="0" w:space="0" w:color="auto"/>
        <w:left w:val="none" w:sz="0" w:space="0" w:color="auto"/>
        <w:bottom w:val="none" w:sz="0" w:space="0" w:color="auto"/>
        <w:right w:val="none" w:sz="0" w:space="0" w:color="auto"/>
      </w:divBdr>
      <w:divsChild>
        <w:div w:id="1264417648">
          <w:marLeft w:val="547"/>
          <w:marRight w:val="0"/>
          <w:marTop w:val="0"/>
          <w:marBottom w:val="0"/>
          <w:divBdr>
            <w:top w:val="none" w:sz="0" w:space="0" w:color="auto"/>
            <w:left w:val="none" w:sz="0" w:space="0" w:color="auto"/>
            <w:bottom w:val="none" w:sz="0" w:space="0" w:color="auto"/>
            <w:right w:val="none" w:sz="0" w:space="0" w:color="auto"/>
          </w:divBdr>
        </w:div>
      </w:divsChild>
    </w:div>
    <w:div w:id="768738194">
      <w:bodyDiv w:val="1"/>
      <w:marLeft w:val="0"/>
      <w:marRight w:val="0"/>
      <w:marTop w:val="0"/>
      <w:marBottom w:val="0"/>
      <w:divBdr>
        <w:top w:val="none" w:sz="0" w:space="0" w:color="auto"/>
        <w:left w:val="none" w:sz="0" w:space="0" w:color="auto"/>
        <w:bottom w:val="none" w:sz="0" w:space="0" w:color="auto"/>
        <w:right w:val="none" w:sz="0" w:space="0" w:color="auto"/>
      </w:divBdr>
      <w:divsChild>
        <w:div w:id="832992392">
          <w:marLeft w:val="547"/>
          <w:marRight w:val="0"/>
          <w:marTop w:val="0"/>
          <w:marBottom w:val="0"/>
          <w:divBdr>
            <w:top w:val="none" w:sz="0" w:space="0" w:color="auto"/>
            <w:left w:val="none" w:sz="0" w:space="0" w:color="auto"/>
            <w:bottom w:val="none" w:sz="0" w:space="0" w:color="auto"/>
            <w:right w:val="none" w:sz="0" w:space="0" w:color="auto"/>
          </w:divBdr>
        </w:div>
      </w:divsChild>
    </w:div>
    <w:div w:id="770591636">
      <w:bodyDiv w:val="1"/>
      <w:marLeft w:val="0"/>
      <w:marRight w:val="0"/>
      <w:marTop w:val="0"/>
      <w:marBottom w:val="0"/>
      <w:divBdr>
        <w:top w:val="none" w:sz="0" w:space="0" w:color="auto"/>
        <w:left w:val="none" w:sz="0" w:space="0" w:color="auto"/>
        <w:bottom w:val="none" w:sz="0" w:space="0" w:color="auto"/>
        <w:right w:val="none" w:sz="0" w:space="0" w:color="auto"/>
      </w:divBdr>
      <w:divsChild>
        <w:div w:id="1819106805">
          <w:marLeft w:val="547"/>
          <w:marRight w:val="0"/>
          <w:marTop w:val="0"/>
          <w:marBottom w:val="0"/>
          <w:divBdr>
            <w:top w:val="none" w:sz="0" w:space="0" w:color="auto"/>
            <w:left w:val="none" w:sz="0" w:space="0" w:color="auto"/>
            <w:bottom w:val="none" w:sz="0" w:space="0" w:color="auto"/>
            <w:right w:val="none" w:sz="0" w:space="0" w:color="auto"/>
          </w:divBdr>
        </w:div>
      </w:divsChild>
    </w:div>
    <w:div w:id="773137567">
      <w:bodyDiv w:val="1"/>
      <w:marLeft w:val="0"/>
      <w:marRight w:val="0"/>
      <w:marTop w:val="0"/>
      <w:marBottom w:val="0"/>
      <w:divBdr>
        <w:top w:val="none" w:sz="0" w:space="0" w:color="auto"/>
        <w:left w:val="none" w:sz="0" w:space="0" w:color="auto"/>
        <w:bottom w:val="none" w:sz="0" w:space="0" w:color="auto"/>
        <w:right w:val="none" w:sz="0" w:space="0" w:color="auto"/>
      </w:divBdr>
      <w:divsChild>
        <w:div w:id="383335112">
          <w:marLeft w:val="547"/>
          <w:marRight w:val="0"/>
          <w:marTop w:val="0"/>
          <w:marBottom w:val="0"/>
          <w:divBdr>
            <w:top w:val="none" w:sz="0" w:space="0" w:color="auto"/>
            <w:left w:val="none" w:sz="0" w:space="0" w:color="auto"/>
            <w:bottom w:val="none" w:sz="0" w:space="0" w:color="auto"/>
            <w:right w:val="none" w:sz="0" w:space="0" w:color="auto"/>
          </w:divBdr>
        </w:div>
      </w:divsChild>
    </w:div>
    <w:div w:id="774204682">
      <w:bodyDiv w:val="1"/>
      <w:marLeft w:val="0"/>
      <w:marRight w:val="0"/>
      <w:marTop w:val="0"/>
      <w:marBottom w:val="0"/>
      <w:divBdr>
        <w:top w:val="none" w:sz="0" w:space="0" w:color="auto"/>
        <w:left w:val="none" w:sz="0" w:space="0" w:color="auto"/>
        <w:bottom w:val="none" w:sz="0" w:space="0" w:color="auto"/>
        <w:right w:val="none" w:sz="0" w:space="0" w:color="auto"/>
      </w:divBdr>
    </w:div>
    <w:div w:id="774909708">
      <w:bodyDiv w:val="1"/>
      <w:marLeft w:val="0"/>
      <w:marRight w:val="0"/>
      <w:marTop w:val="0"/>
      <w:marBottom w:val="0"/>
      <w:divBdr>
        <w:top w:val="none" w:sz="0" w:space="0" w:color="auto"/>
        <w:left w:val="none" w:sz="0" w:space="0" w:color="auto"/>
        <w:bottom w:val="none" w:sz="0" w:space="0" w:color="auto"/>
        <w:right w:val="none" w:sz="0" w:space="0" w:color="auto"/>
      </w:divBdr>
    </w:div>
    <w:div w:id="783690268">
      <w:bodyDiv w:val="1"/>
      <w:marLeft w:val="0"/>
      <w:marRight w:val="0"/>
      <w:marTop w:val="0"/>
      <w:marBottom w:val="0"/>
      <w:divBdr>
        <w:top w:val="none" w:sz="0" w:space="0" w:color="auto"/>
        <w:left w:val="none" w:sz="0" w:space="0" w:color="auto"/>
        <w:bottom w:val="none" w:sz="0" w:space="0" w:color="auto"/>
        <w:right w:val="none" w:sz="0" w:space="0" w:color="auto"/>
      </w:divBdr>
    </w:div>
    <w:div w:id="787698100">
      <w:bodyDiv w:val="1"/>
      <w:marLeft w:val="0"/>
      <w:marRight w:val="0"/>
      <w:marTop w:val="0"/>
      <w:marBottom w:val="0"/>
      <w:divBdr>
        <w:top w:val="none" w:sz="0" w:space="0" w:color="auto"/>
        <w:left w:val="none" w:sz="0" w:space="0" w:color="auto"/>
        <w:bottom w:val="none" w:sz="0" w:space="0" w:color="auto"/>
        <w:right w:val="none" w:sz="0" w:space="0" w:color="auto"/>
      </w:divBdr>
      <w:divsChild>
        <w:div w:id="531845971">
          <w:marLeft w:val="274"/>
          <w:marRight w:val="0"/>
          <w:marTop w:val="0"/>
          <w:marBottom w:val="0"/>
          <w:divBdr>
            <w:top w:val="none" w:sz="0" w:space="0" w:color="auto"/>
            <w:left w:val="none" w:sz="0" w:space="0" w:color="auto"/>
            <w:bottom w:val="none" w:sz="0" w:space="0" w:color="auto"/>
            <w:right w:val="none" w:sz="0" w:space="0" w:color="auto"/>
          </w:divBdr>
        </w:div>
      </w:divsChild>
    </w:div>
    <w:div w:id="791363018">
      <w:bodyDiv w:val="1"/>
      <w:marLeft w:val="0"/>
      <w:marRight w:val="0"/>
      <w:marTop w:val="0"/>
      <w:marBottom w:val="0"/>
      <w:divBdr>
        <w:top w:val="none" w:sz="0" w:space="0" w:color="auto"/>
        <w:left w:val="none" w:sz="0" w:space="0" w:color="auto"/>
        <w:bottom w:val="none" w:sz="0" w:space="0" w:color="auto"/>
        <w:right w:val="none" w:sz="0" w:space="0" w:color="auto"/>
      </w:divBdr>
    </w:div>
    <w:div w:id="791943062">
      <w:bodyDiv w:val="1"/>
      <w:marLeft w:val="0"/>
      <w:marRight w:val="0"/>
      <w:marTop w:val="0"/>
      <w:marBottom w:val="0"/>
      <w:divBdr>
        <w:top w:val="none" w:sz="0" w:space="0" w:color="auto"/>
        <w:left w:val="none" w:sz="0" w:space="0" w:color="auto"/>
        <w:bottom w:val="none" w:sz="0" w:space="0" w:color="auto"/>
        <w:right w:val="none" w:sz="0" w:space="0" w:color="auto"/>
      </w:divBdr>
      <w:divsChild>
        <w:div w:id="17632207">
          <w:marLeft w:val="274"/>
          <w:marRight w:val="0"/>
          <w:marTop w:val="0"/>
          <w:marBottom w:val="0"/>
          <w:divBdr>
            <w:top w:val="none" w:sz="0" w:space="0" w:color="auto"/>
            <w:left w:val="none" w:sz="0" w:space="0" w:color="auto"/>
            <w:bottom w:val="none" w:sz="0" w:space="0" w:color="auto"/>
            <w:right w:val="none" w:sz="0" w:space="0" w:color="auto"/>
          </w:divBdr>
        </w:div>
        <w:div w:id="1714228263">
          <w:marLeft w:val="274"/>
          <w:marRight w:val="0"/>
          <w:marTop w:val="0"/>
          <w:marBottom w:val="0"/>
          <w:divBdr>
            <w:top w:val="none" w:sz="0" w:space="0" w:color="auto"/>
            <w:left w:val="none" w:sz="0" w:space="0" w:color="auto"/>
            <w:bottom w:val="none" w:sz="0" w:space="0" w:color="auto"/>
            <w:right w:val="none" w:sz="0" w:space="0" w:color="auto"/>
          </w:divBdr>
        </w:div>
        <w:div w:id="526797215">
          <w:marLeft w:val="274"/>
          <w:marRight w:val="0"/>
          <w:marTop w:val="0"/>
          <w:marBottom w:val="0"/>
          <w:divBdr>
            <w:top w:val="none" w:sz="0" w:space="0" w:color="auto"/>
            <w:left w:val="none" w:sz="0" w:space="0" w:color="auto"/>
            <w:bottom w:val="none" w:sz="0" w:space="0" w:color="auto"/>
            <w:right w:val="none" w:sz="0" w:space="0" w:color="auto"/>
          </w:divBdr>
        </w:div>
        <w:div w:id="819349688">
          <w:marLeft w:val="994"/>
          <w:marRight w:val="0"/>
          <w:marTop w:val="0"/>
          <w:marBottom w:val="0"/>
          <w:divBdr>
            <w:top w:val="none" w:sz="0" w:space="0" w:color="auto"/>
            <w:left w:val="none" w:sz="0" w:space="0" w:color="auto"/>
            <w:bottom w:val="none" w:sz="0" w:space="0" w:color="auto"/>
            <w:right w:val="none" w:sz="0" w:space="0" w:color="auto"/>
          </w:divBdr>
        </w:div>
        <w:div w:id="1164930803">
          <w:marLeft w:val="994"/>
          <w:marRight w:val="0"/>
          <w:marTop w:val="0"/>
          <w:marBottom w:val="0"/>
          <w:divBdr>
            <w:top w:val="none" w:sz="0" w:space="0" w:color="auto"/>
            <w:left w:val="none" w:sz="0" w:space="0" w:color="auto"/>
            <w:bottom w:val="none" w:sz="0" w:space="0" w:color="auto"/>
            <w:right w:val="none" w:sz="0" w:space="0" w:color="auto"/>
          </w:divBdr>
        </w:div>
        <w:div w:id="1347176527">
          <w:marLeft w:val="994"/>
          <w:marRight w:val="0"/>
          <w:marTop w:val="0"/>
          <w:marBottom w:val="0"/>
          <w:divBdr>
            <w:top w:val="none" w:sz="0" w:space="0" w:color="auto"/>
            <w:left w:val="none" w:sz="0" w:space="0" w:color="auto"/>
            <w:bottom w:val="none" w:sz="0" w:space="0" w:color="auto"/>
            <w:right w:val="none" w:sz="0" w:space="0" w:color="auto"/>
          </w:divBdr>
        </w:div>
        <w:div w:id="1834179054">
          <w:marLeft w:val="994"/>
          <w:marRight w:val="0"/>
          <w:marTop w:val="0"/>
          <w:marBottom w:val="0"/>
          <w:divBdr>
            <w:top w:val="none" w:sz="0" w:space="0" w:color="auto"/>
            <w:left w:val="none" w:sz="0" w:space="0" w:color="auto"/>
            <w:bottom w:val="none" w:sz="0" w:space="0" w:color="auto"/>
            <w:right w:val="none" w:sz="0" w:space="0" w:color="auto"/>
          </w:divBdr>
        </w:div>
        <w:div w:id="1694109119">
          <w:marLeft w:val="994"/>
          <w:marRight w:val="0"/>
          <w:marTop w:val="0"/>
          <w:marBottom w:val="0"/>
          <w:divBdr>
            <w:top w:val="none" w:sz="0" w:space="0" w:color="auto"/>
            <w:left w:val="none" w:sz="0" w:space="0" w:color="auto"/>
            <w:bottom w:val="none" w:sz="0" w:space="0" w:color="auto"/>
            <w:right w:val="none" w:sz="0" w:space="0" w:color="auto"/>
          </w:divBdr>
        </w:div>
        <w:div w:id="2087916406">
          <w:marLeft w:val="994"/>
          <w:marRight w:val="0"/>
          <w:marTop w:val="0"/>
          <w:marBottom w:val="0"/>
          <w:divBdr>
            <w:top w:val="none" w:sz="0" w:space="0" w:color="auto"/>
            <w:left w:val="none" w:sz="0" w:space="0" w:color="auto"/>
            <w:bottom w:val="none" w:sz="0" w:space="0" w:color="auto"/>
            <w:right w:val="none" w:sz="0" w:space="0" w:color="auto"/>
          </w:divBdr>
        </w:div>
        <w:div w:id="714542455">
          <w:marLeft w:val="994"/>
          <w:marRight w:val="0"/>
          <w:marTop w:val="0"/>
          <w:marBottom w:val="0"/>
          <w:divBdr>
            <w:top w:val="none" w:sz="0" w:space="0" w:color="auto"/>
            <w:left w:val="none" w:sz="0" w:space="0" w:color="auto"/>
            <w:bottom w:val="none" w:sz="0" w:space="0" w:color="auto"/>
            <w:right w:val="none" w:sz="0" w:space="0" w:color="auto"/>
          </w:divBdr>
        </w:div>
        <w:div w:id="805011381">
          <w:marLeft w:val="274"/>
          <w:marRight w:val="0"/>
          <w:marTop w:val="0"/>
          <w:marBottom w:val="0"/>
          <w:divBdr>
            <w:top w:val="none" w:sz="0" w:space="0" w:color="auto"/>
            <w:left w:val="none" w:sz="0" w:space="0" w:color="auto"/>
            <w:bottom w:val="none" w:sz="0" w:space="0" w:color="auto"/>
            <w:right w:val="none" w:sz="0" w:space="0" w:color="auto"/>
          </w:divBdr>
        </w:div>
        <w:div w:id="1087461429">
          <w:marLeft w:val="274"/>
          <w:marRight w:val="0"/>
          <w:marTop w:val="0"/>
          <w:marBottom w:val="0"/>
          <w:divBdr>
            <w:top w:val="none" w:sz="0" w:space="0" w:color="auto"/>
            <w:left w:val="none" w:sz="0" w:space="0" w:color="auto"/>
            <w:bottom w:val="none" w:sz="0" w:space="0" w:color="auto"/>
            <w:right w:val="none" w:sz="0" w:space="0" w:color="auto"/>
          </w:divBdr>
        </w:div>
        <w:div w:id="1547906993">
          <w:marLeft w:val="274"/>
          <w:marRight w:val="0"/>
          <w:marTop w:val="0"/>
          <w:marBottom w:val="0"/>
          <w:divBdr>
            <w:top w:val="none" w:sz="0" w:space="0" w:color="auto"/>
            <w:left w:val="none" w:sz="0" w:space="0" w:color="auto"/>
            <w:bottom w:val="none" w:sz="0" w:space="0" w:color="auto"/>
            <w:right w:val="none" w:sz="0" w:space="0" w:color="auto"/>
          </w:divBdr>
        </w:div>
      </w:divsChild>
    </w:div>
    <w:div w:id="800149268">
      <w:bodyDiv w:val="1"/>
      <w:marLeft w:val="0"/>
      <w:marRight w:val="0"/>
      <w:marTop w:val="0"/>
      <w:marBottom w:val="0"/>
      <w:divBdr>
        <w:top w:val="none" w:sz="0" w:space="0" w:color="auto"/>
        <w:left w:val="none" w:sz="0" w:space="0" w:color="auto"/>
        <w:bottom w:val="none" w:sz="0" w:space="0" w:color="auto"/>
        <w:right w:val="none" w:sz="0" w:space="0" w:color="auto"/>
      </w:divBdr>
      <w:divsChild>
        <w:div w:id="463237676">
          <w:marLeft w:val="547"/>
          <w:marRight w:val="0"/>
          <w:marTop w:val="0"/>
          <w:marBottom w:val="0"/>
          <w:divBdr>
            <w:top w:val="none" w:sz="0" w:space="0" w:color="auto"/>
            <w:left w:val="none" w:sz="0" w:space="0" w:color="auto"/>
            <w:bottom w:val="none" w:sz="0" w:space="0" w:color="auto"/>
            <w:right w:val="none" w:sz="0" w:space="0" w:color="auto"/>
          </w:divBdr>
        </w:div>
      </w:divsChild>
    </w:div>
    <w:div w:id="801195635">
      <w:bodyDiv w:val="1"/>
      <w:marLeft w:val="0"/>
      <w:marRight w:val="0"/>
      <w:marTop w:val="0"/>
      <w:marBottom w:val="0"/>
      <w:divBdr>
        <w:top w:val="none" w:sz="0" w:space="0" w:color="auto"/>
        <w:left w:val="none" w:sz="0" w:space="0" w:color="auto"/>
        <w:bottom w:val="none" w:sz="0" w:space="0" w:color="auto"/>
        <w:right w:val="none" w:sz="0" w:space="0" w:color="auto"/>
      </w:divBdr>
    </w:div>
    <w:div w:id="812674582">
      <w:bodyDiv w:val="1"/>
      <w:marLeft w:val="0"/>
      <w:marRight w:val="0"/>
      <w:marTop w:val="0"/>
      <w:marBottom w:val="0"/>
      <w:divBdr>
        <w:top w:val="none" w:sz="0" w:space="0" w:color="auto"/>
        <w:left w:val="none" w:sz="0" w:space="0" w:color="auto"/>
        <w:bottom w:val="none" w:sz="0" w:space="0" w:color="auto"/>
        <w:right w:val="none" w:sz="0" w:space="0" w:color="auto"/>
      </w:divBdr>
    </w:div>
    <w:div w:id="813638473">
      <w:bodyDiv w:val="1"/>
      <w:marLeft w:val="0"/>
      <w:marRight w:val="0"/>
      <w:marTop w:val="0"/>
      <w:marBottom w:val="0"/>
      <w:divBdr>
        <w:top w:val="none" w:sz="0" w:space="0" w:color="auto"/>
        <w:left w:val="none" w:sz="0" w:space="0" w:color="auto"/>
        <w:bottom w:val="none" w:sz="0" w:space="0" w:color="auto"/>
        <w:right w:val="none" w:sz="0" w:space="0" w:color="auto"/>
      </w:divBdr>
    </w:div>
    <w:div w:id="816529619">
      <w:bodyDiv w:val="1"/>
      <w:marLeft w:val="0"/>
      <w:marRight w:val="0"/>
      <w:marTop w:val="0"/>
      <w:marBottom w:val="0"/>
      <w:divBdr>
        <w:top w:val="none" w:sz="0" w:space="0" w:color="auto"/>
        <w:left w:val="none" w:sz="0" w:space="0" w:color="auto"/>
        <w:bottom w:val="none" w:sz="0" w:space="0" w:color="auto"/>
        <w:right w:val="none" w:sz="0" w:space="0" w:color="auto"/>
      </w:divBdr>
    </w:div>
    <w:div w:id="816530004">
      <w:bodyDiv w:val="1"/>
      <w:marLeft w:val="0"/>
      <w:marRight w:val="0"/>
      <w:marTop w:val="0"/>
      <w:marBottom w:val="0"/>
      <w:divBdr>
        <w:top w:val="none" w:sz="0" w:space="0" w:color="auto"/>
        <w:left w:val="none" w:sz="0" w:space="0" w:color="auto"/>
        <w:bottom w:val="none" w:sz="0" w:space="0" w:color="auto"/>
        <w:right w:val="none" w:sz="0" w:space="0" w:color="auto"/>
      </w:divBdr>
    </w:div>
    <w:div w:id="825587265">
      <w:bodyDiv w:val="1"/>
      <w:marLeft w:val="0"/>
      <w:marRight w:val="0"/>
      <w:marTop w:val="0"/>
      <w:marBottom w:val="0"/>
      <w:divBdr>
        <w:top w:val="none" w:sz="0" w:space="0" w:color="auto"/>
        <w:left w:val="none" w:sz="0" w:space="0" w:color="auto"/>
        <w:bottom w:val="none" w:sz="0" w:space="0" w:color="auto"/>
        <w:right w:val="none" w:sz="0" w:space="0" w:color="auto"/>
      </w:divBdr>
    </w:div>
    <w:div w:id="828785346">
      <w:bodyDiv w:val="1"/>
      <w:marLeft w:val="0"/>
      <w:marRight w:val="0"/>
      <w:marTop w:val="0"/>
      <w:marBottom w:val="0"/>
      <w:divBdr>
        <w:top w:val="none" w:sz="0" w:space="0" w:color="auto"/>
        <w:left w:val="none" w:sz="0" w:space="0" w:color="auto"/>
        <w:bottom w:val="none" w:sz="0" w:space="0" w:color="auto"/>
        <w:right w:val="none" w:sz="0" w:space="0" w:color="auto"/>
      </w:divBdr>
      <w:divsChild>
        <w:div w:id="1860124441">
          <w:marLeft w:val="547"/>
          <w:marRight w:val="0"/>
          <w:marTop w:val="0"/>
          <w:marBottom w:val="0"/>
          <w:divBdr>
            <w:top w:val="none" w:sz="0" w:space="0" w:color="auto"/>
            <w:left w:val="none" w:sz="0" w:space="0" w:color="auto"/>
            <w:bottom w:val="none" w:sz="0" w:space="0" w:color="auto"/>
            <w:right w:val="none" w:sz="0" w:space="0" w:color="auto"/>
          </w:divBdr>
        </w:div>
      </w:divsChild>
    </w:div>
    <w:div w:id="835878797">
      <w:bodyDiv w:val="1"/>
      <w:marLeft w:val="0"/>
      <w:marRight w:val="0"/>
      <w:marTop w:val="0"/>
      <w:marBottom w:val="0"/>
      <w:divBdr>
        <w:top w:val="none" w:sz="0" w:space="0" w:color="auto"/>
        <w:left w:val="none" w:sz="0" w:space="0" w:color="auto"/>
        <w:bottom w:val="none" w:sz="0" w:space="0" w:color="auto"/>
        <w:right w:val="none" w:sz="0" w:space="0" w:color="auto"/>
      </w:divBdr>
    </w:div>
    <w:div w:id="838620580">
      <w:bodyDiv w:val="1"/>
      <w:marLeft w:val="0"/>
      <w:marRight w:val="0"/>
      <w:marTop w:val="0"/>
      <w:marBottom w:val="0"/>
      <w:divBdr>
        <w:top w:val="none" w:sz="0" w:space="0" w:color="auto"/>
        <w:left w:val="none" w:sz="0" w:space="0" w:color="auto"/>
        <w:bottom w:val="none" w:sz="0" w:space="0" w:color="auto"/>
        <w:right w:val="none" w:sz="0" w:space="0" w:color="auto"/>
      </w:divBdr>
      <w:divsChild>
        <w:div w:id="1849127949">
          <w:marLeft w:val="547"/>
          <w:marRight w:val="0"/>
          <w:marTop w:val="0"/>
          <w:marBottom w:val="0"/>
          <w:divBdr>
            <w:top w:val="none" w:sz="0" w:space="0" w:color="auto"/>
            <w:left w:val="none" w:sz="0" w:space="0" w:color="auto"/>
            <w:bottom w:val="none" w:sz="0" w:space="0" w:color="auto"/>
            <w:right w:val="none" w:sz="0" w:space="0" w:color="auto"/>
          </w:divBdr>
        </w:div>
      </w:divsChild>
    </w:div>
    <w:div w:id="843014834">
      <w:bodyDiv w:val="1"/>
      <w:marLeft w:val="0"/>
      <w:marRight w:val="0"/>
      <w:marTop w:val="0"/>
      <w:marBottom w:val="0"/>
      <w:divBdr>
        <w:top w:val="none" w:sz="0" w:space="0" w:color="auto"/>
        <w:left w:val="none" w:sz="0" w:space="0" w:color="auto"/>
        <w:bottom w:val="none" w:sz="0" w:space="0" w:color="auto"/>
        <w:right w:val="none" w:sz="0" w:space="0" w:color="auto"/>
      </w:divBdr>
    </w:div>
    <w:div w:id="843978540">
      <w:bodyDiv w:val="1"/>
      <w:marLeft w:val="0"/>
      <w:marRight w:val="0"/>
      <w:marTop w:val="0"/>
      <w:marBottom w:val="0"/>
      <w:divBdr>
        <w:top w:val="none" w:sz="0" w:space="0" w:color="auto"/>
        <w:left w:val="none" w:sz="0" w:space="0" w:color="auto"/>
        <w:bottom w:val="none" w:sz="0" w:space="0" w:color="auto"/>
        <w:right w:val="none" w:sz="0" w:space="0" w:color="auto"/>
      </w:divBdr>
      <w:divsChild>
        <w:div w:id="62146223">
          <w:marLeft w:val="547"/>
          <w:marRight w:val="0"/>
          <w:marTop w:val="0"/>
          <w:marBottom w:val="0"/>
          <w:divBdr>
            <w:top w:val="none" w:sz="0" w:space="0" w:color="auto"/>
            <w:left w:val="none" w:sz="0" w:space="0" w:color="auto"/>
            <w:bottom w:val="none" w:sz="0" w:space="0" w:color="auto"/>
            <w:right w:val="none" w:sz="0" w:space="0" w:color="auto"/>
          </w:divBdr>
        </w:div>
      </w:divsChild>
    </w:div>
    <w:div w:id="857622626">
      <w:bodyDiv w:val="1"/>
      <w:marLeft w:val="0"/>
      <w:marRight w:val="0"/>
      <w:marTop w:val="0"/>
      <w:marBottom w:val="0"/>
      <w:divBdr>
        <w:top w:val="none" w:sz="0" w:space="0" w:color="auto"/>
        <w:left w:val="none" w:sz="0" w:space="0" w:color="auto"/>
        <w:bottom w:val="none" w:sz="0" w:space="0" w:color="auto"/>
        <w:right w:val="none" w:sz="0" w:space="0" w:color="auto"/>
      </w:divBdr>
    </w:div>
    <w:div w:id="863399252">
      <w:bodyDiv w:val="1"/>
      <w:marLeft w:val="0"/>
      <w:marRight w:val="0"/>
      <w:marTop w:val="0"/>
      <w:marBottom w:val="0"/>
      <w:divBdr>
        <w:top w:val="none" w:sz="0" w:space="0" w:color="auto"/>
        <w:left w:val="none" w:sz="0" w:space="0" w:color="auto"/>
        <w:bottom w:val="none" w:sz="0" w:space="0" w:color="auto"/>
        <w:right w:val="none" w:sz="0" w:space="0" w:color="auto"/>
      </w:divBdr>
      <w:divsChild>
        <w:div w:id="1240480380">
          <w:marLeft w:val="994"/>
          <w:marRight w:val="0"/>
          <w:marTop w:val="0"/>
          <w:marBottom w:val="0"/>
          <w:divBdr>
            <w:top w:val="none" w:sz="0" w:space="0" w:color="auto"/>
            <w:left w:val="none" w:sz="0" w:space="0" w:color="auto"/>
            <w:bottom w:val="none" w:sz="0" w:space="0" w:color="auto"/>
            <w:right w:val="none" w:sz="0" w:space="0" w:color="auto"/>
          </w:divBdr>
        </w:div>
      </w:divsChild>
    </w:div>
    <w:div w:id="863590320">
      <w:bodyDiv w:val="1"/>
      <w:marLeft w:val="0"/>
      <w:marRight w:val="0"/>
      <w:marTop w:val="0"/>
      <w:marBottom w:val="0"/>
      <w:divBdr>
        <w:top w:val="none" w:sz="0" w:space="0" w:color="auto"/>
        <w:left w:val="none" w:sz="0" w:space="0" w:color="auto"/>
        <w:bottom w:val="none" w:sz="0" w:space="0" w:color="auto"/>
        <w:right w:val="none" w:sz="0" w:space="0" w:color="auto"/>
      </w:divBdr>
      <w:divsChild>
        <w:div w:id="329916546">
          <w:marLeft w:val="547"/>
          <w:marRight w:val="0"/>
          <w:marTop w:val="0"/>
          <w:marBottom w:val="0"/>
          <w:divBdr>
            <w:top w:val="none" w:sz="0" w:space="0" w:color="auto"/>
            <w:left w:val="none" w:sz="0" w:space="0" w:color="auto"/>
            <w:bottom w:val="none" w:sz="0" w:space="0" w:color="auto"/>
            <w:right w:val="none" w:sz="0" w:space="0" w:color="auto"/>
          </w:divBdr>
        </w:div>
      </w:divsChild>
    </w:div>
    <w:div w:id="871039086">
      <w:bodyDiv w:val="1"/>
      <w:marLeft w:val="0"/>
      <w:marRight w:val="0"/>
      <w:marTop w:val="0"/>
      <w:marBottom w:val="0"/>
      <w:divBdr>
        <w:top w:val="none" w:sz="0" w:space="0" w:color="auto"/>
        <w:left w:val="none" w:sz="0" w:space="0" w:color="auto"/>
        <w:bottom w:val="none" w:sz="0" w:space="0" w:color="auto"/>
        <w:right w:val="none" w:sz="0" w:space="0" w:color="auto"/>
      </w:divBdr>
      <w:divsChild>
        <w:div w:id="561645116">
          <w:marLeft w:val="547"/>
          <w:marRight w:val="0"/>
          <w:marTop w:val="0"/>
          <w:marBottom w:val="0"/>
          <w:divBdr>
            <w:top w:val="none" w:sz="0" w:space="0" w:color="auto"/>
            <w:left w:val="none" w:sz="0" w:space="0" w:color="auto"/>
            <w:bottom w:val="none" w:sz="0" w:space="0" w:color="auto"/>
            <w:right w:val="none" w:sz="0" w:space="0" w:color="auto"/>
          </w:divBdr>
        </w:div>
      </w:divsChild>
    </w:div>
    <w:div w:id="875387152">
      <w:bodyDiv w:val="1"/>
      <w:marLeft w:val="0"/>
      <w:marRight w:val="0"/>
      <w:marTop w:val="0"/>
      <w:marBottom w:val="0"/>
      <w:divBdr>
        <w:top w:val="none" w:sz="0" w:space="0" w:color="auto"/>
        <w:left w:val="none" w:sz="0" w:space="0" w:color="auto"/>
        <w:bottom w:val="none" w:sz="0" w:space="0" w:color="auto"/>
        <w:right w:val="none" w:sz="0" w:space="0" w:color="auto"/>
      </w:divBdr>
    </w:div>
    <w:div w:id="875392072">
      <w:bodyDiv w:val="1"/>
      <w:marLeft w:val="0"/>
      <w:marRight w:val="0"/>
      <w:marTop w:val="0"/>
      <w:marBottom w:val="0"/>
      <w:divBdr>
        <w:top w:val="none" w:sz="0" w:space="0" w:color="auto"/>
        <w:left w:val="none" w:sz="0" w:space="0" w:color="auto"/>
        <w:bottom w:val="none" w:sz="0" w:space="0" w:color="auto"/>
        <w:right w:val="none" w:sz="0" w:space="0" w:color="auto"/>
      </w:divBdr>
    </w:div>
    <w:div w:id="879172450">
      <w:bodyDiv w:val="1"/>
      <w:marLeft w:val="0"/>
      <w:marRight w:val="0"/>
      <w:marTop w:val="0"/>
      <w:marBottom w:val="0"/>
      <w:divBdr>
        <w:top w:val="none" w:sz="0" w:space="0" w:color="auto"/>
        <w:left w:val="none" w:sz="0" w:space="0" w:color="auto"/>
        <w:bottom w:val="none" w:sz="0" w:space="0" w:color="auto"/>
        <w:right w:val="none" w:sz="0" w:space="0" w:color="auto"/>
      </w:divBdr>
    </w:div>
    <w:div w:id="882835568">
      <w:bodyDiv w:val="1"/>
      <w:marLeft w:val="0"/>
      <w:marRight w:val="0"/>
      <w:marTop w:val="0"/>
      <w:marBottom w:val="0"/>
      <w:divBdr>
        <w:top w:val="none" w:sz="0" w:space="0" w:color="auto"/>
        <w:left w:val="none" w:sz="0" w:space="0" w:color="auto"/>
        <w:bottom w:val="none" w:sz="0" w:space="0" w:color="auto"/>
        <w:right w:val="none" w:sz="0" w:space="0" w:color="auto"/>
      </w:divBdr>
    </w:div>
    <w:div w:id="883057041">
      <w:bodyDiv w:val="1"/>
      <w:marLeft w:val="0"/>
      <w:marRight w:val="0"/>
      <w:marTop w:val="0"/>
      <w:marBottom w:val="0"/>
      <w:divBdr>
        <w:top w:val="none" w:sz="0" w:space="0" w:color="auto"/>
        <w:left w:val="none" w:sz="0" w:space="0" w:color="auto"/>
        <w:bottom w:val="none" w:sz="0" w:space="0" w:color="auto"/>
        <w:right w:val="none" w:sz="0" w:space="0" w:color="auto"/>
      </w:divBdr>
      <w:divsChild>
        <w:div w:id="222255762">
          <w:marLeft w:val="547"/>
          <w:marRight w:val="0"/>
          <w:marTop w:val="0"/>
          <w:marBottom w:val="0"/>
          <w:divBdr>
            <w:top w:val="none" w:sz="0" w:space="0" w:color="auto"/>
            <w:left w:val="none" w:sz="0" w:space="0" w:color="auto"/>
            <w:bottom w:val="none" w:sz="0" w:space="0" w:color="auto"/>
            <w:right w:val="none" w:sz="0" w:space="0" w:color="auto"/>
          </w:divBdr>
        </w:div>
      </w:divsChild>
    </w:div>
    <w:div w:id="890533040">
      <w:bodyDiv w:val="1"/>
      <w:marLeft w:val="0"/>
      <w:marRight w:val="0"/>
      <w:marTop w:val="0"/>
      <w:marBottom w:val="0"/>
      <w:divBdr>
        <w:top w:val="none" w:sz="0" w:space="0" w:color="auto"/>
        <w:left w:val="none" w:sz="0" w:space="0" w:color="auto"/>
        <w:bottom w:val="none" w:sz="0" w:space="0" w:color="auto"/>
        <w:right w:val="none" w:sz="0" w:space="0" w:color="auto"/>
      </w:divBdr>
    </w:div>
    <w:div w:id="897741502">
      <w:bodyDiv w:val="1"/>
      <w:marLeft w:val="0"/>
      <w:marRight w:val="0"/>
      <w:marTop w:val="0"/>
      <w:marBottom w:val="0"/>
      <w:divBdr>
        <w:top w:val="none" w:sz="0" w:space="0" w:color="auto"/>
        <w:left w:val="none" w:sz="0" w:space="0" w:color="auto"/>
        <w:bottom w:val="none" w:sz="0" w:space="0" w:color="auto"/>
        <w:right w:val="none" w:sz="0" w:space="0" w:color="auto"/>
      </w:divBdr>
    </w:div>
    <w:div w:id="901256263">
      <w:bodyDiv w:val="1"/>
      <w:marLeft w:val="0"/>
      <w:marRight w:val="0"/>
      <w:marTop w:val="0"/>
      <w:marBottom w:val="0"/>
      <w:divBdr>
        <w:top w:val="none" w:sz="0" w:space="0" w:color="auto"/>
        <w:left w:val="none" w:sz="0" w:space="0" w:color="auto"/>
        <w:bottom w:val="none" w:sz="0" w:space="0" w:color="auto"/>
        <w:right w:val="none" w:sz="0" w:space="0" w:color="auto"/>
      </w:divBdr>
    </w:div>
    <w:div w:id="903181111">
      <w:bodyDiv w:val="1"/>
      <w:marLeft w:val="0"/>
      <w:marRight w:val="0"/>
      <w:marTop w:val="0"/>
      <w:marBottom w:val="0"/>
      <w:divBdr>
        <w:top w:val="none" w:sz="0" w:space="0" w:color="auto"/>
        <w:left w:val="none" w:sz="0" w:space="0" w:color="auto"/>
        <w:bottom w:val="none" w:sz="0" w:space="0" w:color="auto"/>
        <w:right w:val="none" w:sz="0" w:space="0" w:color="auto"/>
      </w:divBdr>
    </w:div>
    <w:div w:id="911044585">
      <w:bodyDiv w:val="1"/>
      <w:marLeft w:val="0"/>
      <w:marRight w:val="0"/>
      <w:marTop w:val="0"/>
      <w:marBottom w:val="0"/>
      <w:divBdr>
        <w:top w:val="none" w:sz="0" w:space="0" w:color="auto"/>
        <w:left w:val="none" w:sz="0" w:space="0" w:color="auto"/>
        <w:bottom w:val="none" w:sz="0" w:space="0" w:color="auto"/>
        <w:right w:val="none" w:sz="0" w:space="0" w:color="auto"/>
      </w:divBdr>
    </w:div>
    <w:div w:id="916935730">
      <w:bodyDiv w:val="1"/>
      <w:marLeft w:val="0"/>
      <w:marRight w:val="0"/>
      <w:marTop w:val="0"/>
      <w:marBottom w:val="0"/>
      <w:divBdr>
        <w:top w:val="none" w:sz="0" w:space="0" w:color="auto"/>
        <w:left w:val="none" w:sz="0" w:space="0" w:color="auto"/>
        <w:bottom w:val="none" w:sz="0" w:space="0" w:color="auto"/>
        <w:right w:val="none" w:sz="0" w:space="0" w:color="auto"/>
      </w:divBdr>
      <w:divsChild>
        <w:div w:id="1897666273">
          <w:marLeft w:val="547"/>
          <w:marRight w:val="0"/>
          <w:marTop w:val="0"/>
          <w:marBottom w:val="0"/>
          <w:divBdr>
            <w:top w:val="none" w:sz="0" w:space="0" w:color="auto"/>
            <w:left w:val="none" w:sz="0" w:space="0" w:color="auto"/>
            <w:bottom w:val="none" w:sz="0" w:space="0" w:color="auto"/>
            <w:right w:val="none" w:sz="0" w:space="0" w:color="auto"/>
          </w:divBdr>
        </w:div>
      </w:divsChild>
    </w:div>
    <w:div w:id="918441807">
      <w:bodyDiv w:val="1"/>
      <w:marLeft w:val="0"/>
      <w:marRight w:val="0"/>
      <w:marTop w:val="0"/>
      <w:marBottom w:val="0"/>
      <w:divBdr>
        <w:top w:val="none" w:sz="0" w:space="0" w:color="auto"/>
        <w:left w:val="none" w:sz="0" w:space="0" w:color="auto"/>
        <w:bottom w:val="none" w:sz="0" w:space="0" w:color="auto"/>
        <w:right w:val="none" w:sz="0" w:space="0" w:color="auto"/>
      </w:divBdr>
      <w:divsChild>
        <w:div w:id="1577400032">
          <w:marLeft w:val="547"/>
          <w:marRight w:val="0"/>
          <w:marTop w:val="0"/>
          <w:marBottom w:val="0"/>
          <w:divBdr>
            <w:top w:val="none" w:sz="0" w:space="0" w:color="auto"/>
            <w:left w:val="none" w:sz="0" w:space="0" w:color="auto"/>
            <w:bottom w:val="none" w:sz="0" w:space="0" w:color="auto"/>
            <w:right w:val="none" w:sz="0" w:space="0" w:color="auto"/>
          </w:divBdr>
        </w:div>
      </w:divsChild>
    </w:div>
    <w:div w:id="920259596">
      <w:bodyDiv w:val="1"/>
      <w:marLeft w:val="0"/>
      <w:marRight w:val="0"/>
      <w:marTop w:val="0"/>
      <w:marBottom w:val="0"/>
      <w:divBdr>
        <w:top w:val="none" w:sz="0" w:space="0" w:color="auto"/>
        <w:left w:val="none" w:sz="0" w:space="0" w:color="auto"/>
        <w:bottom w:val="none" w:sz="0" w:space="0" w:color="auto"/>
        <w:right w:val="none" w:sz="0" w:space="0" w:color="auto"/>
      </w:divBdr>
    </w:div>
    <w:div w:id="936064527">
      <w:bodyDiv w:val="1"/>
      <w:marLeft w:val="0"/>
      <w:marRight w:val="0"/>
      <w:marTop w:val="0"/>
      <w:marBottom w:val="0"/>
      <w:divBdr>
        <w:top w:val="none" w:sz="0" w:space="0" w:color="auto"/>
        <w:left w:val="none" w:sz="0" w:space="0" w:color="auto"/>
        <w:bottom w:val="none" w:sz="0" w:space="0" w:color="auto"/>
        <w:right w:val="none" w:sz="0" w:space="0" w:color="auto"/>
      </w:divBdr>
    </w:div>
    <w:div w:id="938678477">
      <w:bodyDiv w:val="1"/>
      <w:marLeft w:val="0"/>
      <w:marRight w:val="0"/>
      <w:marTop w:val="0"/>
      <w:marBottom w:val="0"/>
      <w:divBdr>
        <w:top w:val="none" w:sz="0" w:space="0" w:color="auto"/>
        <w:left w:val="none" w:sz="0" w:space="0" w:color="auto"/>
        <w:bottom w:val="none" w:sz="0" w:space="0" w:color="auto"/>
        <w:right w:val="none" w:sz="0" w:space="0" w:color="auto"/>
      </w:divBdr>
    </w:div>
    <w:div w:id="958216796">
      <w:bodyDiv w:val="1"/>
      <w:marLeft w:val="0"/>
      <w:marRight w:val="0"/>
      <w:marTop w:val="0"/>
      <w:marBottom w:val="0"/>
      <w:divBdr>
        <w:top w:val="none" w:sz="0" w:space="0" w:color="auto"/>
        <w:left w:val="none" w:sz="0" w:space="0" w:color="auto"/>
        <w:bottom w:val="none" w:sz="0" w:space="0" w:color="auto"/>
        <w:right w:val="none" w:sz="0" w:space="0" w:color="auto"/>
      </w:divBdr>
    </w:div>
    <w:div w:id="959454141">
      <w:bodyDiv w:val="1"/>
      <w:marLeft w:val="0"/>
      <w:marRight w:val="0"/>
      <w:marTop w:val="0"/>
      <w:marBottom w:val="0"/>
      <w:divBdr>
        <w:top w:val="none" w:sz="0" w:space="0" w:color="auto"/>
        <w:left w:val="none" w:sz="0" w:space="0" w:color="auto"/>
        <w:bottom w:val="none" w:sz="0" w:space="0" w:color="auto"/>
        <w:right w:val="none" w:sz="0" w:space="0" w:color="auto"/>
      </w:divBdr>
    </w:div>
    <w:div w:id="961570000">
      <w:bodyDiv w:val="1"/>
      <w:marLeft w:val="0"/>
      <w:marRight w:val="0"/>
      <w:marTop w:val="0"/>
      <w:marBottom w:val="0"/>
      <w:divBdr>
        <w:top w:val="none" w:sz="0" w:space="0" w:color="auto"/>
        <w:left w:val="none" w:sz="0" w:space="0" w:color="auto"/>
        <w:bottom w:val="none" w:sz="0" w:space="0" w:color="auto"/>
        <w:right w:val="none" w:sz="0" w:space="0" w:color="auto"/>
      </w:divBdr>
      <w:divsChild>
        <w:div w:id="465053086">
          <w:marLeft w:val="547"/>
          <w:marRight w:val="0"/>
          <w:marTop w:val="0"/>
          <w:marBottom w:val="0"/>
          <w:divBdr>
            <w:top w:val="none" w:sz="0" w:space="0" w:color="auto"/>
            <w:left w:val="none" w:sz="0" w:space="0" w:color="auto"/>
            <w:bottom w:val="none" w:sz="0" w:space="0" w:color="auto"/>
            <w:right w:val="none" w:sz="0" w:space="0" w:color="auto"/>
          </w:divBdr>
        </w:div>
      </w:divsChild>
    </w:div>
    <w:div w:id="963466783">
      <w:bodyDiv w:val="1"/>
      <w:marLeft w:val="0"/>
      <w:marRight w:val="0"/>
      <w:marTop w:val="0"/>
      <w:marBottom w:val="0"/>
      <w:divBdr>
        <w:top w:val="none" w:sz="0" w:space="0" w:color="auto"/>
        <w:left w:val="none" w:sz="0" w:space="0" w:color="auto"/>
        <w:bottom w:val="none" w:sz="0" w:space="0" w:color="auto"/>
        <w:right w:val="none" w:sz="0" w:space="0" w:color="auto"/>
      </w:divBdr>
      <w:divsChild>
        <w:div w:id="1782530427">
          <w:marLeft w:val="547"/>
          <w:marRight w:val="0"/>
          <w:marTop w:val="0"/>
          <w:marBottom w:val="0"/>
          <w:divBdr>
            <w:top w:val="none" w:sz="0" w:space="0" w:color="auto"/>
            <w:left w:val="none" w:sz="0" w:space="0" w:color="auto"/>
            <w:bottom w:val="none" w:sz="0" w:space="0" w:color="auto"/>
            <w:right w:val="none" w:sz="0" w:space="0" w:color="auto"/>
          </w:divBdr>
        </w:div>
      </w:divsChild>
    </w:div>
    <w:div w:id="967782434">
      <w:bodyDiv w:val="1"/>
      <w:marLeft w:val="0"/>
      <w:marRight w:val="0"/>
      <w:marTop w:val="0"/>
      <w:marBottom w:val="0"/>
      <w:divBdr>
        <w:top w:val="none" w:sz="0" w:space="0" w:color="auto"/>
        <w:left w:val="none" w:sz="0" w:space="0" w:color="auto"/>
        <w:bottom w:val="none" w:sz="0" w:space="0" w:color="auto"/>
        <w:right w:val="none" w:sz="0" w:space="0" w:color="auto"/>
      </w:divBdr>
      <w:divsChild>
        <w:div w:id="695539868">
          <w:marLeft w:val="547"/>
          <w:marRight w:val="0"/>
          <w:marTop w:val="0"/>
          <w:marBottom w:val="0"/>
          <w:divBdr>
            <w:top w:val="none" w:sz="0" w:space="0" w:color="auto"/>
            <w:left w:val="none" w:sz="0" w:space="0" w:color="auto"/>
            <w:bottom w:val="none" w:sz="0" w:space="0" w:color="auto"/>
            <w:right w:val="none" w:sz="0" w:space="0" w:color="auto"/>
          </w:divBdr>
        </w:div>
      </w:divsChild>
    </w:div>
    <w:div w:id="968248363">
      <w:bodyDiv w:val="1"/>
      <w:marLeft w:val="0"/>
      <w:marRight w:val="0"/>
      <w:marTop w:val="0"/>
      <w:marBottom w:val="0"/>
      <w:divBdr>
        <w:top w:val="none" w:sz="0" w:space="0" w:color="auto"/>
        <w:left w:val="none" w:sz="0" w:space="0" w:color="auto"/>
        <w:bottom w:val="none" w:sz="0" w:space="0" w:color="auto"/>
        <w:right w:val="none" w:sz="0" w:space="0" w:color="auto"/>
      </w:divBdr>
    </w:div>
    <w:div w:id="969672246">
      <w:bodyDiv w:val="1"/>
      <w:marLeft w:val="0"/>
      <w:marRight w:val="0"/>
      <w:marTop w:val="0"/>
      <w:marBottom w:val="0"/>
      <w:divBdr>
        <w:top w:val="none" w:sz="0" w:space="0" w:color="auto"/>
        <w:left w:val="none" w:sz="0" w:space="0" w:color="auto"/>
        <w:bottom w:val="none" w:sz="0" w:space="0" w:color="auto"/>
        <w:right w:val="none" w:sz="0" w:space="0" w:color="auto"/>
      </w:divBdr>
      <w:divsChild>
        <w:div w:id="576402310">
          <w:marLeft w:val="547"/>
          <w:marRight w:val="0"/>
          <w:marTop w:val="0"/>
          <w:marBottom w:val="0"/>
          <w:divBdr>
            <w:top w:val="none" w:sz="0" w:space="0" w:color="auto"/>
            <w:left w:val="none" w:sz="0" w:space="0" w:color="auto"/>
            <w:bottom w:val="none" w:sz="0" w:space="0" w:color="auto"/>
            <w:right w:val="none" w:sz="0" w:space="0" w:color="auto"/>
          </w:divBdr>
        </w:div>
      </w:divsChild>
    </w:div>
    <w:div w:id="970867489">
      <w:bodyDiv w:val="1"/>
      <w:marLeft w:val="0"/>
      <w:marRight w:val="0"/>
      <w:marTop w:val="0"/>
      <w:marBottom w:val="0"/>
      <w:divBdr>
        <w:top w:val="none" w:sz="0" w:space="0" w:color="auto"/>
        <w:left w:val="none" w:sz="0" w:space="0" w:color="auto"/>
        <w:bottom w:val="none" w:sz="0" w:space="0" w:color="auto"/>
        <w:right w:val="none" w:sz="0" w:space="0" w:color="auto"/>
      </w:divBdr>
    </w:div>
    <w:div w:id="975720646">
      <w:bodyDiv w:val="1"/>
      <w:marLeft w:val="0"/>
      <w:marRight w:val="0"/>
      <w:marTop w:val="0"/>
      <w:marBottom w:val="0"/>
      <w:divBdr>
        <w:top w:val="none" w:sz="0" w:space="0" w:color="auto"/>
        <w:left w:val="none" w:sz="0" w:space="0" w:color="auto"/>
        <w:bottom w:val="none" w:sz="0" w:space="0" w:color="auto"/>
        <w:right w:val="none" w:sz="0" w:space="0" w:color="auto"/>
      </w:divBdr>
      <w:divsChild>
        <w:div w:id="1927691730">
          <w:marLeft w:val="547"/>
          <w:marRight w:val="0"/>
          <w:marTop w:val="0"/>
          <w:marBottom w:val="0"/>
          <w:divBdr>
            <w:top w:val="none" w:sz="0" w:space="0" w:color="auto"/>
            <w:left w:val="none" w:sz="0" w:space="0" w:color="auto"/>
            <w:bottom w:val="none" w:sz="0" w:space="0" w:color="auto"/>
            <w:right w:val="none" w:sz="0" w:space="0" w:color="auto"/>
          </w:divBdr>
        </w:div>
      </w:divsChild>
    </w:div>
    <w:div w:id="979268028">
      <w:bodyDiv w:val="1"/>
      <w:marLeft w:val="0"/>
      <w:marRight w:val="0"/>
      <w:marTop w:val="0"/>
      <w:marBottom w:val="0"/>
      <w:divBdr>
        <w:top w:val="none" w:sz="0" w:space="0" w:color="auto"/>
        <w:left w:val="none" w:sz="0" w:space="0" w:color="auto"/>
        <w:bottom w:val="none" w:sz="0" w:space="0" w:color="auto"/>
        <w:right w:val="none" w:sz="0" w:space="0" w:color="auto"/>
      </w:divBdr>
      <w:divsChild>
        <w:div w:id="1817333720">
          <w:marLeft w:val="547"/>
          <w:marRight w:val="0"/>
          <w:marTop w:val="0"/>
          <w:marBottom w:val="0"/>
          <w:divBdr>
            <w:top w:val="none" w:sz="0" w:space="0" w:color="auto"/>
            <w:left w:val="none" w:sz="0" w:space="0" w:color="auto"/>
            <w:bottom w:val="none" w:sz="0" w:space="0" w:color="auto"/>
            <w:right w:val="none" w:sz="0" w:space="0" w:color="auto"/>
          </w:divBdr>
        </w:div>
      </w:divsChild>
    </w:div>
    <w:div w:id="987051528">
      <w:bodyDiv w:val="1"/>
      <w:marLeft w:val="0"/>
      <w:marRight w:val="0"/>
      <w:marTop w:val="0"/>
      <w:marBottom w:val="0"/>
      <w:divBdr>
        <w:top w:val="none" w:sz="0" w:space="0" w:color="auto"/>
        <w:left w:val="none" w:sz="0" w:space="0" w:color="auto"/>
        <w:bottom w:val="none" w:sz="0" w:space="0" w:color="auto"/>
        <w:right w:val="none" w:sz="0" w:space="0" w:color="auto"/>
      </w:divBdr>
      <w:divsChild>
        <w:div w:id="2047563884">
          <w:marLeft w:val="547"/>
          <w:marRight w:val="0"/>
          <w:marTop w:val="0"/>
          <w:marBottom w:val="0"/>
          <w:divBdr>
            <w:top w:val="none" w:sz="0" w:space="0" w:color="auto"/>
            <w:left w:val="none" w:sz="0" w:space="0" w:color="auto"/>
            <w:bottom w:val="none" w:sz="0" w:space="0" w:color="auto"/>
            <w:right w:val="none" w:sz="0" w:space="0" w:color="auto"/>
          </w:divBdr>
        </w:div>
      </w:divsChild>
    </w:div>
    <w:div w:id="990906941">
      <w:bodyDiv w:val="1"/>
      <w:marLeft w:val="0"/>
      <w:marRight w:val="0"/>
      <w:marTop w:val="0"/>
      <w:marBottom w:val="0"/>
      <w:divBdr>
        <w:top w:val="none" w:sz="0" w:space="0" w:color="auto"/>
        <w:left w:val="none" w:sz="0" w:space="0" w:color="auto"/>
        <w:bottom w:val="none" w:sz="0" w:space="0" w:color="auto"/>
        <w:right w:val="none" w:sz="0" w:space="0" w:color="auto"/>
      </w:divBdr>
    </w:div>
    <w:div w:id="998925324">
      <w:bodyDiv w:val="1"/>
      <w:marLeft w:val="0"/>
      <w:marRight w:val="0"/>
      <w:marTop w:val="0"/>
      <w:marBottom w:val="0"/>
      <w:divBdr>
        <w:top w:val="none" w:sz="0" w:space="0" w:color="auto"/>
        <w:left w:val="none" w:sz="0" w:space="0" w:color="auto"/>
        <w:bottom w:val="none" w:sz="0" w:space="0" w:color="auto"/>
        <w:right w:val="none" w:sz="0" w:space="0" w:color="auto"/>
      </w:divBdr>
    </w:div>
    <w:div w:id="1005550877">
      <w:bodyDiv w:val="1"/>
      <w:marLeft w:val="0"/>
      <w:marRight w:val="0"/>
      <w:marTop w:val="0"/>
      <w:marBottom w:val="0"/>
      <w:divBdr>
        <w:top w:val="none" w:sz="0" w:space="0" w:color="auto"/>
        <w:left w:val="none" w:sz="0" w:space="0" w:color="auto"/>
        <w:bottom w:val="none" w:sz="0" w:space="0" w:color="auto"/>
        <w:right w:val="none" w:sz="0" w:space="0" w:color="auto"/>
      </w:divBdr>
      <w:divsChild>
        <w:div w:id="421875612">
          <w:marLeft w:val="547"/>
          <w:marRight w:val="0"/>
          <w:marTop w:val="0"/>
          <w:marBottom w:val="0"/>
          <w:divBdr>
            <w:top w:val="none" w:sz="0" w:space="0" w:color="auto"/>
            <w:left w:val="none" w:sz="0" w:space="0" w:color="auto"/>
            <w:bottom w:val="none" w:sz="0" w:space="0" w:color="auto"/>
            <w:right w:val="none" w:sz="0" w:space="0" w:color="auto"/>
          </w:divBdr>
        </w:div>
        <w:div w:id="602688227">
          <w:marLeft w:val="547"/>
          <w:marRight w:val="0"/>
          <w:marTop w:val="0"/>
          <w:marBottom w:val="0"/>
          <w:divBdr>
            <w:top w:val="none" w:sz="0" w:space="0" w:color="auto"/>
            <w:left w:val="none" w:sz="0" w:space="0" w:color="auto"/>
            <w:bottom w:val="none" w:sz="0" w:space="0" w:color="auto"/>
            <w:right w:val="none" w:sz="0" w:space="0" w:color="auto"/>
          </w:divBdr>
        </w:div>
        <w:div w:id="700474790">
          <w:marLeft w:val="547"/>
          <w:marRight w:val="0"/>
          <w:marTop w:val="0"/>
          <w:marBottom w:val="0"/>
          <w:divBdr>
            <w:top w:val="none" w:sz="0" w:space="0" w:color="auto"/>
            <w:left w:val="none" w:sz="0" w:space="0" w:color="auto"/>
            <w:bottom w:val="none" w:sz="0" w:space="0" w:color="auto"/>
            <w:right w:val="none" w:sz="0" w:space="0" w:color="auto"/>
          </w:divBdr>
        </w:div>
        <w:div w:id="959458250">
          <w:marLeft w:val="547"/>
          <w:marRight w:val="0"/>
          <w:marTop w:val="0"/>
          <w:marBottom w:val="0"/>
          <w:divBdr>
            <w:top w:val="none" w:sz="0" w:space="0" w:color="auto"/>
            <w:left w:val="none" w:sz="0" w:space="0" w:color="auto"/>
            <w:bottom w:val="none" w:sz="0" w:space="0" w:color="auto"/>
            <w:right w:val="none" w:sz="0" w:space="0" w:color="auto"/>
          </w:divBdr>
        </w:div>
        <w:div w:id="1564021890">
          <w:marLeft w:val="547"/>
          <w:marRight w:val="0"/>
          <w:marTop w:val="0"/>
          <w:marBottom w:val="0"/>
          <w:divBdr>
            <w:top w:val="none" w:sz="0" w:space="0" w:color="auto"/>
            <w:left w:val="none" w:sz="0" w:space="0" w:color="auto"/>
            <w:bottom w:val="none" w:sz="0" w:space="0" w:color="auto"/>
            <w:right w:val="none" w:sz="0" w:space="0" w:color="auto"/>
          </w:divBdr>
        </w:div>
      </w:divsChild>
    </w:div>
    <w:div w:id="1005668797">
      <w:bodyDiv w:val="1"/>
      <w:marLeft w:val="0"/>
      <w:marRight w:val="0"/>
      <w:marTop w:val="0"/>
      <w:marBottom w:val="0"/>
      <w:divBdr>
        <w:top w:val="none" w:sz="0" w:space="0" w:color="auto"/>
        <w:left w:val="none" w:sz="0" w:space="0" w:color="auto"/>
        <w:bottom w:val="none" w:sz="0" w:space="0" w:color="auto"/>
        <w:right w:val="none" w:sz="0" w:space="0" w:color="auto"/>
      </w:divBdr>
    </w:div>
    <w:div w:id="1007827108">
      <w:bodyDiv w:val="1"/>
      <w:marLeft w:val="0"/>
      <w:marRight w:val="0"/>
      <w:marTop w:val="0"/>
      <w:marBottom w:val="0"/>
      <w:divBdr>
        <w:top w:val="none" w:sz="0" w:space="0" w:color="auto"/>
        <w:left w:val="none" w:sz="0" w:space="0" w:color="auto"/>
        <w:bottom w:val="none" w:sz="0" w:space="0" w:color="auto"/>
        <w:right w:val="none" w:sz="0" w:space="0" w:color="auto"/>
      </w:divBdr>
    </w:div>
    <w:div w:id="1008218904">
      <w:bodyDiv w:val="1"/>
      <w:marLeft w:val="0"/>
      <w:marRight w:val="0"/>
      <w:marTop w:val="0"/>
      <w:marBottom w:val="0"/>
      <w:divBdr>
        <w:top w:val="none" w:sz="0" w:space="0" w:color="auto"/>
        <w:left w:val="none" w:sz="0" w:space="0" w:color="auto"/>
        <w:bottom w:val="none" w:sz="0" w:space="0" w:color="auto"/>
        <w:right w:val="none" w:sz="0" w:space="0" w:color="auto"/>
      </w:divBdr>
    </w:div>
    <w:div w:id="1015765935">
      <w:bodyDiv w:val="1"/>
      <w:marLeft w:val="0"/>
      <w:marRight w:val="0"/>
      <w:marTop w:val="0"/>
      <w:marBottom w:val="0"/>
      <w:divBdr>
        <w:top w:val="none" w:sz="0" w:space="0" w:color="auto"/>
        <w:left w:val="none" w:sz="0" w:space="0" w:color="auto"/>
        <w:bottom w:val="none" w:sz="0" w:space="0" w:color="auto"/>
        <w:right w:val="none" w:sz="0" w:space="0" w:color="auto"/>
      </w:divBdr>
      <w:divsChild>
        <w:div w:id="2109739104">
          <w:marLeft w:val="547"/>
          <w:marRight w:val="0"/>
          <w:marTop w:val="120"/>
          <w:marBottom w:val="120"/>
          <w:divBdr>
            <w:top w:val="none" w:sz="0" w:space="0" w:color="auto"/>
            <w:left w:val="none" w:sz="0" w:space="0" w:color="auto"/>
            <w:bottom w:val="none" w:sz="0" w:space="0" w:color="auto"/>
            <w:right w:val="none" w:sz="0" w:space="0" w:color="auto"/>
          </w:divBdr>
        </w:div>
      </w:divsChild>
    </w:div>
    <w:div w:id="1023019426">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8">
          <w:marLeft w:val="547"/>
          <w:marRight w:val="0"/>
          <w:marTop w:val="0"/>
          <w:marBottom w:val="0"/>
          <w:divBdr>
            <w:top w:val="none" w:sz="0" w:space="0" w:color="auto"/>
            <w:left w:val="none" w:sz="0" w:space="0" w:color="auto"/>
            <w:bottom w:val="none" w:sz="0" w:space="0" w:color="auto"/>
            <w:right w:val="none" w:sz="0" w:space="0" w:color="auto"/>
          </w:divBdr>
        </w:div>
      </w:divsChild>
    </w:div>
    <w:div w:id="1023048288">
      <w:bodyDiv w:val="1"/>
      <w:marLeft w:val="0"/>
      <w:marRight w:val="0"/>
      <w:marTop w:val="0"/>
      <w:marBottom w:val="0"/>
      <w:divBdr>
        <w:top w:val="none" w:sz="0" w:space="0" w:color="auto"/>
        <w:left w:val="none" w:sz="0" w:space="0" w:color="auto"/>
        <w:bottom w:val="none" w:sz="0" w:space="0" w:color="auto"/>
        <w:right w:val="none" w:sz="0" w:space="0" w:color="auto"/>
      </w:divBdr>
    </w:div>
    <w:div w:id="1025903519">
      <w:bodyDiv w:val="1"/>
      <w:marLeft w:val="0"/>
      <w:marRight w:val="0"/>
      <w:marTop w:val="0"/>
      <w:marBottom w:val="0"/>
      <w:divBdr>
        <w:top w:val="none" w:sz="0" w:space="0" w:color="auto"/>
        <w:left w:val="none" w:sz="0" w:space="0" w:color="auto"/>
        <w:bottom w:val="none" w:sz="0" w:space="0" w:color="auto"/>
        <w:right w:val="none" w:sz="0" w:space="0" w:color="auto"/>
      </w:divBdr>
      <w:divsChild>
        <w:div w:id="573053051">
          <w:marLeft w:val="0"/>
          <w:marRight w:val="0"/>
          <w:marTop w:val="0"/>
          <w:marBottom w:val="0"/>
          <w:divBdr>
            <w:top w:val="none" w:sz="0" w:space="0" w:color="auto"/>
            <w:left w:val="none" w:sz="0" w:space="0" w:color="auto"/>
            <w:bottom w:val="none" w:sz="0" w:space="0" w:color="auto"/>
            <w:right w:val="none" w:sz="0" w:space="0" w:color="auto"/>
          </w:divBdr>
        </w:div>
      </w:divsChild>
    </w:div>
    <w:div w:id="1034843543">
      <w:bodyDiv w:val="1"/>
      <w:marLeft w:val="0"/>
      <w:marRight w:val="0"/>
      <w:marTop w:val="0"/>
      <w:marBottom w:val="0"/>
      <w:divBdr>
        <w:top w:val="none" w:sz="0" w:space="0" w:color="auto"/>
        <w:left w:val="none" w:sz="0" w:space="0" w:color="auto"/>
        <w:bottom w:val="none" w:sz="0" w:space="0" w:color="auto"/>
        <w:right w:val="none" w:sz="0" w:space="0" w:color="auto"/>
      </w:divBdr>
      <w:divsChild>
        <w:div w:id="1249340939">
          <w:marLeft w:val="547"/>
          <w:marRight w:val="0"/>
          <w:marTop w:val="0"/>
          <w:marBottom w:val="0"/>
          <w:divBdr>
            <w:top w:val="none" w:sz="0" w:space="0" w:color="auto"/>
            <w:left w:val="none" w:sz="0" w:space="0" w:color="auto"/>
            <w:bottom w:val="none" w:sz="0" w:space="0" w:color="auto"/>
            <w:right w:val="none" w:sz="0" w:space="0" w:color="auto"/>
          </w:divBdr>
        </w:div>
      </w:divsChild>
    </w:div>
    <w:div w:id="1038747225">
      <w:bodyDiv w:val="1"/>
      <w:marLeft w:val="0"/>
      <w:marRight w:val="0"/>
      <w:marTop w:val="0"/>
      <w:marBottom w:val="0"/>
      <w:divBdr>
        <w:top w:val="none" w:sz="0" w:space="0" w:color="auto"/>
        <w:left w:val="none" w:sz="0" w:space="0" w:color="auto"/>
        <w:bottom w:val="none" w:sz="0" w:space="0" w:color="auto"/>
        <w:right w:val="none" w:sz="0" w:space="0" w:color="auto"/>
      </w:divBdr>
    </w:div>
    <w:div w:id="1042635711">
      <w:bodyDiv w:val="1"/>
      <w:marLeft w:val="0"/>
      <w:marRight w:val="0"/>
      <w:marTop w:val="0"/>
      <w:marBottom w:val="0"/>
      <w:divBdr>
        <w:top w:val="none" w:sz="0" w:space="0" w:color="auto"/>
        <w:left w:val="none" w:sz="0" w:space="0" w:color="auto"/>
        <w:bottom w:val="none" w:sz="0" w:space="0" w:color="auto"/>
        <w:right w:val="none" w:sz="0" w:space="0" w:color="auto"/>
      </w:divBdr>
    </w:div>
    <w:div w:id="1050224081">
      <w:bodyDiv w:val="1"/>
      <w:marLeft w:val="0"/>
      <w:marRight w:val="0"/>
      <w:marTop w:val="0"/>
      <w:marBottom w:val="0"/>
      <w:divBdr>
        <w:top w:val="none" w:sz="0" w:space="0" w:color="auto"/>
        <w:left w:val="none" w:sz="0" w:space="0" w:color="auto"/>
        <w:bottom w:val="none" w:sz="0" w:space="0" w:color="auto"/>
        <w:right w:val="none" w:sz="0" w:space="0" w:color="auto"/>
      </w:divBdr>
      <w:divsChild>
        <w:div w:id="384525027">
          <w:marLeft w:val="547"/>
          <w:marRight w:val="0"/>
          <w:marTop w:val="0"/>
          <w:marBottom w:val="0"/>
          <w:divBdr>
            <w:top w:val="none" w:sz="0" w:space="0" w:color="auto"/>
            <w:left w:val="none" w:sz="0" w:space="0" w:color="auto"/>
            <w:bottom w:val="none" w:sz="0" w:space="0" w:color="auto"/>
            <w:right w:val="none" w:sz="0" w:space="0" w:color="auto"/>
          </w:divBdr>
        </w:div>
      </w:divsChild>
    </w:div>
    <w:div w:id="1054500627">
      <w:bodyDiv w:val="1"/>
      <w:marLeft w:val="0"/>
      <w:marRight w:val="0"/>
      <w:marTop w:val="0"/>
      <w:marBottom w:val="0"/>
      <w:divBdr>
        <w:top w:val="none" w:sz="0" w:space="0" w:color="auto"/>
        <w:left w:val="none" w:sz="0" w:space="0" w:color="auto"/>
        <w:bottom w:val="none" w:sz="0" w:space="0" w:color="auto"/>
        <w:right w:val="none" w:sz="0" w:space="0" w:color="auto"/>
      </w:divBdr>
      <w:divsChild>
        <w:div w:id="1777554079">
          <w:marLeft w:val="547"/>
          <w:marRight w:val="0"/>
          <w:marTop w:val="0"/>
          <w:marBottom w:val="0"/>
          <w:divBdr>
            <w:top w:val="none" w:sz="0" w:space="0" w:color="auto"/>
            <w:left w:val="none" w:sz="0" w:space="0" w:color="auto"/>
            <w:bottom w:val="none" w:sz="0" w:space="0" w:color="auto"/>
            <w:right w:val="none" w:sz="0" w:space="0" w:color="auto"/>
          </w:divBdr>
        </w:div>
      </w:divsChild>
    </w:div>
    <w:div w:id="1055471320">
      <w:bodyDiv w:val="1"/>
      <w:marLeft w:val="0"/>
      <w:marRight w:val="0"/>
      <w:marTop w:val="0"/>
      <w:marBottom w:val="0"/>
      <w:divBdr>
        <w:top w:val="none" w:sz="0" w:space="0" w:color="auto"/>
        <w:left w:val="none" w:sz="0" w:space="0" w:color="auto"/>
        <w:bottom w:val="none" w:sz="0" w:space="0" w:color="auto"/>
        <w:right w:val="none" w:sz="0" w:space="0" w:color="auto"/>
      </w:divBdr>
      <w:divsChild>
        <w:div w:id="1271595354">
          <w:marLeft w:val="547"/>
          <w:marRight w:val="0"/>
          <w:marTop w:val="0"/>
          <w:marBottom w:val="0"/>
          <w:divBdr>
            <w:top w:val="none" w:sz="0" w:space="0" w:color="auto"/>
            <w:left w:val="none" w:sz="0" w:space="0" w:color="auto"/>
            <w:bottom w:val="none" w:sz="0" w:space="0" w:color="auto"/>
            <w:right w:val="none" w:sz="0" w:space="0" w:color="auto"/>
          </w:divBdr>
        </w:div>
        <w:div w:id="1467552561">
          <w:marLeft w:val="547"/>
          <w:marRight w:val="0"/>
          <w:marTop w:val="0"/>
          <w:marBottom w:val="0"/>
          <w:divBdr>
            <w:top w:val="none" w:sz="0" w:space="0" w:color="auto"/>
            <w:left w:val="none" w:sz="0" w:space="0" w:color="auto"/>
            <w:bottom w:val="none" w:sz="0" w:space="0" w:color="auto"/>
            <w:right w:val="none" w:sz="0" w:space="0" w:color="auto"/>
          </w:divBdr>
        </w:div>
        <w:div w:id="1868827740">
          <w:marLeft w:val="1166"/>
          <w:marRight w:val="0"/>
          <w:marTop w:val="0"/>
          <w:marBottom w:val="0"/>
          <w:divBdr>
            <w:top w:val="none" w:sz="0" w:space="0" w:color="auto"/>
            <w:left w:val="none" w:sz="0" w:space="0" w:color="auto"/>
            <w:bottom w:val="none" w:sz="0" w:space="0" w:color="auto"/>
            <w:right w:val="none" w:sz="0" w:space="0" w:color="auto"/>
          </w:divBdr>
        </w:div>
      </w:divsChild>
    </w:div>
    <w:div w:id="1056204540">
      <w:bodyDiv w:val="1"/>
      <w:marLeft w:val="0"/>
      <w:marRight w:val="0"/>
      <w:marTop w:val="0"/>
      <w:marBottom w:val="0"/>
      <w:divBdr>
        <w:top w:val="none" w:sz="0" w:space="0" w:color="auto"/>
        <w:left w:val="none" w:sz="0" w:space="0" w:color="auto"/>
        <w:bottom w:val="none" w:sz="0" w:space="0" w:color="auto"/>
        <w:right w:val="none" w:sz="0" w:space="0" w:color="auto"/>
      </w:divBdr>
    </w:div>
    <w:div w:id="1058744589">
      <w:bodyDiv w:val="1"/>
      <w:marLeft w:val="0"/>
      <w:marRight w:val="0"/>
      <w:marTop w:val="0"/>
      <w:marBottom w:val="0"/>
      <w:divBdr>
        <w:top w:val="none" w:sz="0" w:space="0" w:color="auto"/>
        <w:left w:val="none" w:sz="0" w:space="0" w:color="auto"/>
        <w:bottom w:val="none" w:sz="0" w:space="0" w:color="auto"/>
        <w:right w:val="none" w:sz="0" w:space="0" w:color="auto"/>
      </w:divBdr>
    </w:div>
    <w:div w:id="1062412326">
      <w:bodyDiv w:val="1"/>
      <w:marLeft w:val="0"/>
      <w:marRight w:val="0"/>
      <w:marTop w:val="0"/>
      <w:marBottom w:val="0"/>
      <w:divBdr>
        <w:top w:val="none" w:sz="0" w:space="0" w:color="auto"/>
        <w:left w:val="none" w:sz="0" w:space="0" w:color="auto"/>
        <w:bottom w:val="none" w:sz="0" w:space="0" w:color="auto"/>
        <w:right w:val="none" w:sz="0" w:space="0" w:color="auto"/>
      </w:divBdr>
    </w:div>
    <w:div w:id="1064377804">
      <w:bodyDiv w:val="1"/>
      <w:marLeft w:val="0"/>
      <w:marRight w:val="0"/>
      <w:marTop w:val="0"/>
      <w:marBottom w:val="0"/>
      <w:divBdr>
        <w:top w:val="none" w:sz="0" w:space="0" w:color="auto"/>
        <w:left w:val="none" w:sz="0" w:space="0" w:color="auto"/>
        <w:bottom w:val="none" w:sz="0" w:space="0" w:color="auto"/>
        <w:right w:val="none" w:sz="0" w:space="0" w:color="auto"/>
      </w:divBdr>
    </w:div>
    <w:div w:id="1064647911">
      <w:bodyDiv w:val="1"/>
      <w:marLeft w:val="0"/>
      <w:marRight w:val="0"/>
      <w:marTop w:val="0"/>
      <w:marBottom w:val="0"/>
      <w:divBdr>
        <w:top w:val="none" w:sz="0" w:space="0" w:color="auto"/>
        <w:left w:val="none" w:sz="0" w:space="0" w:color="auto"/>
        <w:bottom w:val="none" w:sz="0" w:space="0" w:color="auto"/>
        <w:right w:val="none" w:sz="0" w:space="0" w:color="auto"/>
      </w:divBdr>
    </w:div>
    <w:div w:id="1069425674">
      <w:bodyDiv w:val="1"/>
      <w:marLeft w:val="0"/>
      <w:marRight w:val="0"/>
      <w:marTop w:val="0"/>
      <w:marBottom w:val="0"/>
      <w:divBdr>
        <w:top w:val="none" w:sz="0" w:space="0" w:color="auto"/>
        <w:left w:val="none" w:sz="0" w:space="0" w:color="auto"/>
        <w:bottom w:val="none" w:sz="0" w:space="0" w:color="auto"/>
        <w:right w:val="none" w:sz="0" w:space="0" w:color="auto"/>
      </w:divBdr>
    </w:div>
    <w:div w:id="1072964493">
      <w:bodyDiv w:val="1"/>
      <w:marLeft w:val="0"/>
      <w:marRight w:val="0"/>
      <w:marTop w:val="0"/>
      <w:marBottom w:val="0"/>
      <w:divBdr>
        <w:top w:val="none" w:sz="0" w:space="0" w:color="auto"/>
        <w:left w:val="none" w:sz="0" w:space="0" w:color="auto"/>
        <w:bottom w:val="none" w:sz="0" w:space="0" w:color="auto"/>
        <w:right w:val="none" w:sz="0" w:space="0" w:color="auto"/>
      </w:divBdr>
    </w:div>
    <w:div w:id="1075467692">
      <w:bodyDiv w:val="1"/>
      <w:marLeft w:val="0"/>
      <w:marRight w:val="0"/>
      <w:marTop w:val="0"/>
      <w:marBottom w:val="0"/>
      <w:divBdr>
        <w:top w:val="none" w:sz="0" w:space="0" w:color="auto"/>
        <w:left w:val="none" w:sz="0" w:space="0" w:color="auto"/>
        <w:bottom w:val="none" w:sz="0" w:space="0" w:color="auto"/>
        <w:right w:val="none" w:sz="0" w:space="0" w:color="auto"/>
      </w:divBdr>
    </w:div>
    <w:div w:id="1085103112">
      <w:bodyDiv w:val="1"/>
      <w:marLeft w:val="0"/>
      <w:marRight w:val="0"/>
      <w:marTop w:val="0"/>
      <w:marBottom w:val="0"/>
      <w:divBdr>
        <w:top w:val="none" w:sz="0" w:space="0" w:color="auto"/>
        <w:left w:val="none" w:sz="0" w:space="0" w:color="auto"/>
        <w:bottom w:val="none" w:sz="0" w:space="0" w:color="auto"/>
        <w:right w:val="none" w:sz="0" w:space="0" w:color="auto"/>
      </w:divBdr>
      <w:divsChild>
        <w:div w:id="1660502666">
          <w:marLeft w:val="547"/>
          <w:marRight w:val="0"/>
          <w:marTop w:val="0"/>
          <w:marBottom w:val="0"/>
          <w:divBdr>
            <w:top w:val="none" w:sz="0" w:space="0" w:color="auto"/>
            <w:left w:val="none" w:sz="0" w:space="0" w:color="auto"/>
            <w:bottom w:val="none" w:sz="0" w:space="0" w:color="auto"/>
            <w:right w:val="none" w:sz="0" w:space="0" w:color="auto"/>
          </w:divBdr>
        </w:div>
      </w:divsChild>
    </w:div>
    <w:div w:id="1085298374">
      <w:bodyDiv w:val="1"/>
      <w:marLeft w:val="0"/>
      <w:marRight w:val="0"/>
      <w:marTop w:val="0"/>
      <w:marBottom w:val="0"/>
      <w:divBdr>
        <w:top w:val="none" w:sz="0" w:space="0" w:color="auto"/>
        <w:left w:val="none" w:sz="0" w:space="0" w:color="auto"/>
        <w:bottom w:val="none" w:sz="0" w:space="0" w:color="auto"/>
        <w:right w:val="none" w:sz="0" w:space="0" w:color="auto"/>
      </w:divBdr>
    </w:div>
    <w:div w:id="1085345050">
      <w:bodyDiv w:val="1"/>
      <w:marLeft w:val="0"/>
      <w:marRight w:val="0"/>
      <w:marTop w:val="0"/>
      <w:marBottom w:val="0"/>
      <w:divBdr>
        <w:top w:val="none" w:sz="0" w:space="0" w:color="auto"/>
        <w:left w:val="none" w:sz="0" w:space="0" w:color="auto"/>
        <w:bottom w:val="none" w:sz="0" w:space="0" w:color="auto"/>
        <w:right w:val="none" w:sz="0" w:space="0" w:color="auto"/>
      </w:divBdr>
    </w:div>
    <w:div w:id="1099790134">
      <w:bodyDiv w:val="1"/>
      <w:marLeft w:val="0"/>
      <w:marRight w:val="0"/>
      <w:marTop w:val="0"/>
      <w:marBottom w:val="0"/>
      <w:divBdr>
        <w:top w:val="none" w:sz="0" w:space="0" w:color="auto"/>
        <w:left w:val="none" w:sz="0" w:space="0" w:color="auto"/>
        <w:bottom w:val="none" w:sz="0" w:space="0" w:color="auto"/>
        <w:right w:val="none" w:sz="0" w:space="0" w:color="auto"/>
      </w:divBdr>
    </w:div>
    <w:div w:id="1108966341">
      <w:bodyDiv w:val="1"/>
      <w:marLeft w:val="0"/>
      <w:marRight w:val="0"/>
      <w:marTop w:val="0"/>
      <w:marBottom w:val="0"/>
      <w:divBdr>
        <w:top w:val="none" w:sz="0" w:space="0" w:color="auto"/>
        <w:left w:val="none" w:sz="0" w:space="0" w:color="auto"/>
        <w:bottom w:val="none" w:sz="0" w:space="0" w:color="auto"/>
        <w:right w:val="none" w:sz="0" w:space="0" w:color="auto"/>
      </w:divBdr>
    </w:div>
    <w:div w:id="1113750866">
      <w:bodyDiv w:val="1"/>
      <w:marLeft w:val="0"/>
      <w:marRight w:val="0"/>
      <w:marTop w:val="0"/>
      <w:marBottom w:val="0"/>
      <w:divBdr>
        <w:top w:val="none" w:sz="0" w:space="0" w:color="auto"/>
        <w:left w:val="none" w:sz="0" w:space="0" w:color="auto"/>
        <w:bottom w:val="none" w:sz="0" w:space="0" w:color="auto"/>
        <w:right w:val="none" w:sz="0" w:space="0" w:color="auto"/>
      </w:divBdr>
    </w:div>
    <w:div w:id="1116749493">
      <w:bodyDiv w:val="1"/>
      <w:marLeft w:val="0"/>
      <w:marRight w:val="0"/>
      <w:marTop w:val="0"/>
      <w:marBottom w:val="0"/>
      <w:divBdr>
        <w:top w:val="none" w:sz="0" w:space="0" w:color="auto"/>
        <w:left w:val="none" w:sz="0" w:space="0" w:color="auto"/>
        <w:bottom w:val="none" w:sz="0" w:space="0" w:color="auto"/>
        <w:right w:val="none" w:sz="0" w:space="0" w:color="auto"/>
      </w:divBdr>
    </w:div>
    <w:div w:id="1118915011">
      <w:bodyDiv w:val="1"/>
      <w:marLeft w:val="0"/>
      <w:marRight w:val="0"/>
      <w:marTop w:val="0"/>
      <w:marBottom w:val="0"/>
      <w:divBdr>
        <w:top w:val="none" w:sz="0" w:space="0" w:color="auto"/>
        <w:left w:val="none" w:sz="0" w:space="0" w:color="auto"/>
        <w:bottom w:val="none" w:sz="0" w:space="0" w:color="auto"/>
        <w:right w:val="none" w:sz="0" w:space="0" w:color="auto"/>
      </w:divBdr>
      <w:divsChild>
        <w:div w:id="929123522">
          <w:marLeft w:val="547"/>
          <w:marRight w:val="0"/>
          <w:marTop w:val="120"/>
          <w:marBottom w:val="120"/>
          <w:divBdr>
            <w:top w:val="none" w:sz="0" w:space="0" w:color="auto"/>
            <w:left w:val="none" w:sz="0" w:space="0" w:color="auto"/>
            <w:bottom w:val="none" w:sz="0" w:space="0" w:color="auto"/>
            <w:right w:val="none" w:sz="0" w:space="0" w:color="auto"/>
          </w:divBdr>
        </w:div>
      </w:divsChild>
    </w:div>
    <w:div w:id="1126389667">
      <w:bodyDiv w:val="1"/>
      <w:marLeft w:val="0"/>
      <w:marRight w:val="0"/>
      <w:marTop w:val="0"/>
      <w:marBottom w:val="0"/>
      <w:divBdr>
        <w:top w:val="none" w:sz="0" w:space="0" w:color="auto"/>
        <w:left w:val="none" w:sz="0" w:space="0" w:color="auto"/>
        <w:bottom w:val="none" w:sz="0" w:space="0" w:color="auto"/>
        <w:right w:val="none" w:sz="0" w:space="0" w:color="auto"/>
      </w:divBdr>
      <w:divsChild>
        <w:div w:id="1842548249">
          <w:marLeft w:val="994"/>
          <w:marRight w:val="0"/>
          <w:marTop w:val="0"/>
          <w:marBottom w:val="0"/>
          <w:divBdr>
            <w:top w:val="none" w:sz="0" w:space="0" w:color="auto"/>
            <w:left w:val="none" w:sz="0" w:space="0" w:color="auto"/>
            <w:bottom w:val="none" w:sz="0" w:space="0" w:color="auto"/>
            <w:right w:val="none" w:sz="0" w:space="0" w:color="auto"/>
          </w:divBdr>
        </w:div>
        <w:div w:id="2046826685">
          <w:marLeft w:val="994"/>
          <w:marRight w:val="0"/>
          <w:marTop w:val="0"/>
          <w:marBottom w:val="0"/>
          <w:divBdr>
            <w:top w:val="none" w:sz="0" w:space="0" w:color="auto"/>
            <w:left w:val="none" w:sz="0" w:space="0" w:color="auto"/>
            <w:bottom w:val="none" w:sz="0" w:space="0" w:color="auto"/>
            <w:right w:val="none" w:sz="0" w:space="0" w:color="auto"/>
          </w:divBdr>
        </w:div>
        <w:div w:id="1738017291">
          <w:marLeft w:val="994"/>
          <w:marRight w:val="0"/>
          <w:marTop w:val="0"/>
          <w:marBottom w:val="0"/>
          <w:divBdr>
            <w:top w:val="none" w:sz="0" w:space="0" w:color="auto"/>
            <w:left w:val="none" w:sz="0" w:space="0" w:color="auto"/>
            <w:bottom w:val="none" w:sz="0" w:space="0" w:color="auto"/>
            <w:right w:val="none" w:sz="0" w:space="0" w:color="auto"/>
          </w:divBdr>
        </w:div>
      </w:divsChild>
    </w:div>
    <w:div w:id="1129276439">
      <w:bodyDiv w:val="1"/>
      <w:marLeft w:val="0"/>
      <w:marRight w:val="0"/>
      <w:marTop w:val="0"/>
      <w:marBottom w:val="0"/>
      <w:divBdr>
        <w:top w:val="none" w:sz="0" w:space="0" w:color="auto"/>
        <w:left w:val="none" w:sz="0" w:space="0" w:color="auto"/>
        <w:bottom w:val="none" w:sz="0" w:space="0" w:color="auto"/>
        <w:right w:val="none" w:sz="0" w:space="0" w:color="auto"/>
      </w:divBdr>
      <w:divsChild>
        <w:div w:id="554856784">
          <w:marLeft w:val="547"/>
          <w:marRight w:val="0"/>
          <w:marTop w:val="0"/>
          <w:marBottom w:val="0"/>
          <w:divBdr>
            <w:top w:val="none" w:sz="0" w:space="0" w:color="auto"/>
            <w:left w:val="none" w:sz="0" w:space="0" w:color="auto"/>
            <w:bottom w:val="none" w:sz="0" w:space="0" w:color="auto"/>
            <w:right w:val="none" w:sz="0" w:space="0" w:color="auto"/>
          </w:divBdr>
        </w:div>
      </w:divsChild>
    </w:div>
    <w:div w:id="1138718396">
      <w:bodyDiv w:val="1"/>
      <w:marLeft w:val="0"/>
      <w:marRight w:val="0"/>
      <w:marTop w:val="0"/>
      <w:marBottom w:val="0"/>
      <w:divBdr>
        <w:top w:val="none" w:sz="0" w:space="0" w:color="auto"/>
        <w:left w:val="none" w:sz="0" w:space="0" w:color="auto"/>
        <w:bottom w:val="none" w:sz="0" w:space="0" w:color="auto"/>
        <w:right w:val="none" w:sz="0" w:space="0" w:color="auto"/>
      </w:divBdr>
    </w:div>
    <w:div w:id="1157526992">
      <w:bodyDiv w:val="1"/>
      <w:marLeft w:val="0"/>
      <w:marRight w:val="0"/>
      <w:marTop w:val="0"/>
      <w:marBottom w:val="0"/>
      <w:divBdr>
        <w:top w:val="none" w:sz="0" w:space="0" w:color="auto"/>
        <w:left w:val="none" w:sz="0" w:space="0" w:color="auto"/>
        <w:bottom w:val="none" w:sz="0" w:space="0" w:color="auto"/>
        <w:right w:val="none" w:sz="0" w:space="0" w:color="auto"/>
      </w:divBdr>
      <w:divsChild>
        <w:div w:id="762609404">
          <w:marLeft w:val="547"/>
          <w:marRight w:val="0"/>
          <w:marTop w:val="0"/>
          <w:marBottom w:val="0"/>
          <w:divBdr>
            <w:top w:val="none" w:sz="0" w:space="0" w:color="auto"/>
            <w:left w:val="none" w:sz="0" w:space="0" w:color="auto"/>
            <w:bottom w:val="none" w:sz="0" w:space="0" w:color="auto"/>
            <w:right w:val="none" w:sz="0" w:space="0" w:color="auto"/>
          </w:divBdr>
        </w:div>
      </w:divsChild>
    </w:div>
    <w:div w:id="1162813060">
      <w:bodyDiv w:val="1"/>
      <w:marLeft w:val="0"/>
      <w:marRight w:val="0"/>
      <w:marTop w:val="0"/>
      <w:marBottom w:val="0"/>
      <w:divBdr>
        <w:top w:val="none" w:sz="0" w:space="0" w:color="auto"/>
        <w:left w:val="none" w:sz="0" w:space="0" w:color="auto"/>
        <w:bottom w:val="none" w:sz="0" w:space="0" w:color="auto"/>
        <w:right w:val="none" w:sz="0" w:space="0" w:color="auto"/>
      </w:divBdr>
    </w:div>
    <w:div w:id="1164973011">
      <w:bodyDiv w:val="1"/>
      <w:marLeft w:val="0"/>
      <w:marRight w:val="0"/>
      <w:marTop w:val="0"/>
      <w:marBottom w:val="0"/>
      <w:divBdr>
        <w:top w:val="none" w:sz="0" w:space="0" w:color="auto"/>
        <w:left w:val="none" w:sz="0" w:space="0" w:color="auto"/>
        <w:bottom w:val="none" w:sz="0" w:space="0" w:color="auto"/>
        <w:right w:val="none" w:sz="0" w:space="0" w:color="auto"/>
      </w:divBdr>
      <w:divsChild>
        <w:div w:id="980889555">
          <w:marLeft w:val="547"/>
          <w:marRight w:val="0"/>
          <w:marTop w:val="0"/>
          <w:marBottom w:val="0"/>
          <w:divBdr>
            <w:top w:val="none" w:sz="0" w:space="0" w:color="auto"/>
            <w:left w:val="none" w:sz="0" w:space="0" w:color="auto"/>
            <w:bottom w:val="none" w:sz="0" w:space="0" w:color="auto"/>
            <w:right w:val="none" w:sz="0" w:space="0" w:color="auto"/>
          </w:divBdr>
        </w:div>
      </w:divsChild>
    </w:div>
    <w:div w:id="1166243945">
      <w:bodyDiv w:val="1"/>
      <w:marLeft w:val="0"/>
      <w:marRight w:val="0"/>
      <w:marTop w:val="0"/>
      <w:marBottom w:val="0"/>
      <w:divBdr>
        <w:top w:val="none" w:sz="0" w:space="0" w:color="auto"/>
        <w:left w:val="none" w:sz="0" w:space="0" w:color="auto"/>
        <w:bottom w:val="none" w:sz="0" w:space="0" w:color="auto"/>
        <w:right w:val="none" w:sz="0" w:space="0" w:color="auto"/>
      </w:divBdr>
    </w:div>
    <w:div w:id="1177114135">
      <w:bodyDiv w:val="1"/>
      <w:marLeft w:val="0"/>
      <w:marRight w:val="0"/>
      <w:marTop w:val="0"/>
      <w:marBottom w:val="0"/>
      <w:divBdr>
        <w:top w:val="none" w:sz="0" w:space="0" w:color="auto"/>
        <w:left w:val="none" w:sz="0" w:space="0" w:color="auto"/>
        <w:bottom w:val="none" w:sz="0" w:space="0" w:color="auto"/>
        <w:right w:val="none" w:sz="0" w:space="0" w:color="auto"/>
      </w:divBdr>
    </w:div>
    <w:div w:id="1177118398">
      <w:bodyDiv w:val="1"/>
      <w:marLeft w:val="0"/>
      <w:marRight w:val="0"/>
      <w:marTop w:val="0"/>
      <w:marBottom w:val="0"/>
      <w:divBdr>
        <w:top w:val="none" w:sz="0" w:space="0" w:color="auto"/>
        <w:left w:val="none" w:sz="0" w:space="0" w:color="auto"/>
        <w:bottom w:val="none" w:sz="0" w:space="0" w:color="auto"/>
        <w:right w:val="none" w:sz="0" w:space="0" w:color="auto"/>
      </w:divBdr>
      <w:divsChild>
        <w:div w:id="175314372">
          <w:marLeft w:val="547"/>
          <w:marRight w:val="0"/>
          <w:marTop w:val="0"/>
          <w:marBottom w:val="0"/>
          <w:divBdr>
            <w:top w:val="none" w:sz="0" w:space="0" w:color="auto"/>
            <w:left w:val="none" w:sz="0" w:space="0" w:color="auto"/>
            <w:bottom w:val="none" w:sz="0" w:space="0" w:color="auto"/>
            <w:right w:val="none" w:sz="0" w:space="0" w:color="auto"/>
          </w:divBdr>
        </w:div>
        <w:div w:id="601105674">
          <w:marLeft w:val="547"/>
          <w:marRight w:val="0"/>
          <w:marTop w:val="0"/>
          <w:marBottom w:val="0"/>
          <w:divBdr>
            <w:top w:val="none" w:sz="0" w:space="0" w:color="auto"/>
            <w:left w:val="none" w:sz="0" w:space="0" w:color="auto"/>
            <w:bottom w:val="none" w:sz="0" w:space="0" w:color="auto"/>
            <w:right w:val="none" w:sz="0" w:space="0" w:color="auto"/>
          </w:divBdr>
        </w:div>
        <w:div w:id="882906375">
          <w:marLeft w:val="547"/>
          <w:marRight w:val="0"/>
          <w:marTop w:val="0"/>
          <w:marBottom w:val="0"/>
          <w:divBdr>
            <w:top w:val="none" w:sz="0" w:space="0" w:color="auto"/>
            <w:left w:val="none" w:sz="0" w:space="0" w:color="auto"/>
            <w:bottom w:val="none" w:sz="0" w:space="0" w:color="auto"/>
            <w:right w:val="none" w:sz="0" w:space="0" w:color="auto"/>
          </w:divBdr>
        </w:div>
        <w:div w:id="1513377964">
          <w:marLeft w:val="547"/>
          <w:marRight w:val="0"/>
          <w:marTop w:val="0"/>
          <w:marBottom w:val="0"/>
          <w:divBdr>
            <w:top w:val="none" w:sz="0" w:space="0" w:color="auto"/>
            <w:left w:val="none" w:sz="0" w:space="0" w:color="auto"/>
            <w:bottom w:val="none" w:sz="0" w:space="0" w:color="auto"/>
            <w:right w:val="none" w:sz="0" w:space="0" w:color="auto"/>
          </w:divBdr>
        </w:div>
        <w:div w:id="2053728682">
          <w:marLeft w:val="547"/>
          <w:marRight w:val="0"/>
          <w:marTop w:val="0"/>
          <w:marBottom w:val="0"/>
          <w:divBdr>
            <w:top w:val="none" w:sz="0" w:space="0" w:color="auto"/>
            <w:left w:val="none" w:sz="0" w:space="0" w:color="auto"/>
            <w:bottom w:val="none" w:sz="0" w:space="0" w:color="auto"/>
            <w:right w:val="none" w:sz="0" w:space="0" w:color="auto"/>
          </w:divBdr>
        </w:div>
      </w:divsChild>
    </w:div>
    <w:div w:id="1194684309">
      <w:bodyDiv w:val="1"/>
      <w:marLeft w:val="0"/>
      <w:marRight w:val="0"/>
      <w:marTop w:val="0"/>
      <w:marBottom w:val="0"/>
      <w:divBdr>
        <w:top w:val="none" w:sz="0" w:space="0" w:color="auto"/>
        <w:left w:val="none" w:sz="0" w:space="0" w:color="auto"/>
        <w:bottom w:val="none" w:sz="0" w:space="0" w:color="auto"/>
        <w:right w:val="none" w:sz="0" w:space="0" w:color="auto"/>
      </w:divBdr>
      <w:divsChild>
        <w:div w:id="1403328182">
          <w:marLeft w:val="547"/>
          <w:marRight w:val="0"/>
          <w:marTop w:val="0"/>
          <w:marBottom w:val="0"/>
          <w:divBdr>
            <w:top w:val="none" w:sz="0" w:space="0" w:color="auto"/>
            <w:left w:val="none" w:sz="0" w:space="0" w:color="auto"/>
            <w:bottom w:val="none" w:sz="0" w:space="0" w:color="auto"/>
            <w:right w:val="none" w:sz="0" w:space="0" w:color="auto"/>
          </w:divBdr>
        </w:div>
      </w:divsChild>
    </w:div>
    <w:div w:id="1200095956">
      <w:bodyDiv w:val="1"/>
      <w:marLeft w:val="0"/>
      <w:marRight w:val="0"/>
      <w:marTop w:val="0"/>
      <w:marBottom w:val="0"/>
      <w:divBdr>
        <w:top w:val="none" w:sz="0" w:space="0" w:color="auto"/>
        <w:left w:val="none" w:sz="0" w:space="0" w:color="auto"/>
        <w:bottom w:val="none" w:sz="0" w:space="0" w:color="auto"/>
        <w:right w:val="none" w:sz="0" w:space="0" w:color="auto"/>
      </w:divBdr>
    </w:div>
    <w:div w:id="1203784770">
      <w:bodyDiv w:val="1"/>
      <w:marLeft w:val="0"/>
      <w:marRight w:val="0"/>
      <w:marTop w:val="0"/>
      <w:marBottom w:val="0"/>
      <w:divBdr>
        <w:top w:val="none" w:sz="0" w:space="0" w:color="auto"/>
        <w:left w:val="none" w:sz="0" w:space="0" w:color="auto"/>
        <w:bottom w:val="none" w:sz="0" w:space="0" w:color="auto"/>
        <w:right w:val="none" w:sz="0" w:space="0" w:color="auto"/>
      </w:divBdr>
    </w:div>
    <w:div w:id="1205214157">
      <w:bodyDiv w:val="1"/>
      <w:marLeft w:val="0"/>
      <w:marRight w:val="0"/>
      <w:marTop w:val="0"/>
      <w:marBottom w:val="0"/>
      <w:divBdr>
        <w:top w:val="none" w:sz="0" w:space="0" w:color="auto"/>
        <w:left w:val="none" w:sz="0" w:space="0" w:color="auto"/>
        <w:bottom w:val="none" w:sz="0" w:space="0" w:color="auto"/>
        <w:right w:val="none" w:sz="0" w:space="0" w:color="auto"/>
      </w:divBdr>
      <w:divsChild>
        <w:div w:id="276957777">
          <w:marLeft w:val="547"/>
          <w:marRight w:val="0"/>
          <w:marTop w:val="0"/>
          <w:marBottom w:val="0"/>
          <w:divBdr>
            <w:top w:val="none" w:sz="0" w:space="0" w:color="auto"/>
            <w:left w:val="none" w:sz="0" w:space="0" w:color="auto"/>
            <w:bottom w:val="none" w:sz="0" w:space="0" w:color="auto"/>
            <w:right w:val="none" w:sz="0" w:space="0" w:color="auto"/>
          </w:divBdr>
        </w:div>
      </w:divsChild>
    </w:div>
    <w:div w:id="1206483262">
      <w:bodyDiv w:val="1"/>
      <w:marLeft w:val="0"/>
      <w:marRight w:val="0"/>
      <w:marTop w:val="0"/>
      <w:marBottom w:val="0"/>
      <w:divBdr>
        <w:top w:val="none" w:sz="0" w:space="0" w:color="auto"/>
        <w:left w:val="none" w:sz="0" w:space="0" w:color="auto"/>
        <w:bottom w:val="none" w:sz="0" w:space="0" w:color="auto"/>
        <w:right w:val="none" w:sz="0" w:space="0" w:color="auto"/>
      </w:divBdr>
    </w:div>
    <w:div w:id="1219777447">
      <w:bodyDiv w:val="1"/>
      <w:marLeft w:val="0"/>
      <w:marRight w:val="0"/>
      <w:marTop w:val="0"/>
      <w:marBottom w:val="0"/>
      <w:divBdr>
        <w:top w:val="none" w:sz="0" w:space="0" w:color="auto"/>
        <w:left w:val="none" w:sz="0" w:space="0" w:color="auto"/>
        <w:bottom w:val="none" w:sz="0" w:space="0" w:color="auto"/>
        <w:right w:val="none" w:sz="0" w:space="0" w:color="auto"/>
      </w:divBdr>
      <w:divsChild>
        <w:div w:id="1424690115">
          <w:marLeft w:val="547"/>
          <w:marRight w:val="0"/>
          <w:marTop w:val="0"/>
          <w:marBottom w:val="0"/>
          <w:divBdr>
            <w:top w:val="none" w:sz="0" w:space="0" w:color="auto"/>
            <w:left w:val="none" w:sz="0" w:space="0" w:color="auto"/>
            <w:bottom w:val="none" w:sz="0" w:space="0" w:color="auto"/>
            <w:right w:val="none" w:sz="0" w:space="0" w:color="auto"/>
          </w:divBdr>
        </w:div>
      </w:divsChild>
    </w:div>
    <w:div w:id="1223255014">
      <w:bodyDiv w:val="1"/>
      <w:marLeft w:val="0"/>
      <w:marRight w:val="0"/>
      <w:marTop w:val="0"/>
      <w:marBottom w:val="0"/>
      <w:divBdr>
        <w:top w:val="none" w:sz="0" w:space="0" w:color="auto"/>
        <w:left w:val="none" w:sz="0" w:space="0" w:color="auto"/>
        <w:bottom w:val="none" w:sz="0" w:space="0" w:color="auto"/>
        <w:right w:val="none" w:sz="0" w:space="0" w:color="auto"/>
      </w:divBdr>
    </w:div>
    <w:div w:id="1228883390">
      <w:bodyDiv w:val="1"/>
      <w:marLeft w:val="0"/>
      <w:marRight w:val="0"/>
      <w:marTop w:val="0"/>
      <w:marBottom w:val="0"/>
      <w:divBdr>
        <w:top w:val="none" w:sz="0" w:space="0" w:color="auto"/>
        <w:left w:val="none" w:sz="0" w:space="0" w:color="auto"/>
        <w:bottom w:val="none" w:sz="0" w:space="0" w:color="auto"/>
        <w:right w:val="none" w:sz="0" w:space="0" w:color="auto"/>
      </w:divBdr>
    </w:div>
    <w:div w:id="1230337359">
      <w:bodyDiv w:val="1"/>
      <w:marLeft w:val="0"/>
      <w:marRight w:val="0"/>
      <w:marTop w:val="0"/>
      <w:marBottom w:val="0"/>
      <w:divBdr>
        <w:top w:val="none" w:sz="0" w:space="0" w:color="auto"/>
        <w:left w:val="none" w:sz="0" w:space="0" w:color="auto"/>
        <w:bottom w:val="none" w:sz="0" w:space="0" w:color="auto"/>
        <w:right w:val="none" w:sz="0" w:space="0" w:color="auto"/>
      </w:divBdr>
    </w:div>
    <w:div w:id="1233076730">
      <w:bodyDiv w:val="1"/>
      <w:marLeft w:val="0"/>
      <w:marRight w:val="0"/>
      <w:marTop w:val="0"/>
      <w:marBottom w:val="0"/>
      <w:divBdr>
        <w:top w:val="none" w:sz="0" w:space="0" w:color="auto"/>
        <w:left w:val="none" w:sz="0" w:space="0" w:color="auto"/>
        <w:bottom w:val="none" w:sz="0" w:space="0" w:color="auto"/>
        <w:right w:val="none" w:sz="0" w:space="0" w:color="auto"/>
      </w:divBdr>
    </w:div>
    <w:div w:id="1244680988">
      <w:bodyDiv w:val="1"/>
      <w:marLeft w:val="0"/>
      <w:marRight w:val="0"/>
      <w:marTop w:val="0"/>
      <w:marBottom w:val="0"/>
      <w:divBdr>
        <w:top w:val="none" w:sz="0" w:space="0" w:color="auto"/>
        <w:left w:val="none" w:sz="0" w:space="0" w:color="auto"/>
        <w:bottom w:val="none" w:sz="0" w:space="0" w:color="auto"/>
        <w:right w:val="none" w:sz="0" w:space="0" w:color="auto"/>
      </w:divBdr>
    </w:div>
    <w:div w:id="1249148224">
      <w:bodyDiv w:val="1"/>
      <w:marLeft w:val="0"/>
      <w:marRight w:val="0"/>
      <w:marTop w:val="0"/>
      <w:marBottom w:val="0"/>
      <w:divBdr>
        <w:top w:val="none" w:sz="0" w:space="0" w:color="auto"/>
        <w:left w:val="none" w:sz="0" w:space="0" w:color="auto"/>
        <w:bottom w:val="none" w:sz="0" w:space="0" w:color="auto"/>
        <w:right w:val="none" w:sz="0" w:space="0" w:color="auto"/>
      </w:divBdr>
    </w:div>
    <w:div w:id="1249389315">
      <w:bodyDiv w:val="1"/>
      <w:marLeft w:val="0"/>
      <w:marRight w:val="0"/>
      <w:marTop w:val="0"/>
      <w:marBottom w:val="0"/>
      <w:divBdr>
        <w:top w:val="none" w:sz="0" w:space="0" w:color="auto"/>
        <w:left w:val="none" w:sz="0" w:space="0" w:color="auto"/>
        <w:bottom w:val="none" w:sz="0" w:space="0" w:color="auto"/>
        <w:right w:val="none" w:sz="0" w:space="0" w:color="auto"/>
      </w:divBdr>
      <w:divsChild>
        <w:div w:id="320692603">
          <w:marLeft w:val="547"/>
          <w:marRight w:val="0"/>
          <w:marTop w:val="0"/>
          <w:marBottom w:val="0"/>
          <w:divBdr>
            <w:top w:val="none" w:sz="0" w:space="0" w:color="auto"/>
            <w:left w:val="none" w:sz="0" w:space="0" w:color="auto"/>
            <w:bottom w:val="none" w:sz="0" w:space="0" w:color="auto"/>
            <w:right w:val="none" w:sz="0" w:space="0" w:color="auto"/>
          </w:divBdr>
        </w:div>
      </w:divsChild>
    </w:div>
    <w:div w:id="1251620877">
      <w:bodyDiv w:val="1"/>
      <w:marLeft w:val="0"/>
      <w:marRight w:val="0"/>
      <w:marTop w:val="0"/>
      <w:marBottom w:val="0"/>
      <w:divBdr>
        <w:top w:val="none" w:sz="0" w:space="0" w:color="auto"/>
        <w:left w:val="none" w:sz="0" w:space="0" w:color="auto"/>
        <w:bottom w:val="none" w:sz="0" w:space="0" w:color="auto"/>
        <w:right w:val="none" w:sz="0" w:space="0" w:color="auto"/>
      </w:divBdr>
      <w:divsChild>
        <w:div w:id="1349671470">
          <w:marLeft w:val="547"/>
          <w:marRight w:val="0"/>
          <w:marTop w:val="0"/>
          <w:marBottom w:val="0"/>
          <w:divBdr>
            <w:top w:val="none" w:sz="0" w:space="0" w:color="auto"/>
            <w:left w:val="none" w:sz="0" w:space="0" w:color="auto"/>
            <w:bottom w:val="none" w:sz="0" w:space="0" w:color="auto"/>
            <w:right w:val="none" w:sz="0" w:space="0" w:color="auto"/>
          </w:divBdr>
        </w:div>
      </w:divsChild>
    </w:div>
    <w:div w:id="1256938235">
      <w:bodyDiv w:val="1"/>
      <w:marLeft w:val="0"/>
      <w:marRight w:val="0"/>
      <w:marTop w:val="0"/>
      <w:marBottom w:val="0"/>
      <w:divBdr>
        <w:top w:val="none" w:sz="0" w:space="0" w:color="auto"/>
        <w:left w:val="none" w:sz="0" w:space="0" w:color="auto"/>
        <w:bottom w:val="none" w:sz="0" w:space="0" w:color="auto"/>
        <w:right w:val="none" w:sz="0" w:space="0" w:color="auto"/>
      </w:divBdr>
      <w:divsChild>
        <w:div w:id="1564566340">
          <w:marLeft w:val="547"/>
          <w:marRight w:val="0"/>
          <w:marTop w:val="0"/>
          <w:marBottom w:val="0"/>
          <w:divBdr>
            <w:top w:val="none" w:sz="0" w:space="0" w:color="auto"/>
            <w:left w:val="none" w:sz="0" w:space="0" w:color="auto"/>
            <w:bottom w:val="none" w:sz="0" w:space="0" w:color="auto"/>
            <w:right w:val="none" w:sz="0" w:space="0" w:color="auto"/>
          </w:divBdr>
        </w:div>
      </w:divsChild>
    </w:div>
    <w:div w:id="1257835009">
      <w:bodyDiv w:val="1"/>
      <w:marLeft w:val="0"/>
      <w:marRight w:val="0"/>
      <w:marTop w:val="0"/>
      <w:marBottom w:val="0"/>
      <w:divBdr>
        <w:top w:val="none" w:sz="0" w:space="0" w:color="auto"/>
        <w:left w:val="none" w:sz="0" w:space="0" w:color="auto"/>
        <w:bottom w:val="none" w:sz="0" w:space="0" w:color="auto"/>
        <w:right w:val="none" w:sz="0" w:space="0" w:color="auto"/>
      </w:divBdr>
    </w:div>
    <w:div w:id="1260793990">
      <w:bodyDiv w:val="1"/>
      <w:marLeft w:val="0"/>
      <w:marRight w:val="0"/>
      <w:marTop w:val="0"/>
      <w:marBottom w:val="0"/>
      <w:divBdr>
        <w:top w:val="none" w:sz="0" w:space="0" w:color="auto"/>
        <w:left w:val="none" w:sz="0" w:space="0" w:color="auto"/>
        <w:bottom w:val="none" w:sz="0" w:space="0" w:color="auto"/>
        <w:right w:val="none" w:sz="0" w:space="0" w:color="auto"/>
      </w:divBdr>
      <w:divsChild>
        <w:div w:id="2122531076">
          <w:marLeft w:val="0"/>
          <w:marRight w:val="0"/>
          <w:marTop w:val="0"/>
          <w:marBottom w:val="0"/>
          <w:divBdr>
            <w:top w:val="none" w:sz="0" w:space="0" w:color="auto"/>
            <w:left w:val="none" w:sz="0" w:space="0" w:color="auto"/>
            <w:bottom w:val="none" w:sz="0" w:space="0" w:color="auto"/>
            <w:right w:val="none" w:sz="0" w:space="0" w:color="auto"/>
          </w:divBdr>
          <w:divsChild>
            <w:div w:id="203641381">
              <w:marLeft w:val="0"/>
              <w:marRight w:val="0"/>
              <w:marTop w:val="0"/>
              <w:marBottom w:val="0"/>
              <w:divBdr>
                <w:top w:val="none" w:sz="0" w:space="0" w:color="auto"/>
                <w:left w:val="none" w:sz="0" w:space="0" w:color="auto"/>
                <w:bottom w:val="none" w:sz="0" w:space="0" w:color="auto"/>
                <w:right w:val="none" w:sz="0" w:space="0" w:color="auto"/>
              </w:divBdr>
            </w:div>
            <w:div w:id="182704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6364">
      <w:bodyDiv w:val="1"/>
      <w:marLeft w:val="0"/>
      <w:marRight w:val="0"/>
      <w:marTop w:val="0"/>
      <w:marBottom w:val="0"/>
      <w:divBdr>
        <w:top w:val="none" w:sz="0" w:space="0" w:color="auto"/>
        <w:left w:val="none" w:sz="0" w:space="0" w:color="auto"/>
        <w:bottom w:val="none" w:sz="0" w:space="0" w:color="auto"/>
        <w:right w:val="none" w:sz="0" w:space="0" w:color="auto"/>
      </w:divBdr>
      <w:divsChild>
        <w:div w:id="1810705843">
          <w:marLeft w:val="547"/>
          <w:marRight w:val="0"/>
          <w:marTop w:val="0"/>
          <w:marBottom w:val="0"/>
          <w:divBdr>
            <w:top w:val="none" w:sz="0" w:space="0" w:color="auto"/>
            <w:left w:val="none" w:sz="0" w:space="0" w:color="auto"/>
            <w:bottom w:val="none" w:sz="0" w:space="0" w:color="auto"/>
            <w:right w:val="none" w:sz="0" w:space="0" w:color="auto"/>
          </w:divBdr>
        </w:div>
      </w:divsChild>
    </w:div>
    <w:div w:id="1273392360">
      <w:bodyDiv w:val="1"/>
      <w:marLeft w:val="0"/>
      <w:marRight w:val="0"/>
      <w:marTop w:val="0"/>
      <w:marBottom w:val="0"/>
      <w:divBdr>
        <w:top w:val="none" w:sz="0" w:space="0" w:color="auto"/>
        <w:left w:val="none" w:sz="0" w:space="0" w:color="auto"/>
        <w:bottom w:val="none" w:sz="0" w:space="0" w:color="auto"/>
        <w:right w:val="none" w:sz="0" w:space="0" w:color="auto"/>
      </w:divBdr>
    </w:div>
    <w:div w:id="1275016615">
      <w:bodyDiv w:val="1"/>
      <w:marLeft w:val="0"/>
      <w:marRight w:val="0"/>
      <w:marTop w:val="0"/>
      <w:marBottom w:val="0"/>
      <w:divBdr>
        <w:top w:val="none" w:sz="0" w:space="0" w:color="auto"/>
        <w:left w:val="none" w:sz="0" w:space="0" w:color="auto"/>
        <w:bottom w:val="none" w:sz="0" w:space="0" w:color="auto"/>
        <w:right w:val="none" w:sz="0" w:space="0" w:color="auto"/>
      </w:divBdr>
      <w:divsChild>
        <w:div w:id="1292515674">
          <w:marLeft w:val="547"/>
          <w:marRight w:val="0"/>
          <w:marTop w:val="120"/>
          <w:marBottom w:val="120"/>
          <w:divBdr>
            <w:top w:val="none" w:sz="0" w:space="0" w:color="auto"/>
            <w:left w:val="none" w:sz="0" w:space="0" w:color="auto"/>
            <w:bottom w:val="none" w:sz="0" w:space="0" w:color="auto"/>
            <w:right w:val="none" w:sz="0" w:space="0" w:color="auto"/>
          </w:divBdr>
        </w:div>
      </w:divsChild>
    </w:div>
    <w:div w:id="1283685208">
      <w:bodyDiv w:val="1"/>
      <w:marLeft w:val="0"/>
      <w:marRight w:val="0"/>
      <w:marTop w:val="0"/>
      <w:marBottom w:val="0"/>
      <w:divBdr>
        <w:top w:val="none" w:sz="0" w:space="0" w:color="auto"/>
        <w:left w:val="none" w:sz="0" w:space="0" w:color="auto"/>
        <w:bottom w:val="none" w:sz="0" w:space="0" w:color="auto"/>
        <w:right w:val="none" w:sz="0" w:space="0" w:color="auto"/>
      </w:divBdr>
    </w:div>
    <w:div w:id="1286959147">
      <w:bodyDiv w:val="1"/>
      <w:marLeft w:val="0"/>
      <w:marRight w:val="0"/>
      <w:marTop w:val="0"/>
      <w:marBottom w:val="0"/>
      <w:divBdr>
        <w:top w:val="none" w:sz="0" w:space="0" w:color="auto"/>
        <w:left w:val="none" w:sz="0" w:space="0" w:color="auto"/>
        <w:bottom w:val="none" w:sz="0" w:space="0" w:color="auto"/>
        <w:right w:val="none" w:sz="0" w:space="0" w:color="auto"/>
      </w:divBdr>
    </w:div>
    <w:div w:id="1290742303">
      <w:bodyDiv w:val="1"/>
      <w:marLeft w:val="0"/>
      <w:marRight w:val="0"/>
      <w:marTop w:val="0"/>
      <w:marBottom w:val="0"/>
      <w:divBdr>
        <w:top w:val="none" w:sz="0" w:space="0" w:color="auto"/>
        <w:left w:val="none" w:sz="0" w:space="0" w:color="auto"/>
        <w:bottom w:val="none" w:sz="0" w:space="0" w:color="auto"/>
        <w:right w:val="none" w:sz="0" w:space="0" w:color="auto"/>
      </w:divBdr>
      <w:divsChild>
        <w:div w:id="413404733">
          <w:marLeft w:val="547"/>
          <w:marRight w:val="0"/>
          <w:marTop w:val="0"/>
          <w:marBottom w:val="0"/>
          <w:divBdr>
            <w:top w:val="none" w:sz="0" w:space="0" w:color="auto"/>
            <w:left w:val="none" w:sz="0" w:space="0" w:color="auto"/>
            <w:bottom w:val="none" w:sz="0" w:space="0" w:color="auto"/>
            <w:right w:val="none" w:sz="0" w:space="0" w:color="auto"/>
          </w:divBdr>
        </w:div>
      </w:divsChild>
    </w:div>
    <w:div w:id="1295284980">
      <w:bodyDiv w:val="1"/>
      <w:marLeft w:val="0"/>
      <w:marRight w:val="0"/>
      <w:marTop w:val="0"/>
      <w:marBottom w:val="0"/>
      <w:divBdr>
        <w:top w:val="none" w:sz="0" w:space="0" w:color="auto"/>
        <w:left w:val="none" w:sz="0" w:space="0" w:color="auto"/>
        <w:bottom w:val="none" w:sz="0" w:space="0" w:color="auto"/>
        <w:right w:val="none" w:sz="0" w:space="0" w:color="auto"/>
      </w:divBdr>
    </w:div>
    <w:div w:id="1295911672">
      <w:bodyDiv w:val="1"/>
      <w:marLeft w:val="0"/>
      <w:marRight w:val="0"/>
      <w:marTop w:val="0"/>
      <w:marBottom w:val="0"/>
      <w:divBdr>
        <w:top w:val="none" w:sz="0" w:space="0" w:color="auto"/>
        <w:left w:val="none" w:sz="0" w:space="0" w:color="auto"/>
        <w:bottom w:val="none" w:sz="0" w:space="0" w:color="auto"/>
        <w:right w:val="none" w:sz="0" w:space="0" w:color="auto"/>
      </w:divBdr>
      <w:divsChild>
        <w:div w:id="1528760596">
          <w:marLeft w:val="547"/>
          <w:marRight w:val="0"/>
          <w:marTop w:val="0"/>
          <w:marBottom w:val="0"/>
          <w:divBdr>
            <w:top w:val="none" w:sz="0" w:space="0" w:color="auto"/>
            <w:left w:val="none" w:sz="0" w:space="0" w:color="auto"/>
            <w:bottom w:val="none" w:sz="0" w:space="0" w:color="auto"/>
            <w:right w:val="none" w:sz="0" w:space="0" w:color="auto"/>
          </w:divBdr>
        </w:div>
      </w:divsChild>
    </w:div>
    <w:div w:id="1301839567">
      <w:bodyDiv w:val="1"/>
      <w:marLeft w:val="0"/>
      <w:marRight w:val="0"/>
      <w:marTop w:val="0"/>
      <w:marBottom w:val="0"/>
      <w:divBdr>
        <w:top w:val="none" w:sz="0" w:space="0" w:color="auto"/>
        <w:left w:val="none" w:sz="0" w:space="0" w:color="auto"/>
        <w:bottom w:val="none" w:sz="0" w:space="0" w:color="auto"/>
        <w:right w:val="none" w:sz="0" w:space="0" w:color="auto"/>
      </w:divBdr>
    </w:div>
    <w:div w:id="1309821140">
      <w:bodyDiv w:val="1"/>
      <w:marLeft w:val="0"/>
      <w:marRight w:val="0"/>
      <w:marTop w:val="0"/>
      <w:marBottom w:val="0"/>
      <w:divBdr>
        <w:top w:val="none" w:sz="0" w:space="0" w:color="auto"/>
        <w:left w:val="none" w:sz="0" w:space="0" w:color="auto"/>
        <w:bottom w:val="none" w:sz="0" w:space="0" w:color="auto"/>
        <w:right w:val="none" w:sz="0" w:space="0" w:color="auto"/>
      </w:divBdr>
    </w:div>
    <w:div w:id="1317956223">
      <w:bodyDiv w:val="1"/>
      <w:marLeft w:val="0"/>
      <w:marRight w:val="0"/>
      <w:marTop w:val="0"/>
      <w:marBottom w:val="0"/>
      <w:divBdr>
        <w:top w:val="none" w:sz="0" w:space="0" w:color="auto"/>
        <w:left w:val="none" w:sz="0" w:space="0" w:color="auto"/>
        <w:bottom w:val="none" w:sz="0" w:space="0" w:color="auto"/>
        <w:right w:val="none" w:sz="0" w:space="0" w:color="auto"/>
      </w:divBdr>
      <w:divsChild>
        <w:div w:id="1511869277">
          <w:marLeft w:val="547"/>
          <w:marRight w:val="0"/>
          <w:marTop w:val="120"/>
          <w:marBottom w:val="120"/>
          <w:divBdr>
            <w:top w:val="none" w:sz="0" w:space="0" w:color="auto"/>
            <w:left w:val="none" w:sz="0" w:space="0" w:color="auto"/>
            <w:bottom w:val="none" w:sz="0" w:space="0" w:color="auto"/>
            <w:right w:val="none" w:sz="0" w:space="0" w:color="auto"/>
          </w:divBdr>
        </w:div>
      </w:divsChild>
    </w:div>
    <w:div w:id="1327435111">
      <w:bodyDiv w:val="1"/>
      <w:marLeft w:val="0"/>
      <w:marRight w:val="0"/>
      <w:marTop w:val="0"/>
      <w:marBottom w:val="0"/>
      <w:divBdr>
        <w:top w:val="none" w:sz="0" w:space="0" w:color="auto"/>
        <w:left w:val="none" w:sz="0" w:space="0" w:color="auto"/>
        <w:bottom w:val="none" w:sz="0" w:space="0" w:color="auto"/>
        <w:right w:val="none" w:sz="0" w:space="0" w:color="auto"/>
      </w:divBdr>
      <w:divsChild>
        <w:div w:id="1432160999">
          <w:marLeft w:val="547"/>
          <w:marRight w:val="0"/>
          <w:marTop w:val="120"/>
          <w:marBottom w:val="120"/>
          <w:divBdr>
            <w:top w:val="none" w:sz="0" w:space="0" w:color="auto"/>
            <w:left w:val="none" w:sz="0" w:space="0" w:color="auto"/>
            <w:bottom w:val="none" w:sz="0" w:space="0" w:color="auto"/>
            <w:right w:val="none" w:sz="0" w:space="0" w:color="auto"/>
          </w:divBdr>
        </w:div>
      </w:divsChild>
    </w:div>
    <w:div w:id="1333798417">
      <w:bodyDiv w:val="1"/>
      <w:marLeft w:val="0"/>
      <w:marRight w:val="0"/>
      <w:marTop w:val="0"/>
      <w:marBottom w:val="0"/>
      <w:divBdr>
        <w:top w:val="none" w:sz="0" w:space="0" w:color="auto"/>
        <w:left w:val="none" w:sz="0" w:space="0" w:color="auto"/>
        <w:bottom w:val="none" w:sz="0" w:space="0" w:color="auto"/>
        <w:right w:val="none" w:sz="0" w:space="0" w:color="auto"/>
      </w:divBdr>
      <w:divsChild>
        <w:div w:id="1862546141">
          <w:marLeft w:val="547"/>
          <w:marRight w:val="0"/>
          <w:marTop w:val="0"/>
          <w:marBottom w:val="0"/>
          <w:divBdr>
            <w:top w:val="none" w:sz="0" w:space="0" w:color="auto"/>
            <w:left w:val="none" w:sz="0" w:space="0" w:color="auto"/>
            <w:bottom w:val="none" w:sz="0" w:space="0" w:color="auto"/>
            <w:right w:val="none" w:sz="0" w:space="0" w:color="auto"/>
          </w:divBdr>
        </w:div>
      </w:divsChild>
    </w:div>
    <w:div w:id="1334070849">
      <w:bodyDiv w:val="1"/>
      <w:marLeft w:val="0"/>
      <w:marRight w:val="0"/>
      <w:marTop w:val="0"/>
      <w:marBottom w:val="0"/>
      <w:divBdr>
        <w:top w:val="none" w:sz="0" w:space="0" w:color="auto"/>
        <w:left w:val="none" w:sz="0" w:space="0" w:color="auto"/>
        <w:bottom w:val="none" w:sz="0" w:space="0" w:color="auto"/>
        <w:right w:val="none" w:sz="0" w:space="0" w:color="auto"/>
      </w:divBdr>
      <w:divsChild>
        <w:div w:id="760837130">
          <w:marLeft w:val="547"/>
          <w:marRight w:val="0"/>
          <w:marTop w:val="0"/>
          <w:marBottom w:val="0"/>
          <w:divBdr>
            <w:top w:val="none" w:sz="0" w:space="0" w:color="auto"/>
            <w:left w:val="none" w:sz="0" w:space="0" w:color="auto"/>
            <w:bottom w:val="none" w:sz="0" w:space="0" w:color="auto"/>
            <w:right w:val="none" w:sz="0" w:space="0" w:color="auto"/>
          </w:divBdr>
        </w:div>
      </w:divsChild>
    </w:div>
    <w:div w:id="1354333606">
      <w:bodyDiv w:val="1"/>
      <w:marLeft w:val="0"/>
      <w:marRight w:val="0"/>
      <w:marTop w:val="0"/>
      <w:marBottom w:val="0"/>
      <w:divBdr>
        <w:top w:val="none" w:sz="0" w:space="0" w:color="auto"/>
        <w:left w:val="none" w:sz="0" w:space="0" w:color="auto"/>
        <w:bottom w:val="none" w:sz="0" w:space="0" w:color="auto"/>
        <w:right w:val="none" w:sz="0" w:space="0" w:color="auto"/>
      </w:divBdr>
    </w:div>
    <w:div w:id="1356152683">
      <w:bodyDiv w:val="1"/>
      <w:marLeft w:val="0"/>
      <w:marRight w:val="0"/>
      <w:marTop w:val="0"/>
      <w:marBottom w:val="0"/>
      <w:divBdr>
        <w:top w:val="none" w:sz="0" w:space="0" w:color="auto"/>
        <w:left w:val="none" w:sz="0" w:space="0" w:color="auto"/>
        <w:bottom w:val="none" w:sz="0" w:space="0" w:color="auto"/>
        <w:right w:val="none" w:sz="0" w:space="0" w:color="auto"/>
      </w:divBdr>
      <w:divsChild>
        <w:div w:id="1492477955">
          <w:marLeft w:val="547"/>
          <w:marRight w:val="0"/>
          <w:marTop w:val="0"/>
          <w:marBottom w:val="0"/>
          <w:divBdr>
            <w:top w:val="none" w:sz="0" w:space="0" w:color="auto"/>
            <w:left w:val="none" w:sz="0" w:space="0" w:color="auto"/>
            <w:bottom w:val="none" w:sz="0" w:space="0" w:color="auto"/>
            <w:right w:val="none" w:sz="0" w:space="0" w:color="auto"/>
          </w:divBdr>
        </w:div>
      </w:divsChild>
    </w:div>
    <w:div w:id="1357265978">
      <w:bodyDiv w:val="1"/>
      <w:marLeft w:val="0"/>
      <w:marRight w:val="0"/>
      <w:marTop w:val="0"/>
      <w:marBottom w:val="0"/>
      <w:divBdr>
        <w:top w:val="none" w:sz="0" w:space="0" w:color="auto"/>
        <w:left w:val="none" w:sz="0" w:space="0" w:color="auto"/>
        <w:bottom w:val="none" w:sz="0" w:space="0" w:color="auto"/>
        <w:right w:val="none" w:sz="0" w:space="0" w:color="auto"/>
      </w:divBdr>
      <w:divsChild>
        <w:div w:id="166410953">
          <w:marLeft w:val="547"/>
          <w:marRight w:val="0"/>
          <w:marTop w:val="0"/>
          <w:marBottom w:val="0"/>
          <w:divBdr>
            <w:top w:val="none" w:sz="0" w:space="0" w:color="auto"/>
            <w:left w:val="none" w:sz="0" w:space="0" w:color="auto"/>
            <w:bottom w:val="none" w:sz="0" w:space="0" w:color="auto"/>
            <w:right w:val="none" w:sz="0" w:space="0" w:color="auto"/>
          </w:divBdr>
        </w:div>
        <w:div w:id="233662064">
          <w:marLeft w:val="547"/>
          <w:marRight w:val="0"/>
          <w:marTop w:val="0"/>
          <w:marBottom w:val="0"/>
          <w:divBdr>
            <w:top w:val="none" w:sz="0" w:space="0" w:color="auto"/>
            <w:left w:val="none" w:sz="0" w:space="0" w:color="auto"/>
            <w:bottom w:val="none" w:sz="0" w:space="0" w:color="auto"/>
            <w:right w:val="none" w:sz="0" w:space="0" w:color="auto"/>
          </w:divBdr>
        </w:div>
        <w:div w:id="253711011">
          <w:marLeft w:val="547"/>
          <w:marRight w:val="0"/>
          <w:marTop w:val="0"/>
          <w:marBottom w:val="0"/>
          <w:divBdr>
            <w:top w:val="none" w:sz="0" w:space="0" w:color="auto"/>
            <w:left w:val="none" w:sz="0" w:space="0" w:color="auto"/>
            <w:bottom w:val="none" w:sz="0" w:space="0" w:color="auto"/>
            <w:right w:val="none" w:sz="0" w:space="0" w:color="auto"/>
          </w:divBdr>
        </w:div>
        <w:div w:id="1582762313">
          <w:marLeft w:val="547"/>
          <w:marRight w:val="0"/>
          <w:marTop w:val="0"/>
          <w:marBottom w:val="0"/>
          <w:divBdr>
            <w:top w:val="none" w:sz="0" w:space="0" w:color="auto"/>
            <w:left w:val="none" w:sz="0" w:space="0" w:color="auto"/>
            <w:bottom w:val="none" w:sz="0" w:space="0" w:color="auto"/>
            <w:right w:val="none" w:sz="0" w:space="0" w:color="auto"/>
          </w:divBdr>
        </w:div>
        <w:div w:id="1702976384">
          <w:marLeft w:val="547"/>
          <w:marRight w:val="0"/>
          <w:marTop w:val="0"/>
          <w:marBottom w:val="0"/>
          <w:divBdr>
            <w:top w:val="none" w:sz="0" w:space="0" w:color="auto"/>
            <w:left w:val="none" w:sz="0" w:space="0" w:color="auto"/>
            <w:bottom w:val="none" w:sz="0" w:space="0" w:color="auto"/>
            <w:right w:val="none" w:sz="0" w:space="0" w:color="auto"/>
          </w:divBdr>
        </w:div>
        <w:div w:id="1807627270">
          <w:marLeft w:val="547"/>
          <w:marRight w:val="0"/>
          <w:marTop w:val="0"/>
          <w:marBottom w:val="0"/>
          <w:divBdr>
            <w:top w:val="none" w:sz="0" w:space="0" w:color="auto"/>
            <w:left w:val="none" w:sz="0" w:space="0" w:color="auto"/>
            <w:bottom w:val="none" w:sz="0" w:space="0" w:color="auto"/>
            <w:right w:val="none" w:sz="0" w:space="0" w:color="auto"/>
          </w:divBdr>
        </w:div>
        <w:div w:id="2001158906">
          <w:marLeft w:val="547"/>
          <w:marRight w:val="0"/>
          <w:marTop w:val="0"/>
          <w:marBottom w:val="0"/>
          <w:divBdr>
            <w:top w:val="none" w:sz="0" w:space="0" w:color="auto"/>
            <w:left w:val="none" w:sz="0" w:space="0" w:color="auto"/>
            <w:bottom w:val="none" w:sz="0" w:space="0" w:color="auto"/>
            <w:right w:val="none" w:sz="0" w:space="0" w:color="auto"/>
          </w:divBdr>
        </w:div>
      </w:divsChild>
    </w:div>
    <w:div w:id="1359503716">
      <w:bodyDiv w:val="1"/>
      <w:marLeft w:val="0"/>
      <w:marRight w:val="0"/>
      <w:marTop w:val="0"/>
      <w:marBottom w:val="0"/>
      <w:divBdr>
        <w:top w:val="none" w:sz="0" w:space="0" w:color="auto"/>
        <w:left w:val="none" w:sz="0" w:space="0" w:color="auto"/>
        <w:bottom w:val="none" w:sz="0" w:space="0" w:color="auto"/>
        <w:right w:val="none" w:sz="0" w:space="0" w:color="auto"/>
      </w:divBdr>
      <w:divsChild>
        <w:div w:id="516620788">
          <w:marLeft w:val="720"/>
          <w:marRight w:val="0"/>
          <w:marTop w:val="0"/>
          <w:marBottom w:val="0"/>
          <w:divBdr>
            <w:top w:val="none" w:sz="0" w:space="0" w:color="auto"/>
            <w:left w:val="none" w:sz="0" w:space="0" w:color="auto"/>
            <w:bottom w:val="none" w:sz="0" w:space="0" w:color="auto"/>
            <w:right w:val="none" w:sz="0" w:space="0" w:color="auto"/>
          </w:divBdr>
        </w:div>
        <w:div w:id="462428421">
          <w:marLeft w:val="720"/>
          <w:marRight w:val="0"/>
          <w:marTop w:val="0"/>
          <w:marBottom w:val="0"/>
          <w:divBdr>
            <w:top w:val="none" w:sz="0" w:space="0" w:color="auto"/>
            <w:left w:val="none" w:sz="0" w:space="0" w:color="auto"/>
            <w:bottom w:val="none" w:sz="0" w:space="0" w:color="auto"/>
            <w:right w:val="none" w:sz="0" w:space="0" w:color="auto"/>
          </w:divBdr>
        </w:div>
        <w:div w:id="1245529973">
          <w:marLeft w:val="720"/>
          <w:marRight w:val="0"/>
          <w:marTop w:val="0"/>
          <w:marBottom w:val="0"/>
          <w:divBdr>
            <w:top w:val="none" w:sz="0" w:space="0" w:color="auto"/>
            <w:left w:val="none" w:sz="0" w:space="0" w:color="auto"/>
            <w:bottom w:val="none" w:sz="0" w:space="0" w:color="auto"/>
            <w:right w:val="none" w:sz="0" w:space="0" w:color="auto"/>
          </w:divBdr>
        </w:div>
        <w:div w:id="2136436556">
          <w:marLeft w:val="720"/>
          <w:marRight w:val="0"/>
          <w:marTop w:val="0"/>
          <w:marBottom w:val="0"/>
          <w:divBdr>
            <w:top w:val="none" w:sz="0" w:space="0" w:color="auto"/>
            <w:left w:val="none" w:sz="0" w:space="0" w:color="auto"/>
            <w:bottom w:val="none" w:sz="0" w:space="0" w:color="auto"/>
            <w:right w:val="none" w:sz="0" w:space="0" w:color="auto"/>
          </w:divBdr>
        </w:div>
        <w:div w:id="279800471">
          <w:marLeft w:val="720"/>
          <w:marRight w:val="0"/>
          <w:marTop w:val="0"/>
          <w:marBottom w:val="0"/>
          <w:divBdr>
            <w:top w:val="none" w:sz="0" w:space="0" w:color="auto"/>
            <w:left w:val="none" w:sz="0" w:space="0" w:color="auto"/>
            <w:bottom w:val="none" w:sz="0" w:space="0" w:color="auto"/>
            <w:right w:val="none" w:sz="0" w:space="0" w:color="auto"/>
          </w:divBdr>
        </w:div>
        <w:div w:id="776753876">
          <w:marLeft w:val="720"/>
          <w:marRight w:val="0"/>
          <w:marTop w:val="0"/>
          <w:marBottom w:val="0"/>
          <w:divBdr>
            <w:top w:val="none" w:sz="0" w:space="0" w:color="auto"/>
            <w:left w:val="none" w:sz="0" w:space="0" w:color="auto"/>
            <w:bottom w:val="none" w:sz="0" w:space="0" w:color="auto"/>
            <w:right w:val="none" w:sz="0" w:space="0" w:color="auto"/>
          </w:divBdr>
        </w:div>
        <w:div w:id="739716480">
          <w:marLeft w:val="720"/>
          <w:marRight w:val="0"/>
          <w:marTop w:val="0"/>
          <w:marBottom w:val="0"/>
          <w:divBdr>
            <w:top w:val="none" w:sz="0" w:space="0" w:color="auto"/>
            <w:left w:val="none" w:sz="0" w:space="0" w:color="auto"/>
            <w:bottom w:val="none" w:sz="0" w:space="0" w:color="auto"/>
            <w:right w:val="none" w:sz="0" w:space="0" w:color="auto"/>
          </w:divBdr>
        </w:div>
        <w:div w:id="823740069">
          <w:marLeft w:val="720"/>
          <w:marRight w:val="0"/>
          <w:marTop w:val="0"/>
          <w:marBottom w:val="0"/>
          <w:divBdr>
            <w:top w:val="none" w:sz="0" w:space="0" w:color="auto"/>
            <w:left w:val="none" w:sz="0" w:space="0" w:color="auto"/>
            <w:bottom w:val="none" w:sz="0" w:space="0" w:color="auto"/>
            <w:right w:val="none" w:sz="0" w:space="0" w:color="auto"/>
          </w:divBdr>
        </w:div>
      </w:divsChild>
    </w:div>
    <w:div w:id="1360737309">
      <w:bodyDiv w:val="1"/>
      <w:marLeft w:val="0"/>
      <w:marRight w:val="0"/>
      <w:marTop w:val="0"/>
      <w:marBottom w:val="0"/>
      <w:divBdr>
        <w:top w:val="none" w:sz="0" w:space="0" w:color="auto"/>
        <w:left w:val="none" w:sz="0" w:space="0" w:color="auto"/>
        <w:bottom w:val="none" w:sz="0" w:space="0" w:color="auto"/>
        <w:right w:val="none" w:sz="0" w:space="0" w:color="auto"/>
      </w:divBdr>
    </w:div>
    <w:div w:id="1361203577">
      <w:bodyDiv w:val="1"/>
      <w:marLeft w:val="0"/>
      <w:marRight w:val="0"/>
      <w:marTop w:val="0"/>
      <w:marBottom w:val="0"/>
      <w:divBdr>
        <w:top w:val="none" w:sz="0" w:space="0" w:color="auto"/>
        <w:left w:val="none" w:sz="0" w:space="0" w:color="auto"/>
        <w:bottom w:val="none" w:sz="0" w:space="0" w:color="auto"/>
        <w:right w:val="none" w:sz="0" w:space="0" w:color="auto"/>
      </w:divBdr>
    </w:div>
    <w:div w:id="1367558126">
      <w:bodyDiv w:val="1"/>
      <w:marLeft w:val="0"/>
      <w:marRight w:val="0"/>
      <w:marTop w:val="0"/>
      <w:marBottom w:val="0"/>
      <w:divBdr>
        <w:top w:val="none" w:sz="0" w:space="0" w:color="auto"/>
        <w:left w:val="none" w:sz="0" w:space="0" w:color="auto"/>
        <w:bottom w:val="none" w:sz="0" w:space="0" w:color="auto"/>
        <w:right w:val="none" w:sz="0" w:space="0" w:color="auto"/>
      </w:divBdr>
    </w:div>
    <w:div w:id="1370951461">
      <w:bodyDiv w:val="1"/>
      <w:marLeft w:val="0"/>
      <w:marRight w:val="0"/>
      <w:marTop w:val="0"/>
      <w:marBottom w:val="0"/>
      <w:divBdr>
        <w:top w:val="none" w:sz="0" w:space="0" w:color="auto"/>
        <w:left w:val="none" w:sz="0" w:space="0" w:color="auto"/>
        <w:bottom w:val="none" w:sz="0" w:space="0" w:color="auto"/>
        <w:right w:val="none" w:sz="0" w:space="0" w:color="auto"/>
      </w:divBdr>
    </w:div>
    <w:div w:id="1371302306">
      <w:bodyDiv w:val="1"/>
      <w:marLeft w:val="0"/>
      <w:marRight w:val="0"/>
      <w:marTop w:val="0"/>
      <w:marBottom w:val="0"/>
      <w:divBdr>
        <w:top w:val="none" w:sz="0" w:space="0" w:color="auto"/>
        <w:left w:val="none" w:sz="0" w:space="0" w:color="auto"/>
        <w:bottom w:val="none" w:sz="0" w:space="0" w:color="auto"/>
        <w:right w:val="none" w:sz="0" w:space="0" w:color="auto"/>
      </w:divBdr>
      <w:divsChild>
        <w:div w:id="1916471949">
          <w:marLeft w:val="547"/>
          <w:marRight w:val="0"/>
          <w:marTop w:val="0"/>
          <w:marBottom w:val="0"/>
          <w:divBdr>
            <w:top w:val="none" w:sz="0" w:space="0" w:color="auto"/>
            <w:left w:val="none" w:sz="0" w:space="0" w:color="auto"/>
            <w:bottom w:val="none" w:sz="0" w:space="0" w:color="auto"/>
            <w:right w:val="none" w:sz="0" w:space="0" w:color="auto"/>
          </w:divBdr>
        </w:div>
      </w:divsChild>
    </w:div>
    <w:div w:id="1372195440">
      <w:bodyDiv w:val="1"/>
      <w:marLeft w:val="0"/>
      <w:marRight w:val="0"/>
      <w:marTop w:val="0"/>
      <w:marBottom w:val="0"/>
      <w:divBdr>
        <w:top w:val="none" w:sz="0" w:space="0" w:color="auto"/>
        <w:left w:val="none" w:sz="0" w:space="0" w:color="auto"/>
        <w:bottom w:val="none" w:sz="0" w:space="0" w:color="auto"/>
        <w:right w:val="none" w:sz="0" w:space="0" w:color="auto"/>
      </w:divBdr>
      <w:divsChild>
        <w:div w:id="353189150">
          <w:marLeft w:val="0"/>
          <w:marRight w:val="0"/>
          <w:marTop w:val="0"/>
          <w:marBottom w:val="0"/>
          <w:divBdr>
            <w:top w:val="none" w:sz="0" w:space="0" w:color="auto"/>
            <w:left w:val="none" w:sz="0" w:space="0" w:color="auto"/>
            <w:bottom w:val="none" w:sz="0" w:space="0" w:color="auto"/>
            <w:right w:val="none" w:sz="0" w:space="0" w:color="auto"/>
          </w:divBdr>
        </w:div>
      </w:divsChild>
    </w:div>
    <w:div w:id="1378774081">
      <w:bodyDiv w:val="1"/>
      <w:marLeft w:val="0"/>
      <w:marRight w:val="0"/>
      <w:marTop w:val="0"/>
      <w:marBottom w:val="0"/>
      <w:divBdr>
        <w:top w:val="none" w:sz="0" w:space="0" w:color="auto"/>
        <w:left w:val="none" w:sz="0" w:space="0" w:color="auto"/>
        <w:bottom w:val="none" w:sz="0" w:space="0" w:color="auto"/>
        <w:right w:val="none" w:sz="0" w:space="0" w:color="auto"/>
      </w:divBdr>
      <w:divsChild>
        <w:div w:id="400952283">
          <w:marLeft w:val="547"/>
          <w:marRight w:val="0"/>
          <w:marTop w:val="0"/>
          <w:marBottom w:val="0"/>
          <w:divBdr>
            <w:top w:val="none" w:sz="0" w:space="0" w:color="auto"/>
            <w:left w:val="none" w:sz="0" w:space="0" w:color="auto"/>
            <w:bottom w:val="none" w:sz="0" w:space="0" w:color="auto"/>
            <w:right w:val="none" w:sz="0" w:space="0" w:color="auto"/>
          </w:divBdr>
        </w:div>
      </w:divsChild>
    </w:div>
    <w:div w:id="1384214996">
      <w:bodyDiv w:val="1"/>
      <w:marLeft w:val="0"/>
      <w:marRight w:val="0"/>
      <w:marTop w:val="0"/>
      <w:marBottom w:val="0"/>
      <w:divBdr>
        <w:top w:val="none" w:sz="0" w:space="0" w:color="auto"/>
        <w:left w:val="none" w:sz="0" w:space="0" w:color="auto"/>
        <w:bottom w:val="none" w:sz="0" w:space="0" w:color="auto"/>
        <w:right w:val="none" w:sz="0" w:space="0" w:color="auto"/>
      </w:divBdr>
    </w:div>
    <w:div w:id="1399330175">
      <w:bodyDiv w:val="1"/>
      <w:marLeft w:val="0"/>
      <w:marRight w:val="0"/>
      <w:marTop w:val="0"/>
      <w:marBottom w:val="0"/>
      <w:divBdr>
        <w:top w:val="none" w:sz="0" w:space="0" w:color="auto"/>
        <w:left w:val="none" w:sz="0" w:space="0" w:color="auto"/>
        <w:bottom w:val="none" w:sz="0" w:space="0" w:color="auto"/>
        <w:right w:val="none" w:sz="0" w:space="0" w:color="auto"/>
      </w:divBdr>
      <w:divsChild>
        <w:div w:id="659816957">
          <w:marLeft w:val="547"/>
          <w:marRight w:val="0"/>
          <w:marTop w:val="120"/>
          <w:marBottom w:val="120"/>
          <w:divBdr>
            <w:top w:val="none" w:sz="0" w:space="0" w:color="auto"/>
            <w:left w:val="none" w:sz="0" w:space="0" w:color="auto"/>
            <w:bottom w:val="none" w:sz="0" w:space="0" w:color="auto"/>
            <w:right w:val="none" w:sz="0" w:space="0" w:color="auto"/>
          </w:divBdr>
        </w:div>
      </w:divsChild>
    </w:div>
    <w:div w:id="1404907279">
      <w:bodyDiv w:val="1"/>
      <w:marLeft w:val="0"/>
      <w:marRight w:val="0"/>
      <w:marTop w:val="0"/>
      <w:marBottom w:val="0"/>
      <w:divBdr>
        <w:top w:val="none" w:sz="0" w:space="0" w:color="auto"/>
        <w:left w:val="none" w:sz="0" w:space="0" w:color="auto"/>
        <w:bottom w:val="none" w:sz="0" w:space="0" w:color="auto"/>
        <w:right w:val="none" w:sz="0" w:space="0" w:color="auto"/>
      </w:divBdr>
    </w:div>
    <w:div w:id="1413971071">
      <w:bodyDiv w:val="1"/>
      <w:marLeft w:val="0"/>
      <w:marRight w:val="0"/>
      <w:marTop w:val="0"/>
      <w:marBottom w:val="0"/>
      <w:divBdr>
        <w:top w:val="none" w:sz="0" w:space="0" w:color="auto"/>
        <w:left w:val="none" w:sz="0" w:space="0" w:color="auto"/>
        <w:bottom w:val="none" w:sz="0" w:space="0" w:color="auto"/>
        <w:right w:val="none" w:sz="0" w:space="0" w:color="auto"/>
      </w:divBdr>
    </w:div>
    <w:div w:id="1415203865">
      <w:bodyDiv w:val="1"/>
      <w:marLeft w:val="0"/>
      <w:marRight w:val="0"/>
      <w:marTop w:val="0"/>
      <w:marBottom w:val="0"/>
      <w:divBdr>
        <w:top w:val="none" w:sz="0" w:space="0" w:color="auto"/>
        <w:left w:val="none" w:sz="0" w:space="0" w:color="auto"/>
        <w:bottom w:val="none" w:sz="0" w:space="0" w:color="auto"/>
        <w:right w:val="none" w:sz="0" w:space="0" w:color="auto"/>
      </w:divBdr>
      <w:divsChild>
        <w:div w:id="23949749">
          <w:marLeft w:val="547"/>
          <w:marRight w:val="0"/>
          <w:marTop w:val="0"/>
          <w:marBottom w:val="0"/>
          <w:divBdr>
            <w:top w:val="none" w:sz="0" w:space="0" w:color="auto"/>
            <w:left w:val="none" w:sz="0" w:space="0" w:color="auto"/>
            <w:bottom w:val="none" w:sz="0" w:space="0" w:color="auto"/>
            <w:right w:val="none" w:sz="0" w:space="0" w:color="auto"/>
          </w:divBdr>
        </w:div>
      </w:divsChild>
    </w:div>
    <w:div w:id="1419206054">
      <w:bodyDiv w:val="1"/>
      <w:marLeft w:val="0"/>
      <w:marRight w:val="0"/>
      <w:marTop w:val="0"/>
      <w:marBottom w:val="0"/>
      <w:divBdr>
        <w:top w:val="none" w:sz="0" w:space="0" w:color="auto"/>
        <w:left w:val="none" w:sz="0" w:space="0" w:color="auto"/>
        <w:bottom w:val="none" w:sz="0" w:space="0" w:color="auto"/>
        <w:right w:val="none" w:sz="0" w:space="0" w:color="auto"/>
      </w:divBdr>
    </w:div>
    <w:div w:id="1427537046">
      <w:bodyDiv w:val="1"/>
      <w:marLeft w:val="0"/>
      <w:marRight w:val="0"/>
      <w:marTop w:val="0"/>
      <w:marBottom w:val="0"/>
      <w:divBdr>
        <w:top w:val="none" w:sz="0" w:space="0" w:color="auto"/>
        <w:left w:val="none" w:sz="0" w:space="0" w:color="auto"/>
        <w:bottom w:val="none" w:sz="0" w:space="0" w:color="auto"/>
        <w:right w:val="none" w:sz="0" w:space="0" w:color="auto"/>
      </w:divBdr>
      <w:divsChild>
        <w:div w:id="191843909">
          <w:marLeft w:val="547"/>
          <w:marRight w:val="0"/>
          <w:marTop w:val="0"/>
          <w:marBottom w:val="0"/>
          <w:divBdr>
            <w:top w:val="none" w:sz="0" w:space="0" w:color="auto"/>
            <w:left w:val="none" w:sz="0" w:space="0" w:color="auto"/>
            <w:bottom w:val="none" w:sz="0" w:space="0" w:color="auto"/>
            <w:right w:val="none" w:sz="0" w:space="0" w:color="auto"/>
          </w:divBdr>
        </w:div>
      </w:divsChild>
    </w:div>
    <w:div w:id="1435783506">
      <w:bodyDiv w:val="1"/>
      <w:marLeft w:val="0"/>
      <w:marRight w:val="0"/>
      <w:marTop w:val="0"/>
      <w:marBottom w:val="0"/>
      <w:divBdr>
        <w:top w:val="none" w:sz="0" w:space="0" w:color="auto"/>
        <w:left w:val="none" w:sz="0" w:space="0" w:color="auto"/>
        <w:bottom w:val="none" w:sz="0" w:space="0" w:color="auto"/>
        <w:right w:val="none" w:sz="0" w:space="0" w:color="auto"/>
      </w:divBdr>
    </w:div>
    <w:div w:id="1436024861">
      <w:bodyDiv w:val="1"/>
      <w:marLeft w:val="0"/>
      <w:marRight w:val="0"/>
      <w:marTop w:val="0"/>
      <w:marBottom w:val="0"/>
      <w:divBdr>
        <w:top w:val="none" w:sz="0" w:space="0" w:color="auto"/>
        <w:left w:val="none" w:sz="0" w:space="0" w:color="auto"/>
        <w:bottom w:val="none" w:sz="0" w:space="0" w:color="auto"/>
        <w:right w:val="none" w:sz="0" w:space="0" w:color="auto"/>
      </w:divBdr>
      <w:divsChild>
        <w:div w:id="795175405">
          <w:marLeft w:val="547"/>
          <w:marRight w:val="0"/>
          <w:marTop w:val="0"/>
          <w:marBottom w:val="0"/>
          <w:divBdr>
            <w:top w:val="none" w:sz="0" w:space="0" w:color="auto"/>
            <w:left w:val="none" w:sz="0" w:space="0" w:color="auto"/>
            <w:bottom w:val="none" w:sz="0" w:space="0" w:color="auto"/>
            <w:right w:val="none" w:sz="0" w:space="0" w:color="auto"/>
          </w:divBdr>
        </w:div>
      </w:divsChild>
    </w:div>
    <w:div w:id="1442146869">
      <w:bodyDiv w:val="1"/>
      <w:marLeft w:val="0"/>
      <w:marRight w:val="0"/>
      <w:marTop w:val="0"/>
      <w:marBottom w:val="0"/>
      <w:divBdr>
        <w:top w:val="none" w:sz="0" w:space="0" w:color="auto"/>
        <w:left w:val="none" w:sz="0" w:space="0" w:color="auto"/>
        <w:bottom w:val="none" w:sz="0" w:space="0" w:color="auto"/>
        <w:right w:val="none" w:sz="0" w:space="0" w:color="auto"/>
      </w:divBdr>
    </w:div>
    <w:div w:id="1448044310">
      <w:bodyDiv w:val="1"/>
      <w:marLeft w:val="0"/>
      <w:marRight w:val="0"/>
      <w:marTop w:val="0"/>
      <w:marBottom w:val="0"/>
      <w:divBdr>
        <w:top w:val="none" w:sz="0" w:space="0" w:color="auto"/>
        <w:left w:val="none" w:sz="0" w:space="0" w:color="auto"/>
        <w:bottom w:val="none" w:sz="0" w:space="0" w:color="auto"/>
        <w:right w:val="none" w:sz="0" w:space="0" w:color="auto"/>
      </w:divBdr>
    </w:div>
    <w:div w:id="1449395141">
      <w:bodyDiv w:val="1"/>
      <w:marLeft w:val="0"/>
      <w:marRight w:val="0"/>
      <w:marTop w:val="0"/>
      <w:marBottom w:val="0"/>
      <w:divBdr>
        <w:top w:val="none" w:sz="0" w:space="0" w:color="auto"/>
        <w:left w:val="none" w:sz="0" w:space="0" w:color="auto"/>
        <w:bottom w:val="none" w:sz="0" w:space="0" w:color="auto"/>
        <w:right w:val="none" w:sz="0" w:space="0" w:color="auto"/>
      </w:divBdr>
    </w:div>
    <w:div w:id="1454901539">
      <w:bodyDiv w:val="1"/>
      <w:marLeft w:val="0"/>
      <w:marRight w:val="0"/>
      <w:marTop w:val="0"/>
      <w:marBottom w:val="0"/>
      <w:divBdr>
        <w:top w:val="none" w:sz="0" w:space="0" w:color="auto"/>
        <w:left w:val="none" w:sz="0" w:space="0" w:color="auto"/>
        <w:bottom w:val="none" w:sz="0" w:space="0" w:color="auto"/>
        <w:right w:val="none" w:sz="0" w:space="0" w:color="auto"/>
      </w:divBdr>
    </w:div>
    <w:div w:id="1458986845">
      <w:bodyDiv w:val="1"/>
      <w:marLeft w:val="0"/>
      <w:marRight w:val="0"/>
      <w:marTop w:val="0"/>
      <w:marBottom w:val="0"/>
      <w:divBdr>
        <w:top w:val="none" w:sz="0" w:space="0" w:color="auto"/>
        <w:left w:val="none" w:sz="0" w:space="0" w:color="auto"/>
        <w:bottom w:val="none" w:sz="0" w:space="0" w:color="auto"/>
        <w:right w:val="none" w:sz="0" w:space="0" w:color="auto"/>
      </w:divBdr>
    </w:div>
    <w:div w:id="1498879927">
      <w:bodyDiv w:val="1"/>
      <w:marLeft w:val="0"/>
      <w:marRight w:val="0"/>
      <w:marTop w:val="0"/>
      <w:marBottom w:val="0"/>
      <w:divBdr>
        <w:top w:val="none" w:sz="0" w:space="0" w:color="auto"/>
        <w:left w:val="none" w:sz="0" w:space="0" w:color="auto"/>
        <w:bottom w:val="none" w:sz="0" w:space="0" w:color="auto"/>
        <w:right w:val="none" w:sz="0" w:space="0" w:color="auto"/>
      </w:divBdr>
      <w:divsChild>
        <w:div w:id="348919468">
          <w:marLeft w:val="547"/>
          <w:marRight w:val="0"/>
          <w:marTop w:val="0"/>
          <w:marBottom w:val="0"/>
          <w:divBdr>
            <w:top w:val="none" w:sz="0" w:space="0" w:color="auto"/>
            <w:left w:val="none" w:sz="0" w:space="0" w:color="auto"/>
            <w:bottom w:val="none" w:sz="0" w:space="0" w:color="auto"/>
            <w:right w:val="none" w:sz="0" w:space="0" w:color="auto"/>
          </w:divBdr>
        </w:div>
      </w:divsChild>
    </w:div>
    <w:div w:id="1505047464">
      <w:bodyDiv w:val="1"/>
      <w:marLeft w:val="0"/>
      <w:marRight w:val="0"/>
      <w:marTop w:val="0"/>
      <w:marBottom w:val="0"/>
      <w:divBdr>
        <w:top w:val="none" w:sz="0" w:space="0" w:color="auto"/>
        <w:left w:val="none" w:sz="0" w:space="0" w:color="auto"/>
        <w:bottom w:val="none" w:sz="0" w:space="0" w:color="auto"/>
        <w:right w:val="none" w:sz="0" w:space="0" w:color="auto"/>
      </w:divBdr>
      <w:divsChild>
        <w:div w:id="708992082">
          <w:marLeft w:val="547"/>
          <w:marRight w:val="0"/>
          <w:marTop w:val="0"/>
          <w:marBottom w:val="0"/>
          <w:divBdr>
            <w:top w:val="none" w:sz="0" w:space="0" w:color="auto"/>
            <w:left w:val="none" w:sz="0" w:space="0" w:color="auto"/>
            <w:bottom w:val="none" w:sz="0" w:space="0" w:color="auto"/>
            <w:right w:val="none" w:sz="0" w:space="0" w:color="auto"/>
          </w:divBdr>
        </w:div>
      </w:divsChild>
    </w:div>
    <w:div w:id="1507939288">
      <w:bodyDiv w:val="1"/>
      <w:marLeft w:val="0"/>
      <w:marRight w:val="0"/>
      <w:marTop w:val="0"/>
      <w:marBottom w:val="0"/>
      <w:divBdr>
        <w:top w:val="none" w:sz="0" w:space="0" w:color="auto"/>
        <w:left w:val="none" w:sz="0" w:space="0" w:color="auto"/>
        <w:bottom w:val="none" w:sz="0" w:space="0" w:color="auto"/>
        <w:right w:val="none" w:sz="0" w:space="0" w:color="auto"/>
      </w:divBdr>
    </w:div>
    <w:div w:id="1512798017">
      <w:bodyDiv w:val="1"/>
      <w:marLeft w:val="0"/>
      <w:marRight w:val="0"/>
      <w:marTop w:val="0"/>
      <w:marBottom w:val="0"/>
      <w:divBdr>
        <w:top w:val="none" w:sz="0" w:space="0" w:color="auto"/>
        <w:left w:val="none" w:sz="0" w:space="0" w:color="auto"/>
        <w:bottom w:val="none" w:sz="0" w:space="0" w:color="auto"/>
        <w:right w:val="none" w:sz="0" w:space="0" w:color="auto"/>
      </w:divBdr>
    </w:div>
    <w:div w:id="1515920914">
      <w:bodyDiv w:val="1"/>
      <w:marLeft w:val="0"/>
      <w:marRight w:val="0"/>
      <w:marTop w:val="0"/>
      <w:marBottom w:val="0"/>
      <w:divBdr>
        <w:top w:val="none" w:sz="0" w:space="0" w:color="auto"/>
        <w:left w:val="none" w:sz="0" w:space="0" w:color="auto"/>
        <w:bottom w:val="none" w:sz="0" w:space="0" w:color="auto"/>
        <w:right w:val="none" w:sz="0" w:space="0" w:color="auto"/>
      </w:divBdr>
    </w:div>
    <w:div w:id="1528912264">
      <w:bodyDiv w:val="1"/>
      <w:marLeft w:val="0"/>
      <w:marRight w:val="0"/>
      <w:marTop w:val="0"/>
      <w:marBottom w:val="0"/>
      <w:divBdr>
        <w:top w:val="none" w:sz="0" w:space="0" w:color="auto"/>
        <w:left w:val="none" w:sz="0" w:space="0" w:color="auto"/>
        <w:bottom w:val="none" w:sz="0" w:space="0" w:color="auto"/>
        <w:right w:val="none" w:sz="0" w:space="0" w:color="auto"/>
      </w:divBdr>
      <w:divsChild>
        <w:div w:id="936404381">
          <w:marLeft w:val="547"/>
          <w:marRight w:val="0"/>
          <w:marTop w:val="0"/>
          <w:marBottom w:val="0"/>
          <w:divBdr>
            <w:top w:val="none" w:sz="0" w:space="0" w:color="auto"/>
            <w:left w:val="none" w:sz="0" w:space="0" w:color="auto"/>
            <w:bottom w:val="none" w:sz="0" w:space="0" w:color="auto"/>
            <w:right w:val="none" w:sz="0" w:space="0" w:color="auto"/>
          </w:divBdr>
        </w:div>
      </w:divsChild>
    </w:div>
    <w:div w:id="1534683668">
      <w:bodyDiv w:val="1"/>
      <w:marLeft w:val="0"/>
      <w:marRight w:val="0"/>
      <w:marTop w:val="0"/>
      <w:marBottom w:val="0"/>
      <w:divBdr>
        <w:top w:val="none" w:sz="0" w:space="0" w:color="auto"/>
        <w:left w:val="none" w:sz="0" w:space="0" w:color="auto"/>
        <w:bottom w:val="none" w:sz="0" w:space="0" w:color="auto"/>
        <w:right w:val="none" w:sz="0" w:space="0" w:color="auto"/>
      </w:divBdr>
    </w:div>
    <w:div w:id="1536040928">
      <w:bodyDiv w:val="1"/>
      <w:marLeft w:val="0"/>
      <w:marRight w:val="0"/>
      <w:marTop w:val="0"/>
      <w:marBottom w:val="0"/>
      <w:divBdr>
        <w:top w:val="none" w:sz="0" w:space="0" w:color="auto"/>
        <w:left w:val="none" w:sz="0" w:space="0" w:color="auto"/>
        <w:bottom w:val="none" w:sz="0" w:space="0" w:color="auto"/>
        <w:right w:val="none" w:sz="0" w:space="0" w:color="auto"/>
      </w:divBdr>
    </w:div>
    <w:div w:id="1538662706">
      <w:bodyDiv w:val="1"/>
      <w:marLeft w:val="0"/>
      <w:marRight w:val="0"/>
      <w:marTop w:val="0"/>
      <w:marBottom w:val="0"/>
      <w:divBdr>
        <w:top w:val="none" w:sz="0" w:space="0" w:color="auto"/>
        <w:left w:val="none" w:sz="0" w:space="0" w:color="auto"/>
        <w:bottom w:val="none" w:sz="0" w:space="0" w:color="auto"/>
        <w:right w:val="none" w:sz="0" w:space="0" w:color="auto"/>
      </w:divBdr>
      <w:divsChild>
        <w:div w:id="1216742045">
          <w:marLeft w:val="547"/>
          <w:marRight w:val="0"/>
          <w:marTop w:val="0"/>
          <w:marBottom w:val="0"/>
          <w:divBdr>
            <w:top w:val="none" w:sz="0" w:space="0" w:color="auto"/>
            <w:left w:val="none" w:sz="0" w:space="0" w:color="auto"/>
            <w:bottom w:val="none" w:sz="0" w:space="0" w:color="auto"/>
            <w:right w:val="none" w:sz="0" w:space="0" w:color="auto"/>
          </w:divBdr>
        </w:div>
      </w:divsChild>
    </w:div>
    <w:div w:id="1540052819">
      <w:bodyDiv w:val="1"/>
      <w:marLeft w:val="0"/>
      <w:marRight w:val="0"/>
      <w:marTop w:val="0"/>
      <w:marBottom w:val="0"/>
      <w:divBdr>
        <w:top w:val="none" w:sz="0" w:space="0" w:color="auto"/>
        <w:left w:val="none" w:sz="0" w:space="0" w:color="auto"/>
        <w:bottom w:val="none" w:sz="0" w:space="0" w:color="auto"/>
        <w:right w:val="none" w:sz="0" w:space="0" w:color="auto"/>
      </w:divBdr>
    </w:div>
    <w:div w:id="1543905523">
      <w:bodyDiv w:val="1"/>
      <w:marLeft w:val="0"/>
      <w:marRight w:val="0"/>
      <w:marTop w:val="0"/>
      <w:marBottom w:val="0"/>
      <w:divBdr>
        <w:top w:val="none" w:sz="0" w:space="0" w:color="auto"/>
        <w:left w:val="none" w:sz="0" w:space="0" w:color="auto"/>
        <w:bottom w:val="none" w:sz="0" w:space="0" w:color="auto"/>
        <w:right w:val="none" w:sz="0" w:space="0" w:color="auto"/>
      </w:divBdr>
    </w:div>
    <w:div w:id="1544101489">
      <w:bodyDiv w:val="1"/>
      <w:marLeft w:val="0"/>
      <w:marRight w:val="0"/>
      <w:marTop w:val="0"/>
      <w:marBottom w:val="0"/>
      <w:divBdr>
        <w:top w:val="none" w:sz="0" w:space="0" w:color="auto"/>
        <w:left w:val="none" w:sz="0" w:space="0" w:color="auto"/>
        <w:bottom w:val="none" w:sz="0" w:space="0" w:color="auto"/>
        <w:right w:val="none" w:sz="0" w:space="0" w:color="auto"/>
      </w:divBdr>
    </w:div>
    <w:div w:id="1550219582">
      <w:bodyDiv w:val="1"/>
      <w:marLeft w:val="0"/>
      <w:marRight w:val="0"/>
      <w:marTop w:val="0"/>
      <w:marBottom w:val="0"/>
      <w:divBdr>
        <w:top w:val="none" w:sz="0" w:space="0" w:color="auto"/>
        <w:left w:val="none" w:sz="0" w:space="0" w:color="auto"/>
        <w:bottom w:val="none" w:sz="0" w:space="0" w:color="auto"/>
        <w:right w:val="none" w:sz="0" w:space="0" w:color="auto"/>
      </w:divBdr>
    </w:div>
    <w:div w:id="1558928777">
      <w:bodyDiv w:val="1"/>
      <w:marLeft w:val="0"/>
      <w:marRight w:val="0"/>
      <w:marTop w:val="0"/>
      <w:marBottom w:val="0"/>
      <w:divBdr>
        <w:top w:val="none" w:sz="0" w:space="0" w:color="auto"/>
        <w:left w:val="none" w:sz="0" w:space="0" w:color="auto"/>
        <w:bottom w:val="none" w:sz="0" w:space="0" w:color="auto"/>
        <w:right w:val="none" w:sz="0" w:space="0" w:color="auto"/>
      </w:divBdr>
    </w:div>
    <w:div w:id="1564218461">
      <w:bodyDiv w:val="1"/>
      <w:marLeft w:val="0"/>
      <w:marRight w:val="0"/>
      <w:marTop w:val="0"/>
      <w:marBottom w:val="0"/>
      <w:divBdr>
        <w:top w:val="none" w:sz="0" w:space="0" w:color="auto"/>
        <w:left w:val="none" w:sz="0" w:space="0" w:color="auto"/>
        <w:bottom w:val="none" w:sz="0" w:space="0" w:color="auto"/>
        <w:right w:val="none" w:sz="0" w:space="0" w:color="auto"/>
      </w:divBdr>
    </w:div>
    <w:div w:id="1566187258">
      <w:bodyDiv w:val="1"/>
      <w:marLeft w:val="0"/>
      <w:marRight w:val="0"/>
      <w:marTop w:val="0"/>
      <w:marBottom w:val="0"/>
      <w:divBdr>
        <w:top w:val="none" w:sz="0" w:space="0" w:color="auto"/>
        <w:left w:val="none" w:sz="0" w:space="0" w:color="auto"/>
        <w:bottom w:val="none" w:sz="0" w:space="0" w:color="auto"/>
        <w:right w:val="none" w:sz="0" w:space="0" w:color="auto"/>
      </w:divBdr>
    </w:div>
    <w:div w:id="1571039654">
      <w:bodyDiv w:val="1"/>
      <w:marLeft w:val="0"/>
      <w:marRight w:val="0"/>
      <w:marTop w:val="0"/>
      <w:marBottom w:val="0"/>
      <w:divBdr>
        <w:top w:val="none" w:sz="0" w:space="0" w:color="auto"/>
        <w:left w:val="none" w:sz="0" w:space="0" w:color="auto"/>
        <w:bottom w:val="none" w:sz="0" w:space="0" w:color="auto"/>
        <w:right w:val="none" w:sz="0" w:space="0" w:color="auto"/>
      </w:divBdr>
      <w:divsChild>
        <w:div w:id="159932171">
          <w:marLeft w:val="547"/>
          <w:marRight w:val="0"/>
          <w:marTop w:val="0"/>
          <w:marBottom w:val="0"/>
          <w:divBdr>
            <w:top w:val="none" w:sz="0" w:space="0" w:color="auto"/>
            <w:left w:val="none" w:sz="0" w:space="0" w:color="auto"/>
            <w:bottom w:val="none" w:sz="0" w:space="0" w:color="auto"/>
            <w:right w:val="none" w:sz="0" w:space="0" w:color="auto"/>
          </w:divBdr>
        </w:div>
        <w:div w:id="997080474">
          <w:marLeft w:val="547"/>
          <w:marRight w:val="0"/>
          <w:marTop w:val="0"/>
          <w:marBottom w:val="0"/>
          <w:divBdr>
            <w:top w:val="none" w:sz="0" w:space="0" w:color="auto"/>
            <w:left w:val="none" w:sz="0" w:space="0" w:color="auto"/>
            <w:bottom w:val="none" w:sz="0" w:space="0" w:color="auto"/>
            <w:right w:val="none" w:sz="0" w:space="0" w:color="auto"/>
          </w:divBdr>
        </w:div>
        <w:div w:id="1199246803">
          <w:marLeft w:val="547"/>
          <w:marRight w:val="0"/>
          <w:marTop w:val="0"/>
          <w:marBottom w:val="0"/>
          <w:divBdr>
            <w:top w:val="none" w:sz="0" w:space="0" w:color="auto"/>
            <w:left w:val="none" w:sz="0" w:space="0" w:color="auto"/>
            <w:bottom w:val="none" w:sz="0" w:space="0" w:color="auto"/>
            <w:right w:val="none" w:sz="0" w:space="0" w:color="auto"/>
          </w:divBdr>
        </w:div>
        <w:div w:id="1923023830">
          <w:marLeft w:val="547"/>
          <w:marRight w:val="0"/>
          <w:marTop w:val="0"/>
          <w:marBottom w:val="0"/>
          <w:divBdr>
            <w:top w:val="none" w:sz="0" w:space="0" w:color="auto"/>
            <w:left w:val="none" w:sz="0" w:space="0" w:color="auto"/>
            <w:bottom w:val="none" w:sz="0" w:space="0" w:color="auto"/>
            <w:right w:val="none" w:sz="0" w:space="0" w:color="auto"/>
          </w:divBdr>
        </w:div>
        <w:div w:id="2140224565">
          <w:marLeft w:val="547"/>
          <w:marRight w:val="0"/>
          <w:marTop w:val="0"/>
          <w:marBottom w:val="0"/>
          <w:divBdr>
            <w:top w:val="none" w:sz="0" w:space="0" w:color="auto"/>
            <w:left w:val="none" w:sz="0" w:space="0" w:color="auto"/>
            <w:bottom w:val="none" w:sz="0" w:space="0" w:color="auto"/>
            <w:right w:val="none" w:sz="0" w:space="0" w:color="auto"/>
          </w:divBdr>
        </w:div>
      </w:divsChild>
    </w:div>
    <w:div w:id="1593854244">
      <w:bodyDiv w:val="1"/>
      <w:marLeft w:val="0"/>
      <w:marRight w:val="0"/>
      <w:marTop w:val="0"/>
      <w:marBottom w:val="0"/>
      <w:divBdr>
        <w:top w:val="none" w:sz="0" w:space="0" w:color="auto"/>
        <w:left w:val="none" w:sz="0" w:space="0" w:color="auto"/>
        <w:bottom w:val="none" w:sz="0" w:space="0" w:color="auto"/>
        <w:right w:val="none" w:sz="0" w:space="0" w:color="auto"/>
      </w:divBdr>
    </w:div>
    <w:div w:id="1597203097">
      <w:bodyDiv w:val="1"/>
      <w:marLeft w:val="0"/>
      <w:marRight w:val="0"/>
      <w:marTop w:val="0"/>
      <w:marBottom w:val="0"/>
      <w:divBdr>
        <w:top w:val="none" w:sz="0" w:space="0" w:color="auto"/>
        <w:left w:val="none" w:sz="0" w:space="0" w:color="auto"/>
        <w:bottom w:val="none" w:sz="0" w:space="0" w:color="auto"/>
        <w:right w:val="none" w:sz="0" w:space="0" w:color="auto"/>
      </w:divBdr>
    </w:div>
    <w:div w:id="1599605718">
      <w:bodyDiv w:val="1"/>
      <w:marLeft w:val="0"/>
      <w:marRight w:val="0"/>
      <w:marTop w:val="0"/>
      <w:marBottom w:val="0"/>
      <w:divBdr>
        <w:top w:val="none" w:sz="0" w:space="0" w:color="auto"/>
        <w:left w:val="none" w:sz="0" w:space="0" w:color="auto"/>
        <w:bottom w:val="none" w:sz="0" w:space="0" w:color="auto"/>
        <w:right w:val="none" w:sz="0" w:space="0" w:color="auto"/>
      </w:divBdr>
    </w:div>
    <w:div w:id="1604992745">
      <w:bodyDiv w:val="1"/>
      <w:marLeft w:val="0"/>
      <w:marRight w:val="0"/>
      <w:marTop w:val="0"/>
      <w:marBottom w:val="0"/>
      <w:divBdr>
        <w:top w:val="none" w:sz="0" w:space="0" w:color="auto"/>
        <w:left w:val="none" w:sz="0" w:space="0" w:color="auto"/>
        <w:bottom w:val="none" w:sz="0" w:space="0" w:color="auto"/>
        <w:right w:val="none" w:sz="0" w:space="0" w:color="auto"/>
      </w:divBdr>
    </w:div>
    <w:div w:id="1609776956">
      <w:bodyDiv w:val="1"/>
      <w:marLeft w:val="0"/>
      <w:marRight w:val="0"/>
      <w:marTop w:val="0"/>
      <w:marBottom w:val="0"/>
      <w:divBdr>
        <w:top w:val="none" w:sz="0" w:space="0" w:color="auto"/>
        <w:left w:val="none" w:sz="0" w:space="0" w:color="auto"/>
        <w:bottom w:val="none" w:sz="0" w:space="0" w:color="auto"/>
        <w:right w:val="none" w:sz="0" w:space="0" w:color="auto"/>
      </w:divBdr>
    </w:div>
    <w:div w:id="1612972913">
      <w:bodyDiv w:val="1"/>
      <w:marLeft w:val="0"/>
      <w:marRight w:val="0"/>
      <w:marTop w:val="0"/>
      <w:marBottom w:val="0"/>
      <w:divBdr>
        <w:top w:val="none" w:sz="0" w:space="0" w:color="auto"/>
        <w:left w:val="none" w:sz="0" w:space="0" w:color="auto"/>
        <w:bottom w:val="none" w:sz="0" w:space="0" w:color="auto"/>
        <w:right w:val="none" w:sz="0" w:space="0" w:color="auto"/>
      </w:divBdr>
    </w:div>
    <w:div w:id="1618025809">
      <w:bodyDiv w:val="1"/>
      <w:marLeft w:val="0"/>
      <w:marRight w:val="0"/>
      <w:marTop w:val="0"/>
      <w:marBottom w:val="0"/>
      <w:divBdr>
        <w:top w:val="none" w:sz="0" w:space="0" w:color="auto"/>
        <w:left w:val="none" w:sz="0" w:space="0" w:color="auto"/>
        <w:bottom w:val="none" w:sz="0" w:space="0" w:color="auto"/>
        <w:right w:val="none" w:sz="0" w:space="0" w:color="auto"/>
      </w:divBdr>
    </w:div>
    <w:div w:id="1618634908">
      <w:bodyDiv w:val="1"/>
      <w:marLeft w:val="0"/>
      <w:marRight w:val="0"/>
      <w:marTop w:val="0"/>
      <w:marBottom w:val="0"/>
      <w:divBdr>
        <w:top w:val="none" w:sz="0" w:space="0" w:color="auto"/>
        <w:left w:val="none" w:sz="0" w:space="0" w:color="auto"/>
        <w:bottom w:val="none" w:sz="0" w:space="0" w:color="auto"/>
        <w:right w:val="none" w:sz="0" w:space="0" w:color="auto"/>
      </w:divBdr>
    </w:div>
    <w:div w:id="1627616439">
      <w:bodyDiv w:val="1"/>
      <w:marLeft w:val="0"/>
      <w:marRight w:val="0"/>
      <w:marTop w:val="0"/>
      <w:marBottom w:val="0"/>
      <w:divBdr>
        <w:top w:val="none" w:sz="0" w:space="0" w:color="auto"/>
        <w:left w:val="none" w:sz="0" w:space="0" w:color="auto"/>
        <w:bottom w:val="none" w:sz="0" w:space="0" w:color="auto"/>
        <w:right w:val="none" w:sz="0" w:space="0" w:color="auto"/>
      </w:divBdr>
    </w:div>
    <w:div w:id="1628849677">
      <w:bodyDiv w:val="1"/>
      <w:marLeft w:val="0"/>
      <w:marRight w:val="0"/>
      <w:marTop w:val="0"/>
      <w:marBottom w:val="0"/>
      <w:divBdr>
        <w:top w:val="none" w:sz="0" w:space="0" w:color="auto"/>
        <w:left w:val="none" w:sz="0" w:space="0" w:color="auto"/>
        <w:bottom w:val="none" w:sz="0" w:space="0" w:color="auto"/>
        <w:right w:val="none" w:sz="0" w:space="0" w:color="auto"/>
      </w:divBdr>
      <w:divsChild>
        <w:div w:id="1932853954">
          <w:marLeft w:val="547"/>
          <w:marRight w:val="0"/>
          <w:marTop w:val="0"/>
          <w:marBottom w:val="0"/>
          <w:divBdr>
            <w:top w:val="none" w:sz="0" w:space="0" w:color="auto"/>
            <w:left w:val="none" w:sz="0" w:space="0" w:color="auto"/>
            <w:bottom w:val="none" w:sz="0" w:space="0" w:color="auto"/>
            <w:right w:val="none" w:sz="0" w:space="0" w:color="auto"/>
          </w:divBdr>
        </w:div>
      </w:divsChild>
    </w:div>
    <w:div w:id="1629312225">
      <w:bodyDiv w:val="1"/>
      <w:marLeft w:val="0"/>
      <w:marRight w:val="0"/>
      <w:marTop w:val="0"/>
      <w:marBottom w:val="0"/>
      <w:divBdr>
        <w:top w:val="none" w:sz="0" w:space="0" w:color="auto"/>
        <w:left w:val="none" w:sz="0" w:space="0" w:color="auto"/>
        <w:bottom w:val="none" w:sz="0" w:space="0" w:color="auto"/>
        <w:right w:val="none" w:sz="0" w:space="0" w:color="auto"/>
      </w:divBdr>
      <w:divsChild>
        <w:div w:id="1329675724">
          <w:marLeft w:val="547"/>
          <w:marRight w:val="0"/>
          <w:marTop w:val="120"/>
          <w:marBottom w:val="120"/>
          <w:divBdr>
            <w:top w:val="none" w:sz="0" w:space="0" w:color="auto"/>
            <w:left w:val="none" w:sz="0" w:space="0" w:color="auto"/>
            <w:bottom w:val="none" w:sz="0" w:space="0" w:color="auto"/>
            <w:right w:val="none" w:sz="0" w:space="0" w:color="auto"/>
          </w:divBdr>
        </w:div>
      </w:divsChild>
    </w:div>
    <w:div w:id="1631937802">
      <w:bodyDiv w:val="1"/>
      <w:marLeft w:val="0"/>
      <w:marRight w:val="0"/>
      <w:marTop w:val="0"/>
      <w:marBottom w:val="0"/>
      <w:divBdr>
        <w:top w:val="none" w:sz="0" w:space="0" w:color="auto"/>
        <w:left w:val="none" w:sz="0" w:space="0" w:color="auto"/>
        <w:bottom w:val="none" w:sz="0" w:space="0" w:color="auto"/>
        <w:right w:val="none" w:sz="0" w:space="0" w:color="auto"/>
      </w:divBdr>
      <w:divsChild>
        <w:div w:id="280377624">
          <w:marLeft w:val="547"/>
          <w:marRight w:val="0"/>
          <w:marTop w:val="120"/>
          <w:marBottom w:val="120"/>
          <w:divBdr>
            <w:top w:val="none" w:sz="0" w:space="0" w:color="auto"/>
            <w:left w:val="none" w:sz="0" w:space="0" w:color="auto"/>
            <w:bottom w:val="none" w:sz="0" w:space="0" w:color="auto"/>
            <w:right w:val="none" w:sz="0" w:space="0" w:color="auto"/>
          </w:divBdr>
        </w:div>
      </w:divsChild>
    </w:div>
    <w:div w:id="1632784157">
      <w:bodyDiv w:val="1"/>
      <w:marLeft w:val="0"/>
      <w:marRight w:val="0"/>
      <w:marTop w:val="0"/>
      <w:marBottom w:val="0"/>
      <w:divBdr>
        <w:top w:val="none" w:sz="0" w:space="0" w:color="auto"/>
        <w:left w:val="none" w:sz="0" w:space="0" w:color="auto"/>
        <w:bottom w:val="none" w:sz="0" w:space="0" w:color="auto"/>
        <w:right w:val="none" w:sz="0" w:space="0" w:color="auto"/>
      </w:divBdr>
    </w:div>
    <w:div w:id="1633711758">
      <w:bodyDiv w:val="1"/>
      <w:marLeft w:val="0"/>
      <w:marRight w:val="0"/>
      <w:marTop w:val="0"/>
      <w:marBottom w:val="0"/>
      <w:divBdr>
        <w:top w:val="none" w:sz="0" w:space="0" w:color="auto"/>
        <w:left w:val="none" w:sz="0" w:space="0" w:color="auto"/>
        <w:bottom w:val="none" w:sz="0" w:space="0" w:color="auto"/>
        <w:right w:val="none" w:sz="0" w:space="0" w:color="auto"/>
      </w:divBdr>
    </w:div>
    <w:div w:id="1649623901">
      <w:bodyDiv w:val="1"/>
      <w:marLeft w:val="0"/>
      <w:marRight w:val="0"/>
      <w:marTop w:val="0"/>
      <w:marBottom w:val="0"/>
      <w:divBdr>
        <w:top w:val="none" w:sz="0" w:space="0" w:color="auto"/>
        <w:left w:val="none" w:sz="0" w:space="0" w:color="auto"/>
        <w:bottom w:val="none" w:sz="0" w:space="0" w:color="auto"/>
        <w:right w:val="none" w:sz="0" w:space="0" w:color="auto"/>
      </w:divBdr>
      <w:divsChild>
        <w:div w:id="1355379582">
          <w:marLeft w:val="547"/>
          <w:marRight w:val="0"/>
          <w:marTop w:val="0"/>
          <w:marBottom w:val="0"/>
          <w:divBdr>
            <w:top w:val="none" w:sz="0" w:space="0" w:color="auto"/>
            <w:left w:val="none" w:sz="0" w:space="0" w:color="auto"/>
            <w:bottom w:val="none" w:sz="0" w:space="0" w:color="auto"/>
            <w:right w:val="none" w:sz="0" w:space="0" w:color="auto"/>
          </w:divBdr>
        </w:div>
      </w:divsChild>
    </w:div>
    <w:div w:id="1650935283">
      <w:bodyDiv w:val="1"/>
      <w:marLeft w:val="0"/>
      <w:marRight w:val="0"/>
      <w:marTop w:val="0"/>
      <w:marBottom w:val="0"/>
      <w:divBdr>
        <w:top w:val="none" w:sz="0" w:space="0" w:color="auto"/>
        <w:left w:val="none" w:sz="0" w:space="0" w:color="auto"/>
        <w:bottom w:val="none" w:sz="0" w:space="0" w:color="auto"/>
        <w:right w:val="none" w:sz="0" w:space="0" w:color="auto"/>
      </w:divBdr>
      <w:divsChild>
        <w:div w:id="259681645">
          <w:marLeft w:val="446"/>
          <w:marRight w:val="0"/>
          <w:marTop w:val="0"/>
          <w:marBottom w:val="0"/>
          <w:divBdr>
            <w:top w:val="none" w:sz="0" w:space="0" w:color="auto"/>
            <w:left w:val="none" w:sz="0" w:space="0" w:color="auto"/>
            <w:bottom w:val="none" w:sz="0" w:space="0" w:color="auto"/>
            <w:right w:val="none" w:sz="0" w:space="0" w:color="auto"/>
          </w:divBdr>
        </w:div>
        <w:div w:id="1109155394">
          <w:marLeft w:val="446"/>
          <w:marRight w:val="0"/>
          <w:marTop w:val="0"/>
          <w:marBottom w:val="0"/>
          <w:divBdr>
            <w:top w:val="none" w:sz="0" w:space="0" w:color="auto"/>
            <w:left w:val="none" w:sz="0" w:space="0" w:color="auto"/>
            <w:bottom w:val="none" w:sz="0" w:space="0" w:color="auto"/>
            <w:right w:val="none" w:sz="0" w:space="0" w:color="auto"/>
          </w:divBdr>
        </w:div>
        <w:div w:id="1133451621">
          <w:marLeft w:val="446"/>
          <w:marRight w:val="0"/>
          <w:marTop w:val="0"/>
          <w:marBottom w:val="0"/>
          <w:divBdr>
            <w:top w:val="none" w:sz="0" w:space="0" w:color="auto"/>
            <w:left w:val="none" w:sz="0" w:space="0" w:color="auto"/>
            <w:bottom w:val="none" w:sz="0" w:space="0" w:color="auto"/>
            <w:right w:val="none" w:sz="0" w:space="0" w:color="auto"/>
          </w:divBdr>
        </w:div>
        <w:div w:id="128401021">
          <w:marLeft w:val="446"/>
          <w:marRight w:val="0"/>
          <w:marTop w:val="0"/>
          <w:marBottom w:val="0"/>
          <w:divBdr>
            <w:top w:val="none" w:sz="0" w:space="0" w:color="auto"/>
            <w:left w:val="none" w:sz="0" w:space="0" w:color="auto"/>
            <w:bottom w:val="none" w:sz="0" w:space="0" w:color="auto"/>
            <w:right w:val="none" w:sz="0" w:space="0" w:color="auto"/>
          </w:divBdr>
        </w:div>
        <w:div w:id="1445463112">
          <w:marLeft w:val="446"/>
          <w:marRight w:val="0"/>
          <w:marTop w:val="0"/>
          <w:marBottom w:val="0"/>
          <w:divBdr>
            <w:top w:val="none" w:sz="0" w:space="0" w:color="auto"/>
            <w:left w:val="none" w:sz="0" w:space="0" w:color="auto"/>
            <w:bottom w:val="none" w:sz="0" w:space="0" w:color="auto"/>
            <w:right w:val="none" w:sz="0" w:space="0" w:color="auto"/>
          </w:divBdr>
        </w:div>
        <w:div w:id="1373921605">
          <w:marLeft w:val="446"/>
          <w:marRight w:val="0"/>
          <w:marTop w:val="0"/>
          <w:marBottom w:val="0"/>
          <w:divBdr>
            <w:top w:val="none" w:sz="0" w:space="0" w:color="auto"/>
            <w:left w:val="none" w:sz="0" w:space="0" w:color="auto"/>
            <w:bottom w:val="none" w:sz="0" w:space="0" w:color="auto"/>
            <w:right w:val="none" w:sz="0" w:space="0" w:color="auto"/>
          </w:divBdr>
        </w:div>
        <w:div w:id="942299865">
          <w:marLeft w:val="446"/>
          <w:marRight w:val="0"/>
          <w:marTop w:val="0"/>
          <w:marBottom w:val="0"/>
          <w:divBdr>
            <w:top w:val="none" w:sz="0" w:space="0" w:color="auto"/>
            <w:left w:val="none" w:sz="0" w:space="0" w:color="auto"/>
            <w:bottom w:val="none" w:sz="0" w:space="0" w:color="auto"/>
            <w:right w:val="none" w:sz="0" w:space="0" w:color="auto"/>
          </w:divBdr>
        </w:div>
      </w:divsChild>
    </w:div>
    <w:div w:id="1654290596">
      <w:bodyDiv w:val="1"/>
      <w:marLeft w:val="0"/>
      <w:marRight w:val="0"/>
      <w:marTop w:val="0"/>
      <w:marBottom w:val="0"/>
      <w:divBdr>
        <w:top w:val="none" w:sz="0" w:space="0" w:color="auto"/>
        <w:left w:val="none" w:sz="0" w:space="0" w:color="auto"/>
        <w:bottom w:val="none" w:sz="0" w:space="0" w:color="auto"/>
        <w:right w:val="none" w:sz="0" w:space="0" w:color="auto"/>
      </w:divBdr>
      <w:divsChild>
        <w:div w:id="2131241155">
          <w:marLeft w:val="547"/>
          <w:marRight w:val="0"/>
          <w:marTop w:val="120"/>
          <w:marBottom w:val="120"/>
          <w:divBdr>
            <w:top w:val="none" w:sz="0" w:space="0" w:color="auto"/>
            <w:left w:val="none" w:sz="0" w:space="0" w:color="auto"/>
            <w:bottom w:val="none" w:sz="0" w:space="0" w:color="auto"/>
            <w:right w:val="none" w:sz="0" w:space="0" w:color="auto"/>
          </w:divBdr>
        </w:div>
      </w:divsChild>
    </w:div>
    <w:div w:id="1656185531">
      <w:bodyDiv w:val="1"/>
      <w:marLeft w:val="0"/>
      <w:marRight w:val="0"/>
      <w:marTop w:val="0"/>
      <w:marBottom w:val="0"/>
      <w:divBdr>
        <w:top w:val="none" w:sz="0" w:space="0" w:color="auto"/>
        <w:left w:val="none" w:sz="0" w:space="0" w:color="auto"/>
        <w:bottom w:val="none" w:sz="0" w:space="0" w:color="auto"/>
        <w:right w:val="none" w:sz="0" w:space="0" w:color="auto"/>
      </w:divBdr>
      <w:divsChild>
        <w:div w:id="528252259">
          <w:marLeft w:val="547"/>
          <w:marRight w:val="0"/>
          <w:marTop w:val="0"/>
          <w:marBottom w:val="0"/>
          <w:divBdr>
            <w:top w:val="none" w:sz="0" w:space="0" w:color="auto"/>
            <w:left w:val="none" w:sz="0" w:space="0" w:color="auto"/>
            <w:bottom w:val="none" w:sz="0" w:space="0" w:color="auto"/>
            <w:right w:val="none" w:sz="0" w:space="0" w:color="auto"/>
          </w:divBdr>
        </w:div>
      </w:divsChild>
    </w:div>
    <w:div w:id="1660303766">
      <w:bodyDiv w:val="1"/>
      <w:marLeft w:val="0"/>
      <w:marRight w:val="0"/>
      <w:marTop w:val="0"/>
      <w:marBottom w:val="0"/>
      <w:divBdr>
        <w:top w:val="none" w:sz="0" w:space="0" w:color="auto"/>
        <w:left w:val="none" w:sz="0" w:space="0" w:color="auto"/>
        <w:bottom w:val="none" w:sz="0" w:space="0" w:color="auto"/>
        <w:right w:val="none" w:sz="0" w:space="0" w:color="auto"/>
      </w:divBdr>
    </w:div>
    <w:div w:id="1660619813">
      <w:bodyDiv w:val="1"/>
      <w:marLeft w:val="0"/>
      <w:marRight w:val="0"/>
      <w:marTop w:val="0"/>
      <w:marBottom w:val="0"/>
      <w:divBdr>
        <w:top w:val="none" w:sz="0" w:space="0" w:color="auto"/>
        <w:left w:val="none" w:sz="0" w:space="0" w:color="auto"/>
        <w:bottom w:val="none" w:sz="0" w:space="0" w:color="auto"/>
        <w:right w:val="none" w:sz="0" w:space="0" w:color="auto"/>
      </w:divBdr>
    </w:div>
    <w:div w:id="1666008556">
      <w:bodyDiv w:val="1"/>
      <w:marLeft w:val="0"/>
      <w:marRight w:val="0"/>
      <w:marTop w:val="0"/>
      <w:marBottom w:val="0"/>
      <w:divBdr>
        <w:top w:val="none" w:sz="0" w:space="0" w:color="auto"/>
        <w:left w:val="none" w:sz="0" w:space="0" w:color="auto"/>
        <w:bottom w:val="none" w:sz="0" w:space="0" w:color="auto"/>
        <w:right w:val="none" w:sz="0" w:space="0" w:color="auto"/>
      </w:divBdr>
    </w:div>
    <w:div w:id="1673296113">
      <w:bodyDiv w:val="1"/>
      <w:marLeft w:val="0"/>
      <w:marRight w:val="0"/>
      <w:marTop w:val="0"/>
      <w:marBottom w:val="0"/>
      <w:divBdr>
        <w:top w:val="none" w:sz="0" w:space="0" w:color="auto"/>
        <w:left w:val="none" w:sz="0" w:space="0" w:color="auto"/>
        <w:bottom w:val="none" w:sz="0" w:space="0" w:color="auto"/>
        <w:right w:val="none" w:sz="0" w:space="0" w:color="auto"/>
      </w:divBdr>
      <w:divsChild>
        <w:div w:id="2105228795">
          <w:marLeft w:val="547"/>
          <w:marRight w:val="0"/>
          <w:marTop w:val="0"/>
          <w:marBottom w:val="0"/>
          <w:divBdr>
            <w:top w:val="none" w:sz="0" w:space="0" w:color="auto"/>
            <w:left w:val="none" w:sz="0" w:space="0" w:color="auto"/>
            <w:bottom w:val="none" w:sz="0" w:space="0" w:color="auto"/>
            <w:right w:val="none" w:sz="0" w:space="0" w:color="auto"/>
          </w:divBdr>
        </w:div>
      </w:divsChild>
    </w:div>
    <w:div w:id="1675374701">
      <w:bodyDiv w:val="1"/>
      <w:marLeft w:val="0"/>
      <w:marRight w:val="0"/>
      <w:marTop w:val="0"/>
      <w:marBottom w:val="0"/>
      <w:divBdr>
        <w:top w:val="none" w:sz="0" w:space="0" w:color="auto"/>
        <w:left w:val="none" w:sz="0" w:space="0" w:color="auto"/>
        <w:bottom w:val="none" w:sz="0" w:space="0" w:color="auto"/>
        <w:right w:val="none" w:sz="0" w:space="0" w:color="auto"/>
      </w:divBdr>
      <w:divsChild>
        <w:div w:id="1588534286">
          <w:marLeft w:val="547"/>
          <w:marRight w:val="0"/>
          <w:marTop w:val="0"/>
          <w:marBottom w:val="0"/>
          <w:divBdr>
            <w:top w:val="none" w:sz="0" w:space="0" w:color="auto"/>
            <w:left w:val="none" w:sz="0" w:space="0" w:color="auto"/>
            <w:bottom w:val="none" w:sz="0" w:space="0" w:color="auto"/>
            <w:right w:val="none" w:sz="0" w:space="0" w:color="auto"/>
          </w:divBdr>
        </w:div>
      </w:divsChild>
    </w:div>
    <w:div w:id="1677540701">
      <w:bodyDiv w:val="1"/>
      <w:marLeft w:val="0"/>
      <w:marRight w:val="0"/>
      <w:marTop w:val="0"/>
      <w:marBottom w:val="0"/>
      <w:divBdr>
        <w:top w:val="none" w:sz="0" w:space="0" w:color="auto"/>
        <w:left w:val="none" w:sz="0" w:space="0" w:color="auto"/>
        <w:bottom w:val="none" w:sz="0" w:space="0" w:color="auto"/>
        <w:right w:val="none" w:sz="0" w:space="0" w:color="auto"/>
      </w:divBdr>
    </w:div>
    <w:div w:id="1683127541">
      <w:bodyDiv w:val="1"/>
      <w:marLeft w:val="0"/>
      <w:marRight w:val="0"/>
      <w:marTop w:val="0"/>
      <w:marBottom w:val="0"/>
      <w:divBdr>
        <w:top w:val="none" w:sz="0" w:space="0" w:color="auto"/>
        <w:left w:val="none" w:sz="0" w:space="0" w:color="auto"/>
        <w:bottom w:val="none" w:sz="0" w:space="0" w:color="auto"/>
        <w:right w:val="none" w:sz="0" w:space="0" w:color="auto"/>
      </w:divBdr>
      <w:divsChild>
        <w:div w:id="320936144">
          <w:marLeft w:val="547"/>
          <w:marRight w:val="0"/>
          <w:marTop w:val="0"/>
          <w:marBottom w:val="0"/>
          <w:divBdr>
            <w:top w:val="none" w:sz="0" w:space="0" w:color="auto"/>
            <w:left w:val="none" w:sz="0" w:space="0" w:color="auto"/>
            <w:bottom w:val="none" w:sz="0" w:space="0" w:color="auto"/>
            <w:right w:val="none" w:sz="0" w:space="0" w:color="auto"/>
          </w:divBdr>
        </w:div>
      </w:divsChild>
    </w:div>
    <w:div w:id="1687947252">
      <w:bodyDiv w:val="1"/>
      <w:marLeft w:val="0"/>
      <w:marRight w:val="0"/>
      <w:marTop w:val="0"/>
      <w:marBottom w:val="0"/>
      <w:divBdr>
        <w:top w:val="none" w:sz="0" w:space="0" w:color="auto"/>
        <w:left w:val="none" w:sz="0" w:space="0" w:color="auto"/>
        <w:bottom w:val="none" w:sz="0" w:space="0" w:color="auto"/>
        <w:right w:val="none" w:sz="0" w:space="0" w:color="auto"/>
      </w:divBdr>
    </w:div>
    <w:div w:id="1689911363">
      <w:bodyDiv w:val="1"/>
      <w:marLeft w:val="0"/>
      <w:marRight w:val="0"/>
      <w:marTop w:val="0"/>
      <w:marBottom w:val="0"/>
      <w:divBdr>
        <w:top w:val="none" w:sz="0" w:space="0" w:color="auto"/>
        <w:left w:val="none" w:sz="0" w:space="0" w:color="auto"/>
        <w:bottom w:val="none" w:sz="0" w:space="0" w:color="auto"/>
        <w:right w:val="none" w:sz="0" w:space="0" w:color="auto"/>
      </w:divBdr>
      <w:divsChild>
        <w:div w:id="1844586044">
          <w:marLeft w:val="547"/>
          <w:marRight w:val="0"/>
          <w:marTop w:val="0"/>
          <w:marBottom w:val="0"/>
          <w:divBdr>
            <w:top w:val="none" w:sz="0" w:space="0" w:color="auto"/>
            <w:left w:val="none" w:sz="0" w:space="0" w:color="auto"/>
            <w:bottom w:val="none" w:sz="0" w:space="0" w:color="auto"/>
            <w:right w:val="none" w:sz="0" w:space="0" w:color="auto"/>
          </w:divBdr>
        </w:div>
      </w:divsChild>
    </w:div>
    <w:div w:id="1694186810">
      <w:bodyDiv w:val="1"/>
      <w:marLeft w:val="0"/>
      <w:marRight w:val="0"/>
      <w:marTop w:val="0"/>
      <w:marBottom w:val="0"/>
      <w:divBdr>
        <w:top w:val="none" w:sz="0" w:space="0" w:color="auto"/>
        <w:left w:val="none" w:sz="0" w:space="0" w:color="auto"/>
        <w:bottom w:val="none" w:sz="0" w:space="0" w:color="auto"/>
        <w:right w:val="none" w:sz="0" w:space="0" w:color="auto"/>
      </w:divBdr>
    </w:div>
    <w:div w:id="1694459546">
      <w:bodyDiv w:val="1"/>
      <w:marLeft w:val="0"/>
      <w:marRight w:val="0"/>
      <w:marTop w:val="0"/>
      <w:marBottom w:val="0"/>
      <w:divBdr>
        <w:top w:val="none" w:sz="0" w:space="0" w:color="auto"/>
        <w:left w:val="none" w:sz="0" w:space="0" w:color="auto"/>
        <w:bottom w:val="none" w:sz="0" w:space="0" w:color="auto"/>
        <w:right w:val="none" w:sz="0" w:space="0" w:color="auto"/>
      </w:divBdr>
    </w:div>
    <w:div w:id="1700351723">
      <w:bodyDiv w:val="1"/>
      <w:marLeft w:val="0"/>
      <w:marRight w:val="0"/>
      <w:marTop w:val="0"/>
      <w:marBottom w:val="0"/>
      <w:divBdr>
        <w:top w:val="none" w:sz="0" w:space="0" w:color="auto"/>
        <w:left w:val="none" w:sz="0" w:space="0" w:color="auto"/>
        <w:bottom w:val="none" w:sz="0" w:space="0" w:color="auto"/>
        <w:right w:val="none" w:sz="0" w:space="0" w:color="auto"/>
      </w:divBdr>
    </w:div>
    <w:div w:id="1703702365">
      <w:bodyDiv w:val="1"/>
      <w:marLeft w:val="0"/>
      <w:marRight w:val="0"/>
      <w:marTop w:val="0"/>
      <w:marBottom w:val="0"/>
      <w:divBdr>
        <w:top w:val="none" w:sz="0" w:space="0" w:color="auto"/>
        <w:left w:val="none" w:sz="0" w:space="0" w:color="auto"/>
        <w:bottom w:val="none" w:sz="0" w:space="0" w:color="auto"/>
        <w:right w:val="none" w:sz="0" w:space="0" w:color="auto"/>
      </w:divBdr>
    </w:div>
    <w:div w:id="1705130808">
      <w:bodyDiv w:val="1"/>
      <w:marLeft w:val="0"/>
      <w:marRight w:val="0"/>
      <w:marTop w:val="0"/>
      <w:marBottom w:val="0"/>
      <w:divBdr>
        <w:top w:val="none" w:sz="0" w:space="0" w:color="auto"/>
        <w:left w:val="none" w:sz="0" w:space="0" w:color="auto"/>
        <w:bottom w:val="none" w:sz="0" w:space="0" w:color="auto"/>
        <w:right w:val="none" w:sz="0" w:space="0" w:color="auto"/>
      </w:divBdr>
      <w:divsChild>
        <w:div w:id="1602448291">
          <w:marLeft w:val="547"/>
          <w:marRight w:val="0"/>
          <w:marTop w:val="0"/>
          <w:marBottom w:val="0"/>
          <w:divBdr>
            <w:top w:val="none" w:sz="0" w:space="0" w:color="auto"/>
            <w:left w:val="none" w:sz="0" w:space="0" w:color="auto"/>
            <w:bottom w:val="none" w:sz="0" w:space="0" w:color="auto"/>
            <w:right w:val="none" w:sz="0" w:space="0" w:color="auto"/>
          </w:divBdr>
        </w:div>
      </w:divsChild>
    </w:div>
    <w:div w:id="1707365272">
      <w:bodyDiv w:val="1"/>
      <w:marLeft w:val="0"/>
      <w:marRight w:val="0"/>
      <w:marTop w:val="0"/>
      <w:marBottom w:val="0"/>
      <w:divBdr>
        <w:top w:val="none" w:sz="0" w:space="0" w:color="auto"/>
        <w:left w:val="none" w:sz="0" w:space="0" w:color="auto"/>
        <w:bottom w:val="none" w:sz="0" w:space="0" w:color="auto"/>
        <w:right w:val="none" w:sz="0" w:space="0" w:color="auto"/>
      </w:divBdr>
    </w:div>
    <w:div w:id="1735396198">
      <w:bodyDiv w:val="1"/>
      <w:marLeft w:val="0"/>
      <w:marRight w:val="0"/>
      <w:marTop w:val="0"/>
      <w:marBottom w:val="0"/>
      <w:divBdr>
        <w:top w:val="none" w:sz="0" w:space="0" w:color="auto"/>
        <w:left w:val="none" w:sz="0" w:space="0" w:color="auto"/>
        <w:bottom w:val="none" w:sz="0" w:space="0" w:color="auto"/>
        <w:right w:val="none" w:sz="0" w:space="0" w:color="auto"/>
      </w:divBdr>
      <w:divsChild>
        <w:div w:id="2061126380">
          <w:marLeft w:val="547"/>
          <w:marRight w:val="0"/>
          <w:marTop w:val="0"/>
          <w:marBottom w:val="0"/>
          <w:divBdr>
            <w:top w:val="none" w:sz="0" w:space="0" w:color="auto"/>
            <w:left w:val="none" w:sz="0" w:space="0" w:color="auto"/>
            <w:bottom w:val="none" w:sz="0" w:space="0" w:color="auto"/>
            <w:right w:val="none" w:sz="0" w:space="0" w:color="auto"/>
          </w:divBdr>
        </w:div>
      </w:divsChild>
    </w:div>
    <w:div w:id="1735883850">
      <w:bodyDiv w:val="1"/>
      <w:marLeft w:val="0"/>
      <w:marRight w:val="0"/>
      <w:marTop w:val="0"/>
      <w:marBottom w:val="0"/>
      <w:divBdr>
        <w:top w:val="none" w:sz="0" w:space="0" w:color="auto"/>
        <w:left w:val="none" w:sz="0" w:space="0" w:color="auto"/>
        <w:bottom w:val="none" w:sz="0" w:space="0" w:color="auto"/>
        <w:right w:val="none" w:sz="0" w:space="0" w:color="auto"/>
      </w:divBdr>
      <w:divsChild>
        <w:div w:id="238171549">
          <w:marLeft w:val="547"/>
          <w:marRight w:val="0"/>
          <w:marTop w:val="0"/>
          <w:marBottom w:val="0"/>
          <w:divBdr>
            <w:top w:val="none" w:sz="0" w:space="0" w:color="auto"/>
            <w:left w:val="none" w:sz="0" w:space="0" w:color="auto"/>
            <w:bottom w:val="none" w:sz="0" w:space="0" w:color="auto"/>
            <w:right w:val="none" w:sz="0" w:space="0" w:color="auto"/>
          </w:divBdr>
        </w:div>
      </w:divsChild>
    </w:div>
    <w:div w:id="1737169246">
      <w:bodyDiv w:val="1"/>
      <w:marLeft w:val="0"/>
      <w:marRight w:val="0"/>
      <w:marTop w:val="0"/>
      <w:marBottom w:val="0"/>
      <w:divBdr>
        <w:top w:val="none" w:sz="0" w:space="0" w:color="auto"/>
        <w:left w:val="none" w:sz="0" w:space="0" w:color="auto"/>
        <w:bottom w:val="none" w:sz="0" w:space="0" w:color="auto"/>
        <w:right w:val="none" w:sz="0" w:space="0" w:color="auto"/>
      </w:divBdr>
    </w:div>
    <w:div w:id="1737891756">
      <w:bodyDiv w:val="1"/>
      <w:marLeft w:val="0"/>
      <w:marRight w:val="0"/>
      <w:marTop w:val="0"/>
      <w:marBottom w:val="0"/>
      <w:divBdr>
        <w:top w:val="none" w:sz="0" w:space="0" w:color="auto"/>
        <w:left w:val="none" w:sz="0" w:space="0" w:color="auto"/>
        <w:bottom w:val="none" w:sz="0" w:space="0" w:color="auto"/>
        <w:right w:val="none" w:sz="0" w:space="0" w:color="auto"/>
      </w:divBdr>
      <w:divsChild>
        <w:div w:id="1623152949">
          <w:marLeft w:val="547"/>
          <w:marRight w:val="0"/>
          <w:marTop w:val="0"/>
          <w:marBottom w:val="0"/>
          <w:divBdr>
            <w:top w:val="none" w:sz="0" w:space="0" w:color="auto"/>
            <w:left w:val="none" w:sz="0" w:space="0" w:color="auto"/>
            <w:bottom w:val="none" w:sz="0" w:space="0" w:color="auto"/>
            <w:right w:val="none" w:sz="0" w:space="0" w:color="auto"/>
          </w:divBdr>
        </w:div>
      </w:divsChild>
    </w:div>
    <w:div w:id="1756897512">
      <w:bodyDiv w:val="1"/>
      <w:marLeft w:val="0"/>
      <w:marRight w:val="0"/>
      <w:marTop w:val="0"/>
      <w:marBottom w:val="0"/>
      <w:divBdr>
        <w:top w:val="none" w:sz="0" w:space="0" w:color="auto"/>
        <w:left w:val="none" w:sz="0" w:space="0" w:color="auto"/>
        <w:bottom w:val="none" w:sz="0" w:space="0" w:color="auto"/>
        <w:right w:val="none" w:sz="0" w:space="0" w:color="auto"/>
      </w:divBdr>
      <w:divsChild>
        <w:div w:id="1696493508">
          <w:marLeft w:val="0"/>
          <w:marRight w:val="0"/>
          <w:marTop w:val="0"/>
          <w:marBottom w:val="0"/>
          <w:divBdr>
            <w:top w:val="none" w:sz="0" w:space="0" w:color="auto"/>
            <w:left w:val="none" w:sz="0" w:space="0" w:color="auto"/>
            <w:bottom w:val="none" w:sz="0" w:space="0" w:color="auto"/>
            <w:right w:val="none" w:sz="0" w:space="0" w:color="auto"/>
          </w:divBdr>
        </w:div>
      </w:divsChild>
    </w:div>
    <w:div w:id="1763716289">
      <w:bodyDiv w:val="1"/>
      <w:marLeft w:val="0"/>
      <w:marRight w:val="0"/>
      <w:marTop w:val="0"/>
      <w:marBottom w:val="0"/>
      <w:divBdr>
        <w:top w:val="none" w:sz="0" w:space="0" w:color="auto"/>
        <w:left w:val="none" w:sz="0" w:space="0" w:color="auto"/>
        <w:bottom w:val="none" w:sz="0" w:space="0" w:color="auto"/>
        <w:right w:val="none" w:sz="0" w:space="0" w:color="auto"/>
      </w:divBdr>
    </w:div>
    <w:div w:id="1764833892">
      <w:bodyDiv w:val="1"/>
      <w:marLeft w:val="0"/>
      <w:marRight w:val="0"/>
      <w:marTop w:val="0"/>
      <w:marBottom w:val="0"/>
      <w:divBdr>
        <w:top w:val="none" w:sz="0" w:space="0" w:color="auto"/>
        <w:left w:val="none" w:sz="0" w:space="0" w:color="auto"/>
        <w:bottom w:val="none" w:sz="0" w:space="0" w:color="auto"/>
        <w:right w:val="none" w:sz="0" w:space="0" w:color="auto"/>
      </w:divBdr>
    </w:div>
    <w:div w:id="1766340673">
      <w:bodyDiv w:val="1"/>
      <w:marLeft w:val="0"/>
      <w:marRight w:val="0"/>
      <w:marTop w:val="0"/>
      <w:marBottom w:val="0"/>
      <w:divBdr>
        <w:top w:val="none" w:sz="0" w:space="0" w:color="auto"/>
        <w:left w:val="none" w:sz="0" w:space="0" w:color="auto"/>
        <w:bottom w:val="none" w:sz="0" w:space="0" w:color="auto"/>
        <w:right w:val="none" w:sz="0" w:space="0" w:color="auto"/>
      </w:divBdr>
      <w:divsChild>
        <w:div w:id="646786464">
          <w:marLeft w:val="547"/>
          <w:marRight w:val="0"/>
          <w:marTop w:val="0"/>
          <w:marBottom w:val="0"/>
          <w:divBdr>
            <w:top w:val="none" w:sz="0" w:space="0" w:color="auto"/>
            <w:left w:val="none" w:sz="0" w:space="0" w:color="auto"/>
            <w:bottom w:val="none" w:sz="0" w:space="0" w:color="auto"/>
            <w:right w:val="none" w:sz="0" w:space="0" w:color="auto"/>
          </w:divBdr>
        </w:div>
      </w:divsChild>
    </w:div>
    <w:div w:id="1781337070">
      <w:bodyDiv w:val="1"/>
      <w:marLeft w:val="0"/>
      <w:marRight w:val="0"/>
      <w:marTop w:val="0"/>
      <w:marBottom w:val="0"/>
      <w:divBdr>
        <w:top w:val="none" w:sz="0" w:space="0" w:color="auto"/>
        <w:left w:val="none" w:sz="0" w:space="0" w:color="auto"/>
        <w:bottom w:val="none" w:sz="0" w:space="0" w:color="auto"/>
        <w:right w:val="none" w:sz="0" w:space="0" w:color="auto"/>
      </w:divBdr>
    </w:div>
    <w:div w:id="1787653357">
      <w:bodyDiv w:val="1"/>
      <w:marLeft w:val="0"/>
      <w:marRight w:val="0"/>
      <w:marTop w:val="0"/>
      <w:marBottom w:val="0"/>
      <w:divBdr>
        <w:top w:val="none" w:sz="0" w:space="0" w:color="auto"/>
        <w:left w:val="none" w:sz="0" w:space="0" w:color="auto"/>
        <w:bottom w:val="none" w:sz="0" w:space="0" w:color="auto"/>
        <w:right w:val="none" w:sz="0" w:space="0" w:color="auto"/>
      </w:divBdr>
    </w:div>
    <w:div w:id="1792238556">
      <w:bodyDiv w:val="1"/>
      <w:marLeft w:val="0"/>
      <w:marRight w:val="0"/>
      <w:marTop w:val="0"/>
      <w:marBottom w:val="0"/>
      <w:divBdr>
        <w:top w:val="none" w:sz="0" w:space="0" w:color="auto"/>
        <w:left w:val="none" w:sz="0" w:space="0" w:color="auto"/>
        <w:bottom w:val="none" w:sz="0" w:space="0" w:color="auto"/>
        <w:right w:val="none" w:sz="0" w:space="0" w:color="auto"/>
      </w:divBdr>
      <w:divsChild>
        <w:div w:id="439421268">
          <w:marLeft w:val="547"/>
          <w:marRight w:val="0"/>
          <w:marTop w:val="0"/>
          <w:marBottom w:val="0"/>
          <w:divBdr>
            <w:top w:val="none" w:sz="0" w:space="0" w:color="auto"/>
            <w:left w:val="none" w:sz="0" w:space="0" w:color="auto"/>
            <w:bottom w:val="none" w:sz="0" w:space="0" w:color="auto"/>
            <w:right w:val="none" w:sz="0" w:space="0" w:color="auto"/>
          </w:divBdr>
        </w:div>
      </w:divsChild>
    </w:div>
    <w:div w:id="1794901719">
      <w:bodyDiv w:val="1"/>
      <w:marLeft w:val="0"/>
      <w:marRight w:val="0"/>
      <w:marTop w:val="0"/>
      <w:marBottom w:val="0"/>
      <w:divBdr>
        <w:top w:val="none" w:sz="0" w:space="0" w:color="auto"/>
        <w:left w:val="none" w:sz="0" w:space="0" w:color="auto"/>
        <w:bottom w:val="none" w:sz="0" w:space="0" w:color="auto"/>
        <w:right w:val="none" w:sz="0" w:space="0" w:color="auto"/>
      </w:divBdr>
    </w:div>
    <w:div w:id="1795712051">
      <w:bodyDiv w:val="1"/>
      <w:marLeft w:val="0"/>
      <w:marRight w:val="0"/>
      <w:marTop w:val="0"/>
      <w:marBottom w:val="0"/>
      <w:divBdr>
        <w:top w:val="none" w:sz="0" w:space="0" w:color="auto"/>
        <w:left w:val="none" w:sz="0" w:space="0" w:color="auto"/>
        <w:bottom w:val="none" w:sz="0" w:space="0" w:color="auto"/>
        <w:right w:val="none" w:sz="0" w:space="0" w:color="auto"/>
      </w:divBdr>
    </w:div>
    <w:div w:id="1800682835">
      <w:bodyDiv w:val="1"/>
      <w:marLeft w:val="0"/>
      <w:marRight w:val="0"/>
      <w:marTop w:val="0"/>
      <w:marBottom w:val="0"/>
      <w:divBdr>
        <w:top w:val="none" w:sz="0" w:space="0" w:color="auto"/>
        <w:left w:val="none" w:sz="0" w:space="0" w:color="auto"/>
        <w:bottom w:val="none" w:sz="0" w:space="0" w:color="auto"/>
        <w:right w:val="none" w:sz="0" w:space="0" w:color="auto"/>
      </w:divBdr>
      <w:divsChild>
        <w:div w:id="1420716251">
          <w:marLeft w:val="274"/>
          <w:marRight w:val="0"/>
          <w:marTop w:val="0"/>
          <w:marBottom w:val="0"/>
          <w:divBdr>
            <w:top w:val="none" w:sz="0" w:space="0" w:color="auto"/>
            <w:left w:val="none" w:sz="0" w:space="0" w:color="auto"/>
            <w:bottom w:val="none" w:sz="0" w:space="0" w:color="auto"/>
            <w:right w:val="none" w:sz="0" w:space="0" w:color="auto"/>
          </w:divBdr>
        </w:div>
        <w:div w:id="1639647542">
          <w:marLeft w:val="994"/>
          <w:marRight w:val="0"/>
          <w:marTop w:val="0"/>
          <w:marBottom w:val="0"/>
          <w:divBdr>
            <w:top w:val="none" w:sz="0" w:space="0" w:color="auto"/>
            <w:left w:val="none" w:sz="0" w:space="0" w:color="auto"/>
            <w:bottom w:val="none" w:sz="0" w:space="0" w:color="auto"/>
            <w:right w:val="none" w:sz="0" w:space="0" w:color="auto"/>
          </w:divBdr>
        </w:div>
        <w:div w:id="446704960">
          <w:marLeft w:val="994"/>
          <w:marRight w:val="0"/>
          <w:marTop w:val="0"/>
          <w:marBottom w:val="0"/>
          <w:divBdr>
            <w:top w:val="none" w:sz="0" w:space="0" w:color="auto"/>
            <w:left w:val="none" w:sz="0" w:space="0" w:color="auto"/>
            <w:bottom w:val="none" w:sz="0" w:space="0" w:color="auto"/>
            <w:right w:val="none" w:sz="0" w:space="0" w:color="auto"/>
          </w:divBdr>
        </w:div>
        <w:div w:id="1733655641">
          <w:marLeft w:val="994"/>
          <w:marRight w:val="0"/>
          <w:marTop w:val="0"/>
          <w:marBottom w:val="0"/>
          <w:divBdr>
            <w:top w:val="none" w:sz="0" w:space="0" w:color="auto"/>
            <w:left w:val="none" w:sz="0" w:space="0" w:color="auto"/>
            <w:bottom w:val="none" w:sz="0" w:space="0" w:color="auto"/>
            <w:right w:val="none" w:sz="0" w:space="0" w:color="auto"/>
          </w:divBdr>
        </w:div>
        <w:div w:id="873156226">
          <w:marLeft w:val="994"/>
          <w:marRight w:val="0"/>
          <w:marTop w:val="0"/>
          <w:marBottom w:val="0"/>
          <w:divBdr>
            <w:top w:val="none" w:sz="0" w:space="0" w:color="auto"/>
            <w:left w:val="none" w:sz="0" w:space="0" w:color="auto"/>
            <w:bottom w:val="none" w:sz="0" w:space="0" w:color="auto"/>
            <w:right w:val="none" w:sz="0" w:space="0" w:color="auto"/>
          </w:divBdr>
        </w:div>
        <w:div w:id="2098211783">
          <w:marLeft w:val="994"/>
          <w:marRight w:val="0"/>
          <w:marTop w:val="0"/>
          <w:marBottom w:val="0"/>
          <w:divBdr>
            <w:top w:val="none" w:sz="0" w:space="0" w:color="auto"/>
            <w:left w:val="none" w:sz="0" w:space="0" w:color="auto"/>
            <w:bottom w:val="none" w:sz="0" w:space="0" w:color="auto"/>
            <w:right w:val="none" w:sz="0" w:space="0" w:color="auto"/>
          </w:divBdr>
        </w:div>
        <w:div w:id="1332877183">
          <w:marLeft w:val="994"/>
          <w:marRight w:val="0"/>
          <w:marTop w:val="0"/>
          <w:marBottom w:val="0"/>
          <w:divBdr>
            <w:top w:val="none" w:sz="0" w:space="0" w:color="auto"/>
            <w:left w:val="none" w:sz="0" w:space="0" w:color="auto"/>
            <w:bottom w:val="none" w:sz="0" w:space="0" w:color="auto"/>
            <w:right w:val="none" w:sz="0" w:space="0" w:color="auto"/>
          </w:divBdr>
        </w:div>
        <w:div w:id="1177885392">
          <w:marLeft w:val="994"/>
          <w:marRight w:val="0"/>
          <w:marTop w:val="0"/>
          <w:marBottom w:val="0"/>
          <w:divBdr>
            <w:top w:val="none" w:sz="0" w:space="0" w:color="auto"/>
            <w:left w:val="none" w:sz="0" w:space="0" w:color="auto"/>
            <w:bottom w:val="none" w:sz="0" w:space="0" w:color="auto"/>
            <w:right w:val="none" w:sz="0" w:space="0" w:color="auto"/>
          </w:divBdr>
        </w:div>
        <w:div w:id="836699479">
          <w:marLeft w:val="994"/>
          <w:marRight w:val="0"/>
          <w:marTop w:val="0"/>
          <w:marBottom w:val="0"/>
          <w:divBdr>
            <w:top w:val="none" w:sz="0" w:space="0" w:color="auto"/>
            <w:left w:val="none" w:sz="0" w:space="0" w:color="auto"/>
            <w:bottom w:val="none" w:sz="0" w:space="0" w:color="auto"/>
            <w:right w:val="none" w:sz="0" w:space="0" w:color="auto"/>
          </w:divBdr>
        </w:div>
      </w:divsChild>
    </w:div>
    <w:div w:id="1802185028">
      <w:bodyDiv w:val="1"/>
      <w:marLeft w:val="0"/>
      <w:marRight w:val="0"/>
      <w:marTop w:val="0"/>
      <w:marBottom w:val="0"/>
      <w:divBdr>
        <w:top w:val="none" w:sz="0" w:space="0" w:color="auto"/>
        <w:left w:val="none" w:sz="0" w:space="0" w:color="auto"/>
        <w:bottom w:val="none" w:sz="0" w:space="0" w:color="auto"/>
        <w:right w:val="none" w:sz="0" w:space="0" w:color="auto"/>
      </w:divBdr>
      <w:divsChild>
        <w:div w:id="1524903902">
          <w:marLeft w:val="547"/>
          <w:marRight w:val="0"/>
          <w:marTop w:val="0"/>
          <w:marBottom w:val="0"/>
          <w:divBdr>
            <w:top w:val="none" w:sz="0" w:space="0" w:color="auto"/>
            <w:left w:val="none" w:sz="0" w:space="0" w:color="auto"/>
            <w:bottom w:val="none" w:sz="0" w:space="0" w:color="auto"/>
            <w:right w:val="none" w:sz="0" w:space="0" w:color="auto"/>
          </w:divBdr>
        </w:div>
      </w:divsChild>
    </w:div>
    <w:div w:id="1804805448">
      <w:bodyDiv w:val="1"/>
      <w:marLeft w:val="0"/>
      <w:marRight w:val="0"/>
      <w:marTop w:val="0"/>
      <w:marBottom w:val="0"/>
      <w:divBdr>
        <w:top w:val="none" w:sz="0" w:space="0" w:color="auto"/>
        <w:left w:val="none" w:sz="0" w:space="0" w:color="auto"/>
        <w:bottom w:val="none" w:sz="0" w:space="0" w:color="auto"/>
        <w:right w:val="none" w:sz="0" w:space="0" w:color="auto"/>
      </w:divBdr>
    </w:div>
    <w:div w:id="1805730735">
      <w:bodyDiv w:val="1"/>
      <w:marLeft w:val="0"/>
      <w:marRight w:val="0"/>
      <w:marTop w:val="0"/>
      <w:marBottom w:val="0"/>
      <w:divBdr>
        <w:top w:val="none" w:sz="0" w:space="0" w:color="auto"/>
        <w:left w:val="none" w:sz="0" w:space="0" w:color="auto"/>
        <w:bottom w:val="none" w:sz="0" w:space="0" w:color="auto"/>
        <w:right w:val="none" w:sz="0" w:space="0" w:color="auto"/>
      </w:divBdr>
      <w:divsChild>
        <w:div w:id="1790781322">
          <w:marLeft w:val="547"/>
          <w:marRight w:val="0"/>
          <w:marTop w:val="0"/>
          <w:marBottom w:val="0"/>
          <w:divBdr>
            <w:top w:val="none" w:sz="0" w:space="0" w:color="auto"/>
            <w:left w:val="none" w:sz="0" w:space="0" w:color="auto"/>
            <w:bottom w:val="none" w:sz="0" w:space="0" w:color="auto"/>
            <w:right w:val="none" w:sz="0" w:space="0" w:color="auto"/>
          </w:divBdr>
        </w:div>
      </w:divsChild>
    </w:div>
    <w:div w:id="1810826512">
      <w:bodyDiv w:val="1"/>
      <w:marLeft w:val="0"/>
      <w:marRight w:val="0"/>
      <w:marTop w:val="0"/>
      <w:marBottom w:val="0"/>
      <w:divBdr>
        <w:top w:val="none" w:sz="0" w:space="0" w:color="auto"/>
        <w:left w:val="none" w:sz="0" w:space="0" w:color="auto"/>
        <w:bottom w:val="none" w:sz="0" w:space="0" w:color="auto"/>
        <w:right w:val="none" w:sz="0" w:space="0" w:color="auto"/>
      </w:divBdr>
      <w:divsChild>
        <w:div w:id="364212875">
          <w:marLeft w:val="547"/>
          <w:marRight w:val="0"/>
          <w:marTop w:val="0"/>
          <w:marBottom w:val="0"/>
          <w:divBdr>
            <w:top w:val="none" w:sz="0" w:space="0" w:color="auto"/>
            <w:left w:val="none" w:sz="0" w:space="0" w:color="auto"/>
            <w:bottom w:val="none" w:sz="0" w:space="0" w:color="auto"/>
            <w:right w:val="none" w:sz="0" w:space="0" w:color="auto"/>
          </w:divBdr>
        </w:div>
      </w:divsChild>
    </w:div>
    <w:div w:id="1813208812">
      <w:bodyDiv w:val="1"/>
      <w:marLeft w:val="0"/>
      <w:marRight w:val="0"/>
      <w:marTop w:val="0"/>
      <w:marBottom w:val="0"/>
      <w:divBdr>
        <w:top w:val="none" w:sz="0" w:space="0" w:color="auto"/>
        <w:left w:val="none" w:sz="0" w:space="0" w:color="auto"/>
        <w:bottom w:val="none" w:sz="0" w:space="0" w:color="auto"/>
        <w:right w:val="none" w:sz="0" w:space="0" w:color="auto"/>
      </w:divBdr>
    </w:div>
    <w:div w:id="1815871649">
      <w:bodyDiv w:val="1"/>
      <w:marLeft w:val="0"/>
      <w:marRight w:val="0"/>
      <w:marTop w:val="0"/>
      <w:marBottom w:val="0"/>
      <w:divBdr>
        <w:top w:val="none" w:sz="0" w:space="0" w:color="auto"/>
        <w:left w:val="none" w:sz="0" w:space="0" w:color="auto"/>
        <w:bottom w:val="none" w:sz="0" w:space="0" w:color="auto"/>
        <w:right w:val="none" w:sz="0" w:space="0" w:color="auto"/>
      </w:divBdr>
    </w:div>
    <w:div w:id="1816143123">
      <w:bodyDiv w:val="1"/>
      <w:marLeft w:val="0"/>
      <w:marRight w:val="0"/>
      <w:marTop w:val="0"/>
      <w:marBottom w:val="0"/>
      <w:divBdr>
        <w:top w:val="none" w:sz="0" w:space="0" w:color="auto"/>
        <w:left w:val="none" w:sz="0" w:space="0" w:color="auto"/>
        <w:bottom w:val="none" w:sz="0" w:space="0" w:color="auto"/>
        <w:right w:val="none" w:sz="0" w:space="0" w:color="auto"/>
      </w:divBdr>
      <w:divsChild>
        <w:div w:id="1759906092">
          <w:marLeft w:val="547"/>
          <w:marRight w:val="0"/>
          <w:marTop w:val="0"/>
          <w:marBottom w:val="0"/>
          <w:divBdr>
            <w:top w:val="none" w:sz="0" w:space="0" w:color="auto"/>
            <w:left w:val="none" w:sz="0" w:space="0" w:color="auto"/>
            <w:bottom w:val="none" w:sz="0" w:space="0" w:color="auto"/>
            <w:right w:val="none" w:sz="0" w:space="0" w:color="auto"/>
          </w:divBdr>
        </w:div>
      </w:divsChild>
    </w:div>
    <w:div w:id="1818761935">
      <w:bodyDiv w:val="1"/>
      <w:marLeft w:val="0"/>
      <w:marRight w:val="0"/>
      <w:marTop w:val="0"/>
      <w:marBottom w:val="0"/>
      <w:divBdr>
        <w:top w:val="none" w:sz="0" w:space="0" w:color="auto"/>
        <w:left w:val="none" w:sz="0" w:space="0" w:color="auto"/>
        <w:bottom w:val="none" w:sz="0" w:space="0" w:color="auto"/>
        <w:right w:val="none" w:sz="0" w:space="0" w:color="auto"/>
      </w:divBdr>
    </w:div>
    <w:div w:id="1823961162">
      <w:bodyDiv w:val="1"/>
      <w:marLeft w:val="0"/>
      <w:marRight w:val="0"/>
      <w:marTop w:val="0"/>
      <w:marBottom w:val="0"/>
      <w:divBdr>
        <w:top w:val="none" w:sz="0" w:space="0" w:color="auto"/>
        <w:left w:val="none" w:sz="0" w:space="0" w:color="auto"/>
        <w:bottom w:val="none" w:sz="0" w:space="0" w:color="auto"/>
        <w:right w:val="none" w:sz="0" w:space="0" w:color="auto"/>
      </w:divBdr>
      <w:divsChild>
        <w:div w:id="1325084551">
          <w:marLeft w:val="547"/>
          <w:marRight w:val="0"/>
          <w:marTop w:val="120"/>
          <w:marBottom w:val="120"/>
          <w:divBdr>
            <w:top w:val="none" w:sz="0" w:space="0" w:color="auto"/>
            <w:left w:val="none" w:sz="0" w:space="0" w:color="auto"/>
            <w:bottom w:val="none" w:sz="0" w:space="0" w:color="auto"/>
            <w:right w:val="none" w:sz="0" w:space="0" w:color="auto"/>
          </w:divBdr>
        </w:div>
      </w:divsChild>
    </w:div>
    <w:div w:id="1834446338">
      <w:bodyDiv w:val="1"/>
      <w:marLeft w:val="0"/>
      <w:marRight w:val="0"/>
      <w:marTop w:val="0"/>
      <w:marBottom w:val="0"/>
      <w:divBdr>
        <w:top w:val="none" w:sz="0" w:space="0" w:color="auto"/>
        <w:left w:val="none" w:sz="0" w:space="0" w:color="auto"/>
        <w:bottom w:val="none" w:sz="0" w:space="0" w:color="auto"/>
        <w:right w:val="none" w:sz="0" w:space="0" w:color="auto"/>
      </w:divBdr>
      <w:divsChild>
        <w:div w:id="959068320">
          <w:marLeft w:val="547"/>
          <w:marRight w:val="0"/>
          <w:marTop w:val="0"/>
          <w:marBottom w:val="0"/>
          <w:divBdr>
            <w:top w:val="none" w:sz="0" w:space="0" w:color="auto"/>
            <w:left w:val="none" w:sz="0" w:space="0" w:color="auto"/>
            <w:bottom w:val="none" w:sz="0" w:space="0" w:color="auto"/>
            <w:right w:val="none" w:sz="0" w:space="0" w:color="auto"/>
          </w:divBdr>
        </w:div>
      </w:divsChild>
    </w:div>
    <w:div w:id="1844927008">
      <w:bodyDiv w:val="1"/>
      <w:marLeft w:val="0"/>
      <w:marRight w:val="0"/>
      <w:marTop w:val="0"/>
      <w:marBottom w:val="0"/>
      <w:divBdr>
        <w:top w:val="none" w:sz="0" w:space="0" w:color="auto"/>
        <w:left w:val="none" w:sz="0" w:space="0" w:color="auto"/>
        <w:bottom w:val="none" w:sz="0" w:space="0" w:color="auto"/>
        <w:right w:val="none" w:sz="0" w:space="0" w:color="auto"/>
      </w:divBdr>
    </w:div>
    <w:div w:id="1850951718">
      <w:bodyDiv w:val="1"/>
      <w:marLeft w:val="0"/>
      <w:marRight w:val="0"/>
      <w:marTop w:val="0"/>
      <w:marBottom w:val="0"/>
      <w:divBdr>
        <w:top w:val="none" w:sz="0" w:space="0" w:color="auto"/>
        <w:left w:val="none" w:sz="0" w:space="0" w:color="auto"/>
        <w:bottom w:val="none" w:sz="0" w:space="0" w:color="auto"/>
        <w:right w:val="none" w:sz="0" w:space="0" w:color="auto"/>
      </w:divBdr>
    </w:div>
    <w:div w:id="1852790072">
      <w:bodyDiv w:val="1"/>
      <w:marLeft w:val="0"/>
      <w:marRight w:val="0"/>
      <w:marTop w:val="0"/>
      <w:marBottom w:val="0"/>
      <w:divBdr>
        <w:top w:val="none" w:sz="0" w:space="0" w:color="auto"/>
        <w:left w:val="none" w:sz="0" w:space="0" w:color="auto"/>
        <w:bottom w:val="none" w:sz="0" w:space="0" w:color="auto"/>
        <w:right w:val="none" w:sz="0" w:space="0" w:color="auto"/>
      </w:divBdr>
      <w:divsChild>
        <w:div w:id="433331802">
          <w:marLeft w:val="0"/>
          <w:marRight w:val="0"/>
          <w:marTop w:val="0"/>
          <w:marBottom w:val="0"/>
          <w:divBdr>
            <w:top w:val="none" w:sz="0" w:space="0" w:color="auto"/>
            <w:left w:val="none" w:sz="0" w:space="0" w:color="auto"/>
            <w:bottom w:val="none" w:sz="0" w:space="0" w:color="auto"/>
            <w:right w:val="none" w:sz="0" w:space="0" w:color="auto"/>
          </w:divBdr>
        </w:div>
      </w:divsChild>
    </w:div>
    <w:div w:id="1857226903">
      <w:bodyDiv w:val="1"/>
      <w:marLeft w:val="0"/>
      <w:marRight w:val="0"/>
      <w:marTop w:val="0"/>
      <w:marBottom w:val="0"/>
      <w:divBdr>
        <w:top w:val="none" w:sz="0" w:space="0" w:color="auto"/>
        <w:left w:val="none" w:sz="0" w:space="0" w:color="auto"/>
        <w:bottom w:val="none" w:sz="0" w:space="0" w:color="auto"/>
        <w:right w:val="none" w:sz="0" w:space="0" w:color="auto"/>
      </w:divBdr>
    </w:div>
    <w:div w:id="1857495101">
      <w:bodyDiv w:val="1"/>
      <w:marLeft w:val="0"/>
      <w:marRight w:val="0"/>
      <w:marTop w:val="0"/>
      <w:marBottom w:val="0"/>
      <w:divBdr>
        <w:top w:val="none" w:sz="0" w:space="0" w:color="auto"/>
        <w:left w:val="none" w:sz="0" w:space="0" w:color="auto"/>
        <w:bottom w:val="none" w:sz="0" w:space="0" w:color="auto"/>
        <w:right w:val="none" w:sz="0" w:space="0" w:color="auto"/>
      </w:divBdr>
    </w:div>
    <w:div w:id="1859193606">
      <w:bodyDiv w:val="1"/>
      <w:marLeft w:val="0"/>
      <w:marRight w:val="0"/>
      <w:marTop w:val="0"/>
      <w:marBottom w:val="0"/>
      <w:divBdr>
        <w:top w:val="none" w:sz="0" w:space="0" w:color="auto"/>
        <w:left w:val="none" w:sz="0" w:space="0" w:color="auto"/>
        <w:bottom w:val="none" w:sz="0" w:space="0" w:color="auto"/>
        <w:right w:val="none" w:sz="0" w:space="0" w:color="auto"/>
      </w:divBdr>
    </w:div>
    <w:div w:id="1861625607">
      <w:bodyDiv w:val="1"/>
      <w:marLeft w:val="0"/>
      <w:marRight w:val="0"/>
      <w:marTop w:val="0"/>
      <w:marBottom w:val="0"/>
      <w:divBdr>
        <w:top w:val="none" w:sz="0" w:space="0" w:color="auto"/>
        <w:left w:val="none" w:sz="0" w:space="0" w:color="auto"/>
        <w:bottom w:val="none" w:sz="0" w:space="0" w:color="auto"/>
        <w:right w:val="none" w:sz="0" w:space="0" w:color="auto"/>
      </w:divBdr>
    </w:div>
    <w:div w:id="1863350344">
      <w:bodyDiv w:val="1"/>
      <w:marLeft w:val="0"/>
      <w:marRight w:val="0"/>
      <w:marTop w:val="0"/>
      <w:marBottom w:val="0"/>
      <w:divBdr>
        <w:top w:val="none" w:sz="0" w:space="0" w:color="auto"/>
        <w:left w:val="none" w:sz="0" w:space="0" w:color="auto"/>
        <w:bottom w:val="none" w:sz="0" w:space="0" w:color="auto"/>
        <w:right w:val="none" w:sz="0" w:space="0" w:color="auto"/>
      </w:divBdr>
    </w:div>
    <w:div w:id="1864710406">
      <w:bodyDiv w:val="1"/>
      <w:marLeft w:val="0"/>
      <w:marRight w:val="0"/>
      <w:marTop w:val="0"/>
      <w:marBottom w:val="0"/>
      <w:divBdr>
        <w:top w:val="none" w:sz="0" w:space="0" w:color="auto"/>
        <w:left w:val="none" w:sz="0" w:space="0" w:color="auto"/>
        <w:bottom w:val="none" w:sz="0" w:space="0" w:color="auto"/>
        <w:right w:val="none" w:sz="0" w:space="0" w:color="auto"/>
      </w:divBdr>
    </w:div>
    <w:div w:id="1878664317">
      <w:bodyDiv w:val="1"/>
      <w:marLeft w:val="0"/>
      <w:marRight w:val="0"/>
      <w:marTop w:val="0"/>
      <w:marBottom w:val="0"/>
      <w:divBdr>
        <w:top w:val="none" w:sz="0" w:space="0" w:color="auto"/>
        <w:left w:val="none" w:sz="0" w:space="0" w:color="auto"/>
        <w:bottom w:val="none" w:sz="0" w:space="0" w:color="auto"/>
        <w:right w:val="none" w:sz="0" w:space="0" w:color="auto"/>
      </w:divBdr>
    </w:div>
    <w:div w:id="1878857803">
      <w:bodyDiv w:val="1"/>
      <w:marLeft w:val="0"/>
      <w:marRight w:val="0"/>
      <w:marTop w:val="0"/>
      <w:marBottom w:val="0"/>
      <w:divBdr>
        <w:top w:val="none" w:sz="0" w:space="0" w:color="auto"/>
        <w:left w:val="none" w:sz="0" w:space="0" w:color="auto"/>
        <w:bottom w:val="none" w:sz="0" w:space="0" w:color="auto"/>
        <w:right w:val="none" w:sz="0" w:space="0" w:color="auto"/>
      </w:divBdr>
      <w:divsChild>
        <w:div w:id="1126658312">
          <w:marLeft w:val="547"/>
          <w:marRight w:val="0"/>
          <w:marTop w:val="0"/>
          <w:marBottom w:val="0"/>
          <w:divBdr>
            <w:top w:val="none" w:sz="0" w:space="0" w:color="auto"/>
            <w:left w:val="none" w:sz="0" w:space="0" w:color="auto"/>
            <w:bottom w:val="none" w:sz="0" w:space="0" w:color="auto"/>
            <w:right w:val="none" w:sz="0" w:space="0" w:color="auto"/>
          </w:divBdr>
        </w:div>
      </w:divsChild>
    </w:div>
    <w:div w:id="1882591145">
      <w:bodyDiv w:val="1"/>
      <w:marLeft w:val="0"/>
      <w:marRight w:val="0"/>
      <w:marTop w:val="0"/>
      <w:marBottom w:val="0"/>
      <w:divBdr>
        <w:top w:val="none" w:sz="0" w:space="0" w:color="auto"/>
        <w:left w:val="none" w:sz="0" w:space="0" w:color="auto"/>
        <w:bottom w:val="none" w:sz="0" w:space="0" w:color="auto"/>
        <w:right w:val="none" w:sz="0" w:space="0" w:color="auto"/>
      </w:divBdr>
    </w:div>
    <w:div w:id="1883324050">
      <w:bodyDiv w:val="1"/>
      <w:marLeft w:val="0"/>
      <w:marRight w:val="0"/>
      <w:marTop w:val="0"/>
      <w:marBottom w:val="0"/>
      <w:divBdr>
        <w:top w:val="none" w:sz="0" w:space="0" w:color="auto"/>
        <w:left w:val="none" w:sz="0" w:space="0" w:color="auto"/>
        <w:bottom w:val="none" w:sz="0" w:space="0" w:color="auto"/>
        <w:right w:val="none" w:sz="0" w:space="0" w:color="auto"/>
      </w:divBdr>
    </w:div>
    <w:div w:id="1888451359">
      <w:bodyDiv w:val="1"/>
      <w:marLeft w:val="0"/>
      <w:marRight w:val="0"/>
      <w:marTop w:val="0"/>
      <w:marBottom w:val="0"/>
      <w:divBdr>
        <w:top w:val="none" w:sz="0" w:space="0" w:color="auto"/>
        <w:left w:val="none" w:sz="0" w:space="0" w:color="auto"/>
        <w:bottom w:val="none" w:sz="0" w:space="0" w:color="auto"/>
        <w:right w:val="none" w:sz="0" w:space="0" w:color="auto"/>
      </w:divBdr>
    </w:div>
    <w:div w:id="1899976066">
      <w:bodyDiv w:val="1"/>
      <w:marLeft w:val="0"/>
      <w:marRight w:val="0"/>
      <w:marTop w:val="0"/>
      <w:marBottom w:val="0"/>
      <w:divBdr>
        <w:top w:val="none" w:sz="0" w:space="0" w:color="auto"/>
        <w:left w:val="none" w:sz="0" w:space="0" w:color="auto"/>
        <w:bottom w:val="none" w:sz="0" w:space="0" w:color="auto"/>
        <w:right w:val="none" w:sz="0" w:space="0" w:color="auto"/>
      </w:divBdr>
    </w:div>
    <w:div w:id="1901404365">
      <w:bodyDiv w:val="1"/>
      <w:marLeft w:val="0"/>
      <w:marRight w:val="0"/>
      <w:marTop w:val="0"/>
      <w:marBottom w:val="0"/>
      <w:divBdr>
        <w:top w:val="none" w:sz="0" w:space="0" w:color="auto"/>
        <w:left w:val="none" w:sz="0" w:space="0" w:color="auto"/>
        <w:bottom w:val="none" w:sz="0" w:space="0" w:color="auto"/>
        <w:right w:val="none" w:sz="0" w:space="0" w:color="auto"/>
      </w:divBdr>
      <w:divsChild>
        <w:div w:id="298540158">
          <w:marLeft w:val="547"/>
          <w:marRight w:val="0"/>
          <w:marTop w:val="0"/>
          <w:marBottom w:val="0"/>
          <w:divBdr>
            <w:top w:val="none" w:sz="0" w:space="0" w:color="auto"/>
            <w:left w:val="none" w:sz="0" w:space="0" w:color="auto"/>
            <w:bottom w:val="none" w:sz="0" w:space="0" w:color="auto"/>
            <w:right w:val="none" w:sz="0" w:space="0" w:color="auto"/>
          </w:divBdr>
        </w:div>
      </w:divsChild>
    </w:div>
    <w:div w:id="1920600504">
      <w:bodyDiv w:val="1"/>
      <w:marLeft w:val="0"/>
      <w:marRight w:val="0"/>
      <w:marTop w:val="0"/>
      <w:marBottom w:val="0"/>
      <w:divBdr>
        <w:top w:val="none" w:sz="0" w:space="0" w:color="auto"/>
        <w:left w:val="none" w:sz="0" w:space="0" w:color="auto"/>
        <w:bottom w:val="none" w:sz="0" w:space="0" w:color="auto"/>
        <w:right w:val="none" w:sz="0" w:space="0" w:color="auto"/>
      </w:divBdr>
      <w:divsChild>
        <w:div w:id="528032556">
          <w:marLeft w:val="547"/>
          <w:marRight w:val="0"/>
          <w:marTop w:val="0"/>
          <w:marBottom w:val="0"/>
          <w:divBdr>
            <w:top w:val="none" w:sz="0" w:space="0" w:color="auto"/>
            <w:left w:val="none" w:sz="0" w:space="0" w:color="auto"/>
            <w:bottom w:val="none" w:sz="0" w:space="0" w:color="auto"/>
            <w:right w:val="none" w:sz="0" w:space="0" w:color="auto"/>
          </w:divBdr>
        </w:div>
      </w:divsChild>
    </w:div>
    <w:div w:id="1921019936">
      <w:bodyDiv w:val="1"/>
      <w:marLeft w:val="0"/>
      <w:marRight w:val="0"/>
      <w:marTop w:val="0"/>
      <w:marBottom w:val="0"/>
      <w:divBdr>
        <w:top w:val="none" w:sz="0" w:space="0" w:color="auto"/>
        <w:left w:val="none" w:sz="0" w:space="0" w:color="auto"/>
        <w:bottom w:val="none" w:sz="0" w:space="0" w:color="auto"/>
        <w:right w:val="none" w:sz="0" w:space="0" w:color="auto"/>
      </w:divBdr>
    </w:div>
    <w:div w:id="1925067712">
      <w:bodyDiv w:val="1"/>
      <w:marLeft w:val="0"/>
      <w:marRight w:val="0"/>
      <w:marTop w:val="0"/>
      <w:marBottom w:val="0"/>
      <w:divBdr>
        <w:top w:val="none" w:sz="0" w:space="0" w:color="auto"/>
        <w:left w:val="none" w:sz="0" w:space="0" w:color="auto"/>
        <w:bottom w:val="none" w:sz="0" w:space="0" w:color="auto"/>
        <w:right w:val="none" w:sz="0" w:space="0" w:color="auto"/>
      </w:divBdr>
    </w:div>
    <w:div w:id="1938710455">
      <w:bodyDiv w:val="1"/>
      <w:marLeft w:val="0"/>
      <w:marRight w:val="0"/>
      <w:marTop w:val="0"/>
      <w:marBottom w:val="0"/>
      <w:divBdr>
        <w:top w:val="none" w:sz="0" w:space="0" w:color="auto"/>
        <w:left w:val="none" w:sz="0" w:space="0" w:color="auto"/>
        <w:bottom w:val="none" w:sz="0" w:space="0" w:color="auto"/>
        <w:right w:val="none" w:sz="0" w:space="0" w:color="auto"/>
      </w:divBdr>
      <w:divsChild>
        <w:div w:id="1856728842">
          <w:marLeft w:val="547"/>
          <w:marRight w:val="0"/>
          <w:marTop w:val="0"/>
          <w:marBottom w:val="0"/>
          <w:divBdr>
            <w:top w:val="none" w:sz="0" w:space="0" w:color="auto"/>
            <w:left w:val="none" w:sz="0" w:space="0" w:color="auto"/>
            <w:bottom w:val="none" w:sz="0" w:space="0" w:color="auto"/>
            <w:right w:val="none" w:sz="0" w:space="0" w:color="auto"/>
          </w:divBdr>
        </w:div>
      </w:divsChild>
    </w:div>
    <w:div w:id="1943150447">
      <w:bodyDiv w:val="1"/>
      <w:marLeft w:val="0"/>
      <w:marRight w:val="0"/>
      <w:marTop w:val="0"/>
      <w:marBottom w:val="0"/>
      <w:divBdr>
        <w:top w:val="none" w:sz="0" w:space="0" w:color="auto"/>
        <w:left w:val="none" w:sz="0" w:space="0" w:color="auto"/>
        <w:bottom w:val="none" w:sz="0" w:space="0" w:color="auto"/>
        <w:right w:val="none" w:sz="0" w:space="0" w:color="auto"/>
      </w:divBdr>
    </w:div>
    <w:div w:id="1954707269">
      <w:bodyDiv w:val="1"/>
      <w:marLeft w:val="0"/>
      <w:marRight w:val="0"/>
      <w:marTop w:val="0"/>
      <w:marBottom w:val="0"/>
      <w:divBdr>
        <w:top w:val="none" w:sz="0" w:space="0" w:color="auto"/>
        <w:left w:val="none" w:sz="0" w:space="0" w:color="auto"/>
        <w:bottom w:val="none" w:sz="0" w:space="0" w:color="auto"/>
        <w:right w:val="none" w:sz="0" w:space="0" w:color="auto"/>
      </w:divBdr>
    </w:div>
    <w:div w:id="1956982832">
      <w:bodyDiv w:val="1"/>
      <w:marLeft w:val="0"/>
      <w:marRight w:val="0"/>
      <w:marTop w:val="0"/>
      <w:marBottom w:val="0"/>
      <w:divBdr>
        <w:top w:val="none" w:sz="0" w:space="0" w:color="auto"/>
        <w:left w:val="none" w:sz="0" w:space="0" w:color="auto"/>
        <w:bottom w:val="none" w:sz="0" w:space="0" w:color="auto"/>
        <w:right w:val="none" w:sz="0" w:space="0" w:color="auto"/>
      </w:divBdr>
    </w:div>
    <w:div w:id="1957979370">
      <w:bodyDiv w:val="1"/>
      <w:marLeft w:val="0"/>
      <w:marRight w:val="0"/>
      <w:marTop w:val="0"/>
      <w:marBottom w:val="0"/>
      <w:divBdr>
        <w:top w:val="none" w:sz="0" w:space="0" w:color="auto"/>
        <w:left w:val="none" w:sz="0" w:space="0" w:color="auto"/>
        <w:bottom w:val="none" w:sz="0" w:space="0" w:color="auto"/>
        <w:right w:val="none" w:sz="0" w:space="0" w:color="auto"/>
      </w:divBdr>
    </w:div>
    <w:div w:id="1959795210">
      <w:bodyDiv w:val="1"/>
      <w:marLeft w:val="0"/>
      <w:marRight w:val="0"/>
      <w:marTop w:val="0"/>
      <w:marBottom w:val="0"/>
      <w:divBdr>
        <w:top w:val="none" w:sz="0" w:space="0" w:color="auto"/>
        <w:left w:val="none" w:sz="0" w:space="0" w:color="auto"/>
        <w:bottom w:val="none" w:sz="0" w:space="0" w:color="auto"/>
        <w:right w:val="none" w:sz="0" w:space="0" w:color="auto"/>
      </w:divBdr>
    </w:div>
    <w:div w:id="1967277434">
      <w:bodyDiv w:val="1"/>
      <w:marLeft w:val="0"/>
      <w:marRight w:val="0"/>
      <w:marTop w:val="0"/>
      <w:marBottom w:val="0"/>
      <w:divBdr>
        <w:top w:val="none" w:sz="0" w:space="0" w:color="auto"/>
        <w:left w:val="none" w:sz="0" w:space="0" w:color="auto"/>
        <w:bottom w:val="none" w:sz="0" w:space="0" w:color="auto"/>
        <w:right w:val="none" w:sz="0" w:space="0" w:color="auto"/>
      </w:divBdr>
      <w:divsChild>
        <w:div w:id="1215703259">
          <w:marLeft w:val="547"/>
          <w:marRight w:val="0"/>
          <w:marTop w:val="0"/>
          <w:marBottom w:val="0"/>
          <w:divBdr>
            <w:top w:val="none" w:sz="0" w:space="0" w:color="auto"/>
            <w:left w:val="none" w:sz="0" w:space="0" w:color="auto"/>
            <w:bottom w:val="none" w:sz="0" w:space="0" w:color="auto"/>
            <w:right w:val="none" w:sz="0" w:space="0" w:color="auto"/>
          </w:divBdr>
        </w:div>
      </w:divsChild>
    </w:div>
    <w:div w:id="1967855127">
      <w:bodyDiv w:val="1"/>
      <w:marLeft w:val="0"/>
      <w:marRight w:val="0"/>
      <w:marTop w:val="0"/>
      <w:marBottom w:val="0"/>
      <w:divBdr>
        <w:top w:val="none" w:sz="0" w:space="0" w:color="auto"/>
        <w:left w:val="none" w:sz="0" w:space="0" w:color="auto"/>
        <w:bottom w:val="none" w:sz="0" w:space="0" w:color="auto"/>
        <w:right w:val="none" w:sz="0" w:space="0" w:color="auto"/>
      </w:divBdr>
      <w:divsChild>
        <w:div w:id="1678995447">
          <w:marLeft w:val="547"/>
          <w:marRight w:val="0"/>
          <w:marTop w:val="0"/>
          <w:marBottom w:val="0"/>
          <w:divBdr>
            <w:top w:val="none" w:sz="0" w:space="0" w:color="auto"/>
            <w:left w:val="none" w:sz="0" w:space="0" w:color="auto"/>
            <w:bottom w:val="none" w:sz="0" w:space="0" w:color="auto"/>
            <w:right w:val="none" w:sz="0" w:space="0" w:color="auto"/>
          </w:divBdr>
        </w:div>
      </w:divsChild>
    </w:div>
    <w:div w:id="1970427404">
      <w:bodyDiv w:val="1"/>
      <w:marLeft w:val="0"/>
      <w:marRight w:val="0"/>
      <w:marTop w:val="0"/>
      <w:marBottom w:val="0"/>
      <w:divBdr>
        <w:top w:val="none" w:sz="0" w:space="0" w:color="auto"/>
        <w:left w:val="none" w:sz="0" w:space="0" w:color="auto"/>
        <w:bottom w:val="none" w:sz="0" w:space="0" w:color="auto"/>
        <w:right w:val="none" w:sz="0" w:space="0" w:color="auto"/>
      </w:divBdr>
    </w:div>
    <w:div w:id="1971667992">
      <w:bodyDiv w:val="1"/>
      <w:marLeft w:val="0"/>
      <w:marRight w:val="0"/>
      <w:marTop w:val="0"/>
      <w:marBottom w:val="0"/>
      <w:divBdr>
        <w:top w:val="none" w:sz="0" w:space="0" w:color="auto"/>
        <w:left w:val="none" w:sz="0" w:space="0" w:color="auto"/>
        <w:bottom w:val="none" w:sz="0" w:space="0" w:color="auto"/>
        <w:right w:val="none" w:sz="0" w:space="0" w:color="auto"/>
      </w:divBdr>
      <w:divsChild>
        <w:div w:id="597059681">
          <w:marLeft w:val="547"/>
          <w:marRight w:val="0"/>
          <w:marTop w:val="0"/>
          <w:marBottom w:val="0"/>
          <w:divBdr>
            <w:top w:val="none" w:sz="0" w:space="0" w:color="auto"/>
            <w:left w:val="none" w:sz="0" w:space="0" w:color="auto"/>
            <w:bottom w:val="none" w:sz="0" w:space="0" w:color="auto"/>
            <w:right w:val="none" w:sz="0" w:space="0" w:color="auto"/>
          </w:divBdr>
        </w:div>
      </w:divsChild>
    </w:div>
    <w:div w:id="1978873193">
      <w:bodyDiv w:val="1"/>
      <w:marLeft w:val="0"/>
      <w:marRight w:val="0"/>
      <w:marTop w:val="0"/>
      <w:marBottom w:val="0"/>
      <w:divBdr>
        <w:top w:val="none" w:sz="0" w:space="0" w:color="auto"/>
        <w:left w:val="none" w:sz="0" w:space="0" w:color="auto"/>
        <w:bottom w:val="none" w:sz="0" w:space="0" w:color="auto"/>
        <w:right w:val="none" w:sz="0" w:space="0" w:color="auto"/>
      </w:divBdr>
      <w:divsChild>
        <w:div w:id="551699861">
          <w:marLeft w:val="547"/>
          <w:marRight w:val="0"/>
          <w:marTop w:val="0"/>
          <w:marBottom w:val="0"/>
          <w:divBdr>
            <w:top w:val="none" w:sz="0" w:space="0" w:color="auto"/>
            <w:left w:val="none" w:sz="0" w:space="0" w:color="auto"/>
            <w:bottom w:val="none" w:sz="0" w:space="0" w:color="auto"/>
            <w:right w:val="none" w:sz="0" w:space="0" w:color="auto"/>
          </w:divBdr>
        </w:div>
      </w:divsChild>
    </w:div>
    <w:div w:id="1982690694">
      <w:bodyDiv w:val="1"/>
      <w:marLeft w:val="0"/>
      <w:marRight w:val="0"/>
      <w:marTop w:val="0"/>
      <w:marBottom w:val="0"/>
      <w:divBdr>
        <w:top w:val="none" w:sz="0" w:space="0" w:color="auto"/>
        <w:left w:val="none" w:sz="0" w:space="0" w:color="auto"/>
        <w:bottom w:val="none" w:sz="0" w:space="0" w:color="auto"/>
        <w:right w:val="none" w:sz="0" w:space="0" w:color="auto"/>
      </w:divBdr>
    </w:div>
    <w:div w:id="1991014728">
      <w:bodyDiv w:val="1"/>
      <w:marLeft w:val="0"/>
      <w:marRight w:val="0"/>
      <w:marTop w:val="0"/>
      <w:marBottom w:val="0"/>
      <w:divBdr>
        <w:top w:val="none" w:sz="0" w:space="0" w:color="auto"/>
        <w:left w:val="none" w:sz="0" w:space="0" w:color="auto"/>
        <w:bottom w:val="none" w:sz="0" w:space="0" w:color="auto"/>
        <w:right w:val="none" w:sz="0" w:space="0" w:color="auto"/>
      </w:divBdr>
      <w:divsChild>
        <w:div w:id="1477062629">
          <w:marLeft w:val="547"/>
          <w:marRight w:val="0"/>
          <w:marTop w:val="0"/>
          <w:marBottom w:val="0"/>
          <w:divBdr>
            <w:top w:val="none" w:sz="0" w:space="0" w:color="auto"/>
            <w:left w:val="none" w:sz="0" w:space="0" w:color="auto"/>
            <w:bottom w:val="none" w:sz="0" w:space="0" w:color="auto"/>
            <w:right w:val="none" w:sz="0" w:space="0" w:color="auto"/>
          </w:divBdr>
        </w:div>
      </w:divsChild>
    </w:div>
    <w:div w:id="1992980850">
      <w:bodyDiv w:val="1"/>
      <w:marLeft w:val="0"/>
      <w:marRight w:val="0"/>
      <w:marTop w:val="0"/>
      <w:marBottom w:val="0"/>
      <w:divBdr>
        <w:top w:val="none" w:sz="0" w:space="0" w:color="auto"/>
        <w:left w:val="none" w:sz="0" w:space="0" w:color="auto"/>
        <w:bottom w:val="none" w:sz="0" w:space="0" w:color="auto"/>
        <w:right w:val="none" w:sz="0" w:space="0" w:color="auto"/>
      </w:divBdr>
    </w:div>
    <w:div w:id="1998997081">
      <w:bodyDiv w:val="1"/>
      <w:marLeft w:val="0"/>
      <w:marRight w:val="0"/>
      <w:marTop w:val="0"/>
      <w:marBottom w:val="0"/>
      <w:divBdr>
        <w:top w:val="none" w:sz="0" w:space="0" w:color="auto"/>
        <w:left w:val="none" w:sz="0" w:space="0" w:color="auto"/>
        <w:bottom w:val="none" w:sz="0" w:space="0" w:color="auto"/>
        <w:right w:val="none" w:sz="0" w:space="0" w:color="auto"/>
      </w:divBdr>
    </w:div>
    <w:div w:id="2000695814">
      <w:bodyDiv w:val="1"/>
      <w:marLeft w:val="0"/>
      <w:marRight w:val="0"/>
      <w:marTop w:val="0"/>
      <w:marBottom w:val="0"/>
      <w:divBdr>
        <w:top w:val="none" w:sz="0" w:space="0" w:color="auto"/>
        <w:left w:val="none" w:sz="0" w:space="0" w:color="auto"/>
        <w:bottom w:val="none" w:sz="0" w:space="0" w:color="auto"/>
        <w:right w:val="none" w:sz="0" w:space="0" w:color="auto"/>
      </w:divBdr>
    </w:div>
    <w:div w:id="2010671641">
      <w:bodyDiv w:val="1"/>
      <w:marLeft w:val="0"/>
      <w:marRight w:val="0"/>
      <w:marTop w:val="0"/>
      <w:marBottom w:val="0"/>
      <w:divBdr>
        <w:top w:val="none" w:sz="0" w:space="0" w:color="auto"/>
        <w:left w:val="none" w:sz="0" w:space="0" w:color="auto"/>
        <w:bottom w:val="none" w:sz="0" w:space="0" w:color="auto"/>
        <w:right w:val="none" w:sz="0" w:space="0" w:color="auto"/>
      </w:divBdr>
    </w:div>
    <w:div w:id="2016413904">
      <w:bodyDiv w:val="1"/>
      <w:marLeft w:val="0"/>
      <w:marRight w:val="0"/>
      <w:marTop w:val="0"/>
      <w:marBottom w:val="0"/>
      <w:divBdr>
        <w:top w:val="none" w:sz="0" w:space="0" w:color="auto"/>
        <w:left w:val="none" w:sz="0" w:space="0" w:color="auto"/>
        <w:bottom w:val="none" w:sz="0" w:space="0" w:color="auto"/>
        <w:right w:val="none" w:sz="0" w:space="0" w:color="auto"/>
      </w:divBdr>
      <w:divsChild>
        <w:div w:id="1807821383">
          <w:marLeft w:val="547"/>
          <w:marRight w:val="0"/>
          <w:marTop w:val="0"/>
          <w:marBottom w:val="0"/>
          <w:divBdr>
            <w:top w:val="none" w:sz="0" w:space="0" w:color="auto"/>
            <w:left w:val="none" w:sz="0" w:space="0" w:color="auto"/>
            <w:bottom w:val="none" w:sz="0" w:space="0" w:color="auto"/>
            <w:right w:val="none" w:sz="0" w:space="0" w:color="auto"/>
          </w:divBdr>
        </w:div>
      </w:divsChild>
    </w:div>
    <w:div w:id="2017077830">
      <w:bodyDiv w:val="1"/>
      <w:marLeft w:val="0"/>
      <w:marRight w:val="0"/>
      <w:marTop w:val="0"/>
      <w:marBottom w:val="0"/>
      <w:divBdr>
        <w:top w:val="none" w:sz="0" w:space="0" w:color="auto"/>
        <w:left w:val="none" w:sz="0" w:space="0" w:color="auto"/>
        <w:bottom w:val="none" w:sz="0" w:space="0" w:color="auto"/>
        <w:right w:val="none" w:sz="0" w:space="0" w:color="auto"/>
      </w:divBdr>
      <w:divsChild>
        <w:div w:id="1426464720">
          <w:marLeft w:val="547"/>
          <w:marRight w:val="0"/>
          <w:marTop w:val="0"/>
          <w:marBottom w:val="0"/>
          <w:divBdr>
            <w:top w:val="none" w:sz="0" w:space="0" w:color="auto"/>
            <w:left w:val="none" w:sz="0" w:space="0" w:color="auto"/>
            <w:bottom w:val="none" w:sz="0" w:space="0" w:color="auto"/>
            <w:right w:val="none" w:sz="0" w:space="0" w:color="auto"/>
          </w:divBdr>
        </w:div>
      </w:divsChild>
    </w:div>
    <w:div w:id="2018264708">
      <w:bodyDiv w:val="1"/>
      <w:marLeft w:val="0"/>
      <w:marRight w:val="0"/>
      <w:marTop w:val="0"/>
      <w:marBottom w:val="0"/>
      <w:divBdr>
        <w:top w:val="none" w:sz="0" w:space="0" w:color="auto"/>
        <w:left w:val="none" w:sz="0" w:space="0" w:color="auto"/>
        <w:bottom w:val="none" w:sz="0" w:space="0" w:color="auto"/>
        <w:right w:val="none" w:sz="0" w:space="0" w:color="auto"/>
      </w:divBdr>
      <w:divsChild>
        <w:div w:id="7996756">
          <w:marLeft w:val="547"/>
          <w:marRight w:val="0"/>
          <w:marTop w:val="0"/>
          <w:marBottom w:val="0"/>
          <w:divBdr>
            <w:top w:val="none" w:sz="0" w:space="0" w:color="auto"/>
            <w:left w:val="none" w:sz="0" w:space="0" w:color="auto"/>
            <w:bottom w:val="none" w:sz="0" w:space="0" w:color="auto"/>
            <w:right w:val="none" w:sz="0" w:space="0" w:color="auto"/>
          </w:divBdr>
        </w:div>
      </w:divsChild>
    </w:div>
    <w:div w:id="2030640439">
      <w:bodyDiv w:val="1"/>
      <w:marLeft w:val="0"/>
      <w:marRight w:val="0"/>
      <w:marTop w:val="0"/>
      <w:marBottom w:val="0"/>
      <w:divBdr>
        <w:top w:val="none" w:sz="0" w:space="0" w:color="auto"/>
        <w:left w:val="none" w:sz="0" w:space="0" w:color="auto"/>
        <w:bottom w:val="none" w:sz="0" w:space="0" w:color="auto"/>
        <w:right w:val="none" w:sz="0" w:space="0" w:color="auto"/>
      </w:divBdr>
    </w:div>
    <w:div w:id="2031449365">
      <w:bodyDiv w:val="1"/>
      <w:marLeft w:val="0"/>
      <w:marRight w:val="0"/>
      <w:marTop w:val="0"/>
      <w:marBottom w:val="0"/>
      <w:divBdr>
        <w:top w:val="none" w:sz="0" w:space="0" w:color="auto"/>
        <w:left w:val="none" w:sz="0" w:space="0" w:color="auto"/>
        <w:bottom w:val="none" w:sz="0" w:space="0" w:color="auto"/>
        <w:right w:val="none" w:sz="0" w:space="0" w:color="auto"/>
      </w:divBdr>
    </w:div>
    <w:div w:id="2037805941">
      <w:bodyDiv w:val="1"/>
      <w:marLeft w:val="0"/>
      <w:marRight w:val="0"/>
      <w:marTop w:val="0"/>
      <w:marBottom w:val="0"/>
      <w:divBdr>
        <w:top w:val="none" w:sz="0" w:space="0" w:color="auto"/>
        <w:left w:val="none" w:sz="0" w:space="0" w:color="auto"/>
        <w:bottom w:val="none" w:sz="0" w:space="0" w:color="auto"/>
        <w:right w:val="none" w:sz="0" w:space="0" w:color="auto"/>
      </w:divBdr>
      <w:divsChild>
        <w:div w:id="1606182942">
          <w:marLeft w:val="547"/>
          <w:marRight w:val="0"/>
          <w:marTop w:val="0"/>
          <w:marBottom w:val="0"/>
          <w:divBdr>
            <w:top w:val="none" w:sz="0" w:space="0" w:color="auto"/>
            <w:left w:val="none" w:sz="0" w:space="0" w:color="auto"/>
            <w:bottom w:val="none" w:sz="0" w:space="0" w:color="auto"/>
            <w:right w:val="none" w:sz="0" w:space="0" w:color="auto"/>
          </w:divBdr>
        </w:div>
      </w:divsChild>
    </w:div>
    <w:div w:id="2041468132">
      <w:bodyDiv w:val="1"/>
      <w:marLeft w:val="0"/>
      <w:marRight w:val="0"/>
      <w:marTop w:val="0"/>
      <w:marBottom w:val="0"/>
      <w:divBdr>
        <w:top w:val="none" w:sz="0" w:space="0" w:color="auto"/>
        <w:left w:val="none" w:sz="0" w:space="0" w:color="auto"/>
        <w:bottom w:val="none" w:sz="0" w:space="0" w:color="auto"/>
        <w:right w:val="none" w:sz="0" w:space="0" w:color="auto"/>
      </w:divBdr>
      <w:divsChild>
        <w:div w:id="1299652897">
          <w:marLeft w:val="547"/>
          <w:marRight w:val="0"/>
          <w:marTop w:val="0"/>
          <w:marBottom w:val="0"/>
          <w:divBdr>
            <w:top w:val="none" w:sz="0" w:space="0" w:color="auto"/>
            <w:left w:val="none" w:sz="0" w:space="0" w:color="auto"/>
            <w:bottom w:val="none" w:sz="0" w:space="0" w:color="auto"/>
            <w:right w:val="none" w:sz="0" w:space="0" w:color="auto"/>
          </w:divBdr>
        </w:div>
      </w:divsChild>
    </w:div>
    <w:div w:id="2045859746">
      <w:bodyDiv w:val="1"/>
      <w:marLeft w:val="0"/>
      <w:marRight w:val="0"/>
      <w:marTop w:val="0"/>
      <w:marBottom w:val="0"/>
      <w:divBdr>
        <w:top w:val="none" w:sz="0" w:space="0" w:color="auto"/>
        <w:left w:val="none" w:sz="0" w:space="0" w:color="auto"/>
        <w:bottom w:val="none" w:sz="0" w:space="0" w:color="auto"/>
        <w:right w:val="none" w:sz="0" w:space="0" w:color="auto"/>
      </w:divBdr>
    </w:div>
    <w:div w:id="2047220568">
      <w:bodyDiv w:val="1"/>
      <w:marLeft w:val="0"/>
      <w:marRight w:val="0"/>
      <w:marTop w:val="0"/>
      <w:marBottom w:val="0"/>
      <w:divBdr>
        <w:top w:val="none" w:sz="0" w:space="0" w:color="auto"/>
        <w:left w:val="none" w:sz="0" w:space="0" w:color="auto"/>
        <w:bottom w:val="none" w:sz="0" w:space="0" w:color="auto"/>
        <w:right w:val="none" w:sz="0" w:space="0" w:color="auto"/>
      </w:divBdr>
      <w:divsChild>
        <w:div w:id="144324557">
          <w:marLeft w:val="547"/>
          <w:marRight w:val="0"/>
          <w:marTop w:val="0"/>
          <w:marBottom w:val="0"/>
          <w:divBdr>
            <w:top w:val="none" w:sz="0" w:space="0" w:color="auto"/>
            <w:left w:val="none" w:sz="0" w:space="0" w:color="auto"/>
            <w:bottom w:val="none" w:sz="0" w:space="0" w:color="auto"/>
            <w:right w:val="none" w:sz="0" w:space="0" w:color="auto"/>
          </w:divBdr>
        </w:div>
        <w:div w:id="160438003">
          <w:marLeft w:val="547"/>
          <w:marRight w:val="0"/>
          <w:marTop w:val="0"/>
          <w:marBottom w:val="0"/>
          <w:divBdr>
            <w:top w:val="none" w:sz="0" w:space="0" w:color="auto"/>
            <w:left w:val="none" w:sz="0" w:space="0" w:color="auto"/>
            <w:bottom w:val="none" w:sz="0" w:space="0" w:color="auto"/>
            <w:right w:val="none" w:sz="0" w:space="0" w:color="auto"/>
          </w:divBdr>
        </w:div>
        <w:div w:id="584220005">
          <w:marLeft w:val="547"/>
          <w:marRight w:val="0"/>
          <w:marTop w:val="0"/>
          <w:marBottom w:val="0"/>
          <w:divBdr>
            <w:top w:val="none" w:sz="0" w:space="0" w:color="auto"/>
            <w:left w:val="none" w:sz="0" w:space="0" w:color="auto"/>
            <w:bottom w:val="none" w:sz="0" w:space="0" w:color="auto"/>
            <w:right w:val="none" w:sz="0" w:space="0" w:color="auto"/>
          </w:divBdr>
        </w:div>
        <w:div w:id="971399428">
          <w:marLeft w:val="547"/>
          <w:marRight w:val="0"/>
          <w:marTop w:val="0"/>
          <w:marBottom w:val="0"/>
          <w:divBdr>
            <w:top w:val="none" w:sz="0" w:space="0" w:color="auto"/>
            <w:left w:val="none" w:sz="0" w:space="0" w:color="auto"/>
            <w:bottom w:val="none" w:sz="0" w:space="0" w:color="auto"/>
            <w:right w:val="none" w:sz="0" w:space="0" w:color="auto"/>
          </w:divBdr>
        </w:div>
        <w:div w:id="1096706522">
          <w:marLeft w:val="547"/>
          <w:marRight w:val="0"/>
          <w:marTop w:val="0"/>
          <w:marBottom w:val="0"/>
          <w:divBdr>
            <w:top w:val="none" w:sz="0" w:space="0" w:color="auto"/>
            <w:left w:val="none" w:sz="0" w:space="0" w:color="auto"/>
            <w:bottom w:val="none" w:sz="0" w:space="0" w:color="auto"/>
            <w:right w:val="none" w:sz="0" w:space="0" w:color="auto"/>
          </w:divBdr>
        </w:div>
        <w:div w:id="1582712837">
          <w:marLeft w:val="547"/>
          <w:marRight w:val="0"/>
          <w:marTop w:val="0"/>
          <w:marBottom w:val="0"/>
          <w:divBdr>
            <w:top w:val="none" w:sz="0" w:space="0" w:color="auto"/>
            <w:left w:val="none" w:sz="0" w:space="0" w:color="auto"/>
            <w:bottom w:val="none" w:sz="0" w:space="0" w:color="auto"/>
            <w:right w:val="none" w:sz="0" w:space="0" w:color="auto"/>
          </w:divBdr>
        </w:div>
        <w:div w:id="1855265768">
          <w:marLeft w:val="547"/>
          <w:marRight w:val="0"/>
          <w:marTop w:val="0"/>
          <w:marBottom w:val="0"/>
          <w:divBdr>
            <w:top w:val="none" w:sz="0" w:space="0" w:color="auto"/>
            <w:left w:val="none" w:sz="0" w:space="0" w:color="auto"/>
            <w:bottom w:val="none" w:sz="0" w:space="0" w:color="auto"/>
            <w:right w:val="none" w:sz="0" w:space="0" w:color="auto"/>
          </w:divBdr>
        </w:div>
      </w:divsChild>
    </w:div>
    <w:div w:id="2055301356">
      <w:bodyDiv w:val="1"/>
      <w:marLeft w:val="0"/>
      <w:marRight w:val="0"/>
      <w:marTop w:val="0"/>
      <w:marBottom w:val="0"/>
      <w:divBdr>
        <w:top w:val="none" w:sz="0" w:space="0" w:color="auto"/>
        <w:left w:val="none" w:sz="0" w:space="0" w:color="auto"/>
        <w:bottom w:val="none" w:sz="0" w:space="0" w:color="auto"/>
        <w:right w:val="none" w:sz="0" w:space="0" w:color="auto"/>
      </w:divBdr>
    </w:div>
    <w:div w:id="2055888345">
      <w:bodyDiv w:val="1"/>
      <w:marLeft w:val="0"/>
      <w:marRight w:val="0"/>
      <w:marTop w:val="0"/>
      <w:marBottom w:val="0"/>
      <w:divBdr>
        <w:top w:val="none" w:sz="0" w:space="0" w:color="auto"/>
        <w:left w:val="none" w:sz="0" w:space="0" w:color="auto"/>
        <w:bottom w:val="none" w:sz="0" w:space="0" w:color="auto"/>
        <w:right w:val="none" w:sz="0" w:space="0" w:color="auto"/>
      </w:divBdr>
      <w:divsChild>
        <w:div w:id="2047753547">
          <w:marLeft w:val="547"/>
          <w:marRight w:val="0"/>
          <w:marTop w:val="0"/>
          <w:marBottom w:val="0"/>
          <w:divBdr>
            <w:top w:val="none" w:sz="0" w:space="0" w:color="auto"/>
            <w:left w:val="none" w:sz="0" w:space="0" w:color="auto"/>
            <w:bottom w:val="none" w:sz="0" w:space="0" w:color="auto"/>
            <w:right w:val="none" w:sz="0" w:space="0" w:color="auto"/>
          </w:divBdr>
        </w:div>
      </w:divsChild>
    </w:div>
    <w:div w:id="2062900944">
      <w:bodyDiv w:val="1"/>
      <w:marLeft w:val="0"/>
      <w:marRight w:val="0"/>
      <w:marTop w:val="0"/>
      <w:marBottom w:val="0"/>
      <w:divBdr>
        <w:top w:val="none" w:sz="0" w:space="0" w:color="auto"/>
        <w:left w:val="none" w:sz="0" w:space="0" w:color="auto"/>
        <w:bottom w:val="none" w:sz="0" w:space="0" w:color="auto"/>
        <w:right w:val="none" w:sz="0" w:space="0" w:color="auto"/>
      </w:divBdr>
      <w:divsChild>
        <w:div w:id="1598321011">
          <w:marLeft w:val="547"/>
          <w:marRight w:val="0"/>
          <w:marTop w:val="0"/>
          <w:marBottom w:val="0"/>
          <w:divBdr>
            <w:top w:val="none" w:sz="0" w:space="0" w:color="auto"/>
            <w:left w:val="none" w:sz="0" w:space="0" w:color="auto"/>
            <w:bottom w:val="none" w:sz="0" w:space="0" w:color="auto"/>
            <w:right w:val="none" w:sz="0" w:space="0" w:color="auto"/>
          </w:divBdr>
        </w:div>
      </w:divsChild>
    </w:div>
    <w:div w:id="2067870069">
      <w:bodyDiv w:val="1"/>
      <w:marLeft w:val="0"/>
      <w:marRight w:val="0"/>
      <w:marTop w:val="0"/>
      <w:marBottom w:val="0"/>
      <w:divBdr>
        <w:top w:val="none" w:sz="0" w:space="0" w:color="auto"/>
        <w:left w:val="none" w:sz="0" w:space="0" w:color="auto"/>
        <w:bottom w:val="none" w:sz="0" w:space="0" w:color="auto"/>
        <w:right w:val="none" w:sz="0" w:space="0" w:color="auto"/>
      </w:divBdr>
      <w:divsChild>
        <w:div w:id="222562624">
          <w:marLeft w:val="547"/>
          <w:marRight w:val="0"/>
          <w:marTop w:val="0"/>
          <w:marBottom w:val="0"/>
          <w:divBdr>
            <w:top w:val="none" w:sz="0" w:space="0" w:color="auto"/>
            <w:left w:val="none" w:sz="0" w:space="0" w:color="auto"/>
            <w:bottom w:val="none" w:sz="0" w:space="0" w:color="auto"/>
            <w:right w:val="none" w:sz="0" w:space="0" w:color="auto"/>
          </w:divBdr>
        </w:div>
        <w:div w:id="1598639713">
          <w:marLeft w:val="1166"/>
          <w:marRight w:val="0"/>
          <w:marTop w:val="0"/>
          <w:marBottom w:val="0"/>
          <w:divBdr>
            <w:top w:val="none" w:sz="0" w:space="0" w:color="auto"/>
            <w:left w:val="none" w:sz="0" w:space="0" w:color="auto"/>
            <w:bottom w:val="none" w:sz="0" w:space="0" w:color="auto"/>
            <w:right w:val="none" w:sz="0" w:space="0" w:color="auto"/>
          </w:divBdr>
        </w:div>
        <w:div w:id="1272543677">
          <w:marLeft w:val="547"/>
          <w:marRight w:val="0"/>
          <w:marTop w:val="0"/>
          <w:marBottom w:val="0"/>
          <w:divBdr>
            <w:top w:val="none" w:sz="0" w:space="0" w:color="auto"/>
            <w:left w:val="none" w:sz="0" w:space="0" w:color="auto"/>
            <w:bottom w:val="none" w:sz="0" w:space="0" w:color="auto"/>
            <w:right w:val="none" w:sz="0" w:space="0" w:color="auto"/>
          </w:divBdr>
        </w:div>
        <w:div w:id="1032068739">
          <w:marLeft w:val="1166"/>
          <w:marRight w:val="0"/>
          <w:marTop w:val="0"/>
          <w:marBottom w:val="0"/>
          <w:divBdr>
            <w:top w:val="none" w:sz="0" w:space="0" w:color="auto"/>
            <w:left w:val="none" w:sz="0" w:space="0" w:color="auto"/>
            <w:bottom w:val="none" w:sz="0" w:space="0" w:color="auto"/>
            <w:right w:val="none" w:sz="0" w:space="0" w:color="auto"/>
          </w:divBdr>
        </w:div>
        <w:div w:id="244727512">
          <w:marLeft w:val="547"/>
          <w:marRight w:val="0"/>
          <w:marTop w:val="0"/>
          <w:marBottom w:val="0"/>
          <w:divBdr>
            <w:top w:val="none" w:sz="0" w:space="0" w:color="auto"/>
            <w:left w:val="none" w:sz="0" w:space="0" w:color="auto"/>
            <w:bottom w:val="none" w:sz="0" w:space="0" w:color="auto"/>
            <w:right w:val="none" w:sz="0" w:space="0" w:color="auto"/>
          </w:divBdr>
        </w:div>
        <w:div w:id="523788865">
          <w:marLeft w:val="1166"/>
          <w:marRight w:val="0"/>
          <w:marTop w:val="0"/>
          <w:marBottom w:val="0"/>
          <w:divBdr>
            <w:top w:val="none" w:sz="0" w:space="0" w:color="auto"/>
            <w:left w:val="none" w:sz="0" w:space="0" w:color="auto"/>
            <w:bottom w:val="none" w:sz="0" w:space="0" w:color="auto"/>
            <w:right w:val="none" w:sz="0" w:space="0" w:color="auto"/>
          </w:divBdr>
        </w:div>
        <w:div w:id="1034229614">
          <w:marLeft w:val="547"/>
          <w:marRight w:val="0"/>
          <w:marTop w:val="0"/>
          <w:marBottom w:val="0"/>
          <w:divBdr>
            <w:top w:val="none" w:sz="0" w:space="0" w:color="auto"/>
            <w:left w:val="none" w:sz="0" w:space="0" w:color="auto"/>
            <w:bottom w:val="none" w:sz="0" w:space="0" w:color="auto"/>
            <w:right w:val="none" w:sz="0" w:space="0" w:color="auto"/>
          </w:divBdr>
        </w:div>
        <w:div w:id="1291284202">
          <w:marLeft w:val="1166"/>
          <w:marRight w:val="0"/>
          <w:marTop w:val="0"/>
          <w:marBottom w:val="0"/>
          <w:divBdr>
            <w:top w:val="none" w:sz="0" w:space="0" w:color="auto"/>
            <w:left w:val="none" w:sz="0" w:space="0" w:color="auto"/>
            <w:bottom w:val="none" w:sz="0" w:space="0" w:color="auto"/>
            <w:right w:val="none" w:sz="0" w:space="0" w:color="auto"/>
          </w:divBdr>
        </w:div>
        <w:div w:id="1720088291">
          <w:marLeft w:val="547"/>
          <w:marRight w:val="0"/>
          <w:marTop w:val="0"/>
          <w:marBottom w:val="0"/>
          <w:divBdr>
            <w:top w:val="none" w:sz="0" w:space="0" w:color="auto"/>
            <w:left w:val="none" w:sz="0" w:space="0" w:color="auto"/>
            <w:bottom w:val="none" w:sz="0" w:space="0" w:color="auto"/>
            <w:right w:val="none" w:sz="0" w:space="0" w:color="auto"/>
          </w:divBdr>
        </w:div>
        <w:div w:id="65615569">
          <w:marLeft w:val="1166"/>
          <w:marRight w:val="0"/>
          <w:marTop w:val="0"/>
          <w:marBottom w:val="0"/>
          <w:divBdr>
            <w:top w:val="none" w:sz="0" w:space="0" w:color="auto"/>
            <w:left w:val="none" w:sz="0" w:space="0" w:color="auto"/>
            <w:bottom w:val="none" w:sz="0" w:space="0" w:color="auto"/>
            <w:right w:val="none" w:sz="0" w:space="0" w:color="auto"/>
          </w:divBdr>
        </w:div>
      </w:divsChild>
    </w:div>
    <w:div w:id="2072388488">
      <w:bodyDiv w:val="1"/>
      <w:marLeft w:val="0"/>
      <w:marRight w:val="0"/>
      <w:marTop w:val="0"/>
      <w:marBottom w:val="0"/>
      <w:divBdr>
        <w:top w:val="none" w:sz="0" w:space="0" w:color="auto"/>
        <w:left w:val="none" w:sz="0" w:space="0" w:color="auto"/>
        <w:bottom w:val="none" w:sz="0" w:space="0" w:color="auto"/>
        <w:right w:val="none" w:sz="0" w:space="0" w:color="auto"/>
      </w:divBdr>
    </w:div>
    <w:div w:id="2074307503">
      <w:bodyDiv w:val="1"/>
      <w:marLeft w:val="0"/>
      <w:marRight w:val="0"/>
      <w:marTop w:val="0"/>
      <w:marBottom w:val="0"/>
      <w:divBdr>
        <w:top w:val="none" w:sz="0" w:space="0" w:color="auto"/>
        <w:left w:val="none" w:sz="0" w:space="0" w:color="auto"/>
        <w:bottom w:val="none" w:sz="0" w:space="0" w:color="auto"/>
        <w:right w:val="none" w:sz="0" w:space="0" w:color="auto"/>
      </w:divBdr>
    </w:div>
    <w:div w:id="2084643299">
      <w:bodyDiv w:val="1"/>
      <w:marLeft w:val="0"/>
      <w:marRight w:val="0"/>
      <w:marTop w:val="0"/>
      <w:marBottom w:val="0"/>
      <w:divBdr>
        <w:top w:val="none" w:sz="0" w:space="0" w:color="auto"/>
        <w:left w:val="none" w:sz="0" w:space="0" w:color="auto"/>
        <w:bottom w:val="none" w:sz="0" w:space="0" w:color="auto"/>
        <w:right w:val="none" w:sz="0" w:space="0" w:color="auto"/>
      </w:divBdr>
      <w:divsChild>
        <w:div w:id="698896836">
          <w:marLeft w:val="446"/>
          <w:marRight w:val="0"/>
          <w:marTop w:val="0"/>
          <w:marBottom w:val="0"/>
          <w:divBdr>
            <w:top w:val="none" w:sz="0" w:space="0" w:color="auto"/>
            <w:left w:val="none" w:sz="0" w:space="0" w:color="auto"/>
            <w:bottom w:val="none" w:sz="0" w:space="0" w:color="auto"/>
            <w:right w:val="none" w:sz="0" w:space="0" w:color="auto"/>
          </w:divBdr>
        </w:div>
      </w:divsChild>
    </w:div>
    <w:div w:id="2085375958">
      <w:bodyDiv w:val="1"/>
      <w:marLeft w:val="0"/>
      <w:marRight w:val="0"/>
      <w:marTop w:val="0"/>
      <w:marBottom w:val="0"/>
      <w:divBdr>
        <w:top w:val="none" w:sz="0" w:space="0" w:color="auto"/>
        <w:left w:val="none" w:sz="0" w:space="0" w:color="auto"/>
        <w:bottom w:val="none" w:sz="0" w:space="0" w:color="auto"/>
        <w:right w:val="none" w:sz="0" w:space="0" w:color="auto"/>
      </w:divBdr>
    </w:div>
    <w:div w:id="2086339495">
      <w:bodyDiv w:val="1"/>
      <w:marLeft w:val="0"/>
      <w:marRight w:val="0"/>
      <w:marTop w:val="0"/>
      <w:marBottom w:val="0"/>
      <w:divBdr>
        <w:top w:val="none" w:sz="0" w:space="0" w:color="auto"/>
        <w:left w:val="none" w:sz="0" w:space="0" w:color="auto"/>
        <w:bottom w:val="none" w:sz="0" w:space="0" w:color="auto"/>
        <w:right w:val="none" w:sz="0" w:space="0" w:color="auto"/>
      </w:divBdr>
      <w:divsChild>
        <w:div w:id="1933969849">
          <w:marLeft w:val="547"/>
          <w:marRight w:val="0"/>
          <w:marTop w:val="0"/>
          <w:marBottom w:val="0"/>
          <w:divBdr>
            <w:top w:val="none" w:sz="0" w:space="0" w:color="auto"/>
            <w:left w:val="none" w:sz="0" w:space="0" w:color="auto"/>
            <w:bottom w:val="none" w:sz="0" w:space="0" w:color="auto"/>
            <w:right w:val="none" w:sz="0" w:space="0" w:color="auto"/>
          </w:divBdr>
        </w:div>
      </w:divsChild>
    </w:div>
    <w:div w:id="2087457635">
      <w:bodyDiv w:val="1"/>
      <w:marLeft w:val="0"/>
      <w:marRight w:val="0"/>
      <w:marTop w:val="0"/>
      <w:marBottom w:val="0"/>
      <w:divBdr>
        <w:top w:val="none" w:sz="0" w:space="0" w:color="auto"/>
        <w:left w:val="none" w:sz="0" w:space="0" w:color="auto"/>
        <w:bottom w:val="none" w:sz="0" w:space="0" w:color="auto"/>
        <w:right w:val="none" w:sz="0" w:space="0" w:color="auto"/>
      </w:divBdr>
    </w:div>
    <w:div w:id="2095278161">
      <w:bodyDiv w:val="1"/>
      <w:marLeft w:val="0"/>
      <w:marRight w:val="0"/>
      <w:marTop w:val="0"/>
      <w:marBottom w:val="0"/>
      <w:divBdr>
        <w:top w:val="none" w:sz="0" w:space="0" w:color="auto"/>
        <w:left w:val="none" w:sz="0" w:space="0" w:color="auto"/>
        <w:bottom w:val="none" w:sz="0" w:space="0" w:color="auto"/>
        <w:right w:val="none" w:sz="0" w:space="0" w:color="auto"/>
      </w:divBdr>
    </w:div>
    <w:div w:id="2110465439">
      <w:bodyDiv w:val="1"/>
      <w:marLeft w:val="0"/>
      <w:marRight w:val="0"/>
      <w:marTop w:val="0"/>
      <w:marBottom w:val="0"/>
      <w:divBdr>
        <w:top w:val="none" w:sz="0" w:space="0" w:color="auto"/>
        <w:left w:val="none" w:sz="0" w:space="0" w:color="auto"/>
        <w:bottom w:val="none" w:sz="0" w:space="0" w:color="auto"/>
        <w:right w:val="none" w:sz="0" w:space="0" w:color="auto"/>
      </w:divBdr>
    </w:div>
    <w:div w:id="2112043770">
      <w:bodyDiv w:val="1"/>
      <w:marLeft w:val="0"/>
      <w:marRight w:val="0"/>
      <w:marTop w:val="0"/>
      <w:marBottom w:val="0"/>
      <w:divBdr>
        <w:top w:val="none" w:sz="0" w:space="0" w:color="auto"/>
        <w:left w:val="none" w:sz="0" w:space="0" w:color="auto"/>
        <w:bottom w:val="none" w:sz="0" w:space="0" w:color="auto"/>
        <w:right w:val="none" w:sz="0" w:space="0" w:color="auto"/>
      </w:divBdr>
      <w:divsChild>
        <w:div w:id="2135707967">
          <w:marLeft w:val="547"/>
          <w:marRight w:val="0"/>
          <w:marTop w:val="0"/>
          <w:marBottom w:val="0"/>
          <w:divBdr>
            <w:top w:val="none" w:sz="0" w:space="0" w:color="auto"/>
            <w:left w:val="none" w:sz="0" w:space="0" w:color="auto"/>
            <w:bottom w:val="none" w:sz="0" w:space="0" w:color="auto"/>
            <w:right w:val="none" w:sz="0" w:space="0" w:color="auto"/>
          </w:divBdr>
        </w:div>
      </w:divsChild>
    </w:div>
    <w:div w:id="2112167851">
      <w:bodyDiv w:val="1"/>
      <w:marLeft w:val="0"/>
      <w:marRight w:val="0"/>
      <w:marTop w:val="0"/>
      <w:marBottom w:val="0"/>
      <w:divBdr>
        <w:top w:val="none" w:sz="0" w:space="0" w:color="auto"/>
        <w:left w:val="none" w:sz="0" w:space="0" w:color="auto"/>
        <w:bottom w:val="none" w:sz="0" w:space="0" w:color="auto"/>
        <w:right w:val="none" w:sz="0" w:space="0" w:color="auto"/>
      </w:divBdr>
    </w:div>
    <w:div w:id="2116485953">
      <w:bodyDiv w:val="1"/>
      <w:marLeft w:val="0"/>
      <w:marRight w:val="0"/>
      <w:marTop w:val="0"/>
      <w:marBottom w:val="0"/>
      <w:divBdr>
        <w:top w:val="none" w:sz="0" w:space="0" w:color="auto"/>
        <w:left w:val="none" w:sz="0" w:space="0" w:color="auto"/>
        <w:bottom w:val="none" w:sz="0" w:space="0" w:color="auto"/>
        <w:right w:val="none" w:sz="0" w:space="0" w:color="auto"/>
      </w:divBdr>
    </w:div>
    <w:div w:id="2126998356">
      <w:bodyDiv w:val="1"/>
      <w:marLeft w:val="0"/>
      <w:marRight w:val="0"/>
      <w:marTop w:val="0"/>
      <w:marBottom w:val="0"/>
      <w:divBdr>
        <w:top w:val="none" w:sz="0" w:space="0" w:color="auto"/>
        <w:left w:val="none" w:sz="0" w:space="0" w:color="auto"/>
        <w:bottom w:val="none" w:sz="0" w:space="0" w:color="auto"/>
        <w:right w:val="none" w:sz="0" w:space="0" w:color="auto"/>
      </w:divBdr>
      <w:divsChild>
        <w:div w:id="972174583">
          <w:marLeft w:val="547"/>
          <w:marRight w:val="0"/>
          <w:marTop w:val="0"/>
          <w:marBottom w:val="0"/>
          <w:divBdr>
            <w:top w:val="none" w:sz="0" w:space="0" w:color="auto"/>
            <w:left w:val="none" w:sz="0" w:space="0" w:color="auto"/>
            <w:bottom w:val="none" w:sz="0" w:space="0" w:color="auto"/>
            <w:right w:val="none" w:sz="0" w:space="0" w:color="auto"/>
          </w:divBdr>
        </w:div>
      </w:divsChild>
    </w:div>
    <w:div w:id="2128697613">
      <w:bodyDiv w:val="1"/>
      <w:marLeft w:val="0"/>
      <w:marRight w:val="0"/>
      <w:marTop w:val="0"/>
      <w:marBottom w:val="0"/>
      <w:divBdr>
        <w:top w:val="none" w:sz="0" w:space="0" w:color="auto"/>
        <w:left w:val="none" w:sz="0" w:space="0" w:color="auto"/>
        <w:bottom w:val="none" w:sz="0" w:space="0" w:color="auto"/>
        <w:right w:val="none" w:sz="0" w:space="0" w:color="auto"/>
      </w:divBdr>
    </w:div>
    <w:div w:id="2135100360">
      <w:bodyDiv w:val="1"/>
      <w:marLeft w:val="0"/>
      <w:marRight w:val="0"/>
      <w:marTop w:val="0"/>
      <w:marBottom w:val="0"/>
      <w:divBdr>
        <w:top w:val="none" w:sz="0" w:space="0" w:color="auto"/>
        <w:left w:val="none" w:sz="0" w:space="0" w:color="auto"/>
        <w:bottom w:val="none" w:sz="0" w:space="0" w:color="auto"/>
        <w:right w:val="none" w:sz="0" w:space="0" w:color="auto"/>
      </w:divBdr>
    </w:div>
    <w:div w:id="2135980203">
      <w:bodyDiv w:val="1"/>
      <w:marLeft w:val="0"/>
      <w:marRight w:val="0"/>
      <w:marTop w:val="0"/>
      <w:marBottom w:val="0"/>
      <w:divBdr>
        <w:top w:val="none" w:sz="0" w:space="0" w:color="auto"/>
        <w:left w:val="none" w:sz="0" w:space="0" w:color="auto"/>
        <w:bottom w:val="none" w:sz="0" w:space="0" w:color="auto"/>
        <w:right w:val="none" w:sz="0" w:space="0" w:color="auto"/>
      </w:divBdr>
    </w:div>
    <w:div w:id="2138835000">
      <w:bodyDiv w:val="1"/>
      <w:marLeft w:val="0"/>
      <w:marRight w:val="0"/>
      <w:marTop w:val="0"/>
      <w:marBottom w:val="0"/>
      <w:divBdr>
        <w:top w:val="none" w:sz="0" w:space="0" w:color="auto"/>
        <w:left w:val="none" w:sz="0" w:space="0" w:color="auto"/>
        <w:bottom w:val="none" w:sz="0" w:space="0" w:color="auto"/>
        <w:right w:val="none" w:sz="0" w:space="0" w:color="auto"/>
      </w:divBdr>
      <w:divsChild>
        <w:div w:id="111097853">
          <w:marLeft w:val="547"/>
          <w:marRight w:val="0"/>
          <w:marTop w:val="0"/>
          <w:marBottom w:val="0"/>
          <w:divBdr>
            <w:top w:val="none" w:sz="0" w:space="0" w:color="auto"/>
            <w:left w:val="none" w:sz="0" w:space="0" w:color="auto"/>
            <w:bottom w:val="none" w:sz="0" w:space="0" w:color="auto"/>
            <w:right w:val="none" w:sz="0" w:space="0" w:color="auto"/>
          </w:divBdr>
        </w:div>
      </w:divsChild>
    </w:div>
    <w:div w:id="2141914903">
      <w:bodyDiv w:val="1"/>
      <w:marLeft w:val="0"/>
      <w:marRight w:val="0"/>
      <w:marTop w:val="0"/>
      <w:marBottom w:val="0"/>
      <w:divBdr>
        <w:top w:val="none" w:sz="0" w:space="0" w:color="auto"/>
        <w:left w:val="none" w:sz="0" w:space="0" w:color="auto"/>
        <w:bottom w:val="none" w:sz="0" w:space="0" w:color="auto"/>
        <w:right w:val="none" w:sz="0" w:space="0" w:color="auto"/>
      </w:divBdr>
    </w:div>
    <w:div w:id="2145081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mb.dev2.mo.anthem.com/" TargetMode="External"/><Relationship Id="rId117" Type="http://schemas.openxmlformats.org/officeDocument/2006/relationships/hyperlink" Target="https://collaborate.wellpoint.com/sites/BillingASO/Plan%20Execute/Release%20and%20Deployment%20Docs/Oracle%20Software%20Configuration%20Management%20Documents/Oracle_Revenue_Management_and_Billing_Transaction_Feed_Management_-_Batch_Execution_Guide.pdf" TargetMode="External"/><Relationship Id="rId21" Type="http://schemas.openxmlformats.org/officeDocument/2006/relationships/hyperlink" Target="https://rmb.anthem.com/" TargetMode="External"/><Relationship Id="rId42" Type="http://schemas.openxmlformats.org/officeDocument/2006/relationships/hyperlink" Target="http://fsmdc-vm1:6500/ouaf/help/ENG/C1/C1_04Custom_Customer_Class_Controls.html" TargetMode="Externa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2.emf"/><Relationship Id="rId84" Type="http://schemas.openxmlformats.org/officeDocument/2006/relationships/oleObject" Target="embeddings/Microsoft_Visio_2003-2010_Drawing5.vsd"/><Relationship Id="rId89" Type="http://schemas.openxmlformats.org/officeDocument/2006/relationships/image" Target="media/image58.png"/><Relationship Id="rId112" Type="http://schemas.openxmlformats.org/officeDocument/2006/relationships/image" Target="media/image78.emf"/><Relationship Id="rId16" Type="http://schemas.openxmlformats.org/officeDocument/2006/relationships/oleObject" Target="embeddings/oleObject1.bin"/><Relationship Id="rId107" Type="http://schemas.openxmlformats.org/officeDocument/2006/relationships/image" Target="media/image73.png"/><Relationship Id="rId11" Type="http://schemas.openxmlformats.org/officeDocument/2006/relationships/image" Target="media/image2.emf"/><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emf"/><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36.png"/><Relationship Id="rId82" Type="http://schemas.openxmlformats.org/officeDocument/2006/relationships/image" Target="media/image53.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hyperlink" Target="https://worknet.internal.das/toolsinfo/helpdesk/onboarding/default.do" TargetMode="External"/><Relationship Id="rId14" Type="http://schemas.openxmlformats.org/officeDocument/2006/relationships/oleObject" Target="embeddings/Microsoft_Visio_2003-2010_Drawing1.vsd"/><Relationship Id="rId22" Type="http://schemas.openxmlformats.org/officeDocument/2006/relationships/hyperlink" Target="https://rmb.test1.mo.anthem.com/" TargetMode="External"/><Relationship Id="rId27" Type="http://schemas.openxmlformats.org/officeDocument/2006/relationships/hyperlink" Target="https://anthemprod.service-now.com/navpage.do"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fsmdc-vm1:6500/ouaf/help/ENG/C1/C1_13SAType_SA_Type_Algorithms.html"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package" Target="embeddings/Microsoft_Visio_Drawing3.vsdx"/><Relationship Id="rId77" Type="http://schemas.openxmlformats.org/officeDocument/2006/relationships/oleObject" Target="embeddings/Microsoft_Visio_2003-2010_Drawing4.vsd"/><Relationship Id="rId100" Type="http://schemas.openxmlformats.org/officeDocument/2006/relationships/oleObject" Target="embeddings/Microsoft_Visio_2003-2010_Drawing7.vsd"/><Relationship Id="rId105" Type="http://schemas.openxmlformats.org/officeDocument/2006/relationships/image" Target="media/image71.png"/><Relationship Id="rId113" Type="http://schemas.openxmlformats.org/officeDocument/2006/relationships/package" Target="embeddings/Microsoft_Word_Document4.docx"/><Relationship Id="rId118"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5.PNG"/><Relationship Id="rId80" Type="http://schemas.openxmlformats.org/officeDocument/2006/relationships/image" Target="media/image51.PNG"/><Relationship Id="rId85" Type="http://schemas.openxmlformats.org/officeDocument/2006/relationships/image" Target="media/image55.png"/><Relationship Id="rId93" Type="http://schemas.openxmlformats.org/officeDocument/2006/relationships/image" Target="media/image62.png"/><Relationship Id="rId98" Type="http://schemas.openxmlformats.org/officeDocument/2006/relationships/oleObject" Target="embeddings/Microsoft_Visio_2003-2010_Drawing6.vsd"/><Relationship Id="rId12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s://rmb.dev1.mo.anthem.com/"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cid:image001.png@01D22989.27E19800" TargetMode="External"/><Relationship Id="rId103" Type="http://schemas.openxmlformats.org/officeDocument/2006/relationships/image" Target="media/image70.png"/><Relationship Id="rId108" Type="http://schemas.openxmlformats.org/officeDocument/2006/relationships/image" Target="media/image74.png"/><Relationship Id="rId116" Type="http://schemas.openxmlformats.org/officeDocument/2006/relationships/hyperlink" Target="https://wgsmodernization.atlassian.net/wiki/download/attachments/23658583/Context%20Diagram%20-ORMB.pdf?api=v2" TargetMode="External"/><Relationship Id="rId20" Type="http://schemas.openxmlformats.org/officeDocument/2006/relationships/hyperlink" Target="https://mycitrix.antheminc.com/vpn/index_Mycitrix.html" TargetMode="External"/><Relationship Id="rId41" Type="http://schemas.openxmlformats.org/officeDocument/2006/relationships/oleObject" Target="embeddings/Microsoft_Visio_2003-2010_Drawing2.vsd"/><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oleObject" Target="embeddings/Microsoft_Visio_2003-2010_Drawing3.vsd"/><Relationship Id="rId83" Type="http://schemas.openxmlformats.org/officeDocument/2006/relationships/image" Target="media/image54.emf"/><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hyperlink" Target="https://rmb.test2.mo.anthem.com/" TargetMode="External"/><Relationship Id="rId28" Type="http://schemas.openxmlformats.org/officeDocument/2006/relationships/image" Target="media/image7.emf"/><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72.png"/><Relationship Id="rId114" Type="http://schemas.openxmlformats.org/officeDocument/2006/relationships/hyperlink" Target="https://wgsmodernization.atlassian.net/wiki/download/attachments/45875281/ORMB_Application_ASCP_20161026_v1.docx?api=v2" TargetMode="External"/><Relationship Id="rId119" Type="http://schemas.openxmlformats.org/officeDocument/2006/relationships/footer" Target="footer1.xml"/><Relationship Id="rId10" Type="http://schemas.openxmlformats.org/officeDocument/2006/relationships/hyperlink" Target="https://wgsmodernization.atlassian.net/wiki/display/WET/ORMB+-+Deliverables" TargetMode="External"/><Relationship Id="rId31" Type="http://schemas.openxmlformats.org/officeDocument/2006/relationships/image" Target="media/image9.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cid:image001.png@01D22ED6.95933FA0" TargetMode="External"/><Relationship Id="rId94" Type="http://schemas.openxmlformats.org/officeDocument/2006/relationships/image" Target="media/image63.png"/><Relationship Id="rId99" Type="http://schemas.openxmlformats.org/officeDocument/2006/relationships/image" Target="media/image67.emf"/><Relationship Id="rId101" Type="http://schemas.openxmlformats.org/officeDocument/2006/relationships/image" Target="media/image68.png"/><Relationship Id="rId12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package" Target="embeddings/Microsoft_Excel_Worksheet1.xlsx"/><Relationship Id="rId39" Type="http://schemas.openxmlformats.org/officeDocument/2006/relationships/image" Target="media/image17.png"/><Relationship Id="rId109" Type="http://schemas.openxmlformats.org/officeDocument/2006/relationships/image" Target="media/image75.png"/><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emf"/><Relationship Id="rId97" Type="http://schemas.openxmlformats.org/officeDocument/2006/relationships/image" Target="media/image66.emf"/><Relationship Id="rId104" Type="http://schemas.openxmlformats.org/officeDocument/2006/relationships/image" Target="cid:image001.png@01D22F15.0B915BE0" TargetMode="External"/><Relationship Id="rId120"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package" Target="embeddings/Microsoft_Visio_Drawing2.vsdx"/><Relationship Id="rId24" Type="http://schemas.openxmlformats.org/officeDocument/2006/relationships/hyperlink" Target="https://rmb.perf.mo.anthem.com/" TargetMode="External"/><Relationship Id="rId40" Type="http://schemas.openxmlformats.org/officeDocument/2006/relationships/image" Target="media/image18.emf"/><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image" Target="media/image76.png"/><Relationship Id="rId115" Type="http://schemas.openxmlformats.org/officeDocument/2006/relationships/hyperlink" Target="https://wgsmodernization.atlassian.net/wiki/download/attachments/23658583/TDD_ASO_Billing_Replacement_and__Migration_V2.0.docx?api=v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1B3C9459A62984D89C6F536B9145DA7" ma:contentTypeVersion="0" ma:contentTypeDescription="Create a new document." ma:contentTypeScope="" ma:versionID="9cf6361524813ae22701fa6dfd1ae422">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E4A610-CC18-4E30-94DD-7B78A7FA73C5}">
  <ds:schemaRefs>
    <ds:schemaRef ds:uri="http://schemas.microsoft.com/sharepoint/v3/contenttype/forms"/>
  </ds:schemaRefs>
</ds:datastoreItem>
</file>

<file path=customXml/itemProps2.xml><?xml version="1.0" encoding="utf-8"?>
<ds:datastoreItem xmlns:ds="http://schemas.openxmlformats.org/officeDocument/2006/customXml" ds:itemID="{13AD4A8E-8C4D-4D79-AFCB-7EDF2C8A35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9EC3221-8616-4B9E-B981-9DE3FC9DB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Pages>
  <Words>17437</Words>
  <Characters>99392</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Application Information Document</vt:lpstr>
    </vt:vector>
  </TitlesOfParts>
  <Company>Deloitte</Company>
  <LinksUpToDate>false</LinksUpToDate>
  <CharactersWithSpaces>116596</CharactersWithSpaces>
  <SharedDoc>false</SharedDoc>
  <HLinks>
    <vt:vector size="330" baseType="variant">
      <vt:variant>
        <vt:i4>2359338</vt:i4>
      </vt:variant>
      <vt:variant>
        <vt:i4>270</vt:i4>
      </vt:variant>
      <vt:variant>
        <vt:i4>0</vt:i4>
      </vt:variant>
      <vt:variant>
        <vt:i4>5</vt:i4>
      </vt:variant>
      <vt:variant>
        <vt:lpwstr>http://sharepoint.auth.wellpoint.com/sites/im/oppsupt/dba/Templates/Forms/AllItems.aspx</vt:lpwstr>
      </vt:variant>
      <vt:variant>
        <vt:lpwstr/>
      </vt:variant>
      <vt:variant>
        <vt:i4>1507330</vt:i4>
      </vt:variant>
      <vt:variant>
        <vt:i4>267</vt:i4>
      </vt:variant>
      <vt:variant>
        <vt:i4>0</vt:i4>
      </vt:variant>
      <vt:variant>
        <vt:i4>5</vt:i4>
      </vt:variant>
      <vt:variant>
        <vt:lpwstr>http://sharepoint.auth.wellpoint.com/sites/CoC-RR/Release Documentation/Fall 2011 Release/Design/Production Control Handover/COC_RR_IM_Production_Control_Handover_CAP.doc</vt:lpwstr>
      </vt:variant>
      <vt:variant>
        <vt:lpwstr/>
      </vt:variant>
      <vt:variant>
        <vt:i4>655375</vt:i4>
      </vt:variant>
      <vt:variant>
        <vt:i4>264</vt:i4>
      </vt:variant>
      <vt:variant>
        <vt:i4>0</vt:i4>
      </vt:variant>
      <vt:variant>
        <vt:i4>5</vt:i4>
      </vt:variant>
      <vt:variant>
        <vt:lpwstr>http://sharepoint.auth.wellpoint.com/sites/CoC-RR/Release Documentation/Fall 2011 Release/Design/Production Control Handover/COC_RR_IM_Production_Control_Handover_CLM.doc</vt:lpwstr>
      </vt:variant>
      <vt:variant>
        <vt:lpwstr/>
      </vt:variant>
      <vt:variant>
        <vt:i4>1769473</vt:i4>
      </vt:variant>
      <vt:variant>
        <vt:i4>261</vt:i4>
      </vt:variant>
      <vt:variant>
        <vt:i4>0</vt:i4>
      </vt:variant>
      <vt:variant>
        <vt:i4>5</vt:i4>
      </vt:variant>
      <vt:variant>
        <vt:lpwstr>http://sharepoint.auth.wellpoint.com/sites/CoC-RR/Release Documentation/Fall 2011 Release/Design/Production Control Handover/COC_RR_IM_Production_Control_Handover_MBR.doc</vt:lpwstr>
      </vt:variant>
      <vt:variant>
        <vt:lpwstr/>
      </vt:variant>
      <vt:variant>
        <vt:i4>7274597</vt:i4>
      </vt:variant>
      <vt:variant>
        <vt:i4>258</vt:i4>
      </vt:variant>
      <vt:variant>
        <vt:i4>0</vt:i4>
      </vt:variant>
      <vt:variant>
        <vt:i4>5</vt:i4>
      </vt:variant>
      <vt:variant>
        <vt:lpwstr>http://sharepoint.auth.wellpoint.com/sites/CoC-RR/Release Documentation/Knowledge Transfer Documents/COC_Unix_Servers.rtf</vt:lpwstr>
      </vt:variant>
      <vt:variant>
        <vt:lpwstr/>
      </vt:variant>
      <vt:variant>
        <vt:i4>3145846</vt:i4>
      </vt:variant>
      <vt:variant>
        <vt:i4>255</vt:i4>
      </vt:variant>
      <vt:variant>
        <vt:i4>0</vt:i4>
      </vt:variant>
      <vt:variant>
        <vt:i4>5</vt:i4>
      </vt:variant>
      <vt:variant>
        <vt:lpwstr>http://sharepoint.auth.wellpoint.com/sites/CoC-RR/Release Documentation/Knowledge Transfer Documents/COC ENVIRONMENTS.docx</vt:lpwstr>
      </vt:variant>
      <vt:variant>
        <vt:lpwstr/>
      </vt:variant>
      <vt:variant>
        <vt:i4>4653160</vt:i4>
      </vt:variant>
      <vt:variant>
        <vt:i4>252</vt:i4>
      </vt:variant>
      <vt:variant>
        <vt:i4>0</vt:i4>
      </vt:variant>
      <vt:variant>
        <vt:i4>5</vt:i4>
      </vt:variant>
      <vt:variant>
        <vt:lpwstr>http://sharepoint.auth.wellpoint.com/sites/CoC-RR/Release Documentation/Knowledge Transfer Documents/Informatica_Environments.rtf</vt:lpwstr>
      </vt:variant>
      <vt:variant>
        <vt:lpwstr/>
      </vt:variant>
      <vt:variant>
        <vt:i4>4849785</vt:i4>
      </vt:variant>
      <vt:variant>
        <vt:i4>249</vt:i4>
      </vt:variant>
      <vt:variant>
        <vt:i4>0</vt:i4>
      </vt:variant>
      <vt:variant>
        <vt:i4>5</vt:i4>
      </vt:variant>
      <vt:variant>
        <vt:lpwstr>http://sharepoint.auth.wellpoint.com/sites/CoC-RR/Release Documentation/Fall 2011 Release/Design/Production Control Handover/COC_RR_Common_Elements_across_all_Subject_Areas.docx</vt:lpwstr>
      </vt:variant>
      <vt:variant>
        <vt:lpwstr/>
      </vt:variant>
      <vt:variant>
        <vt:i4>6291551</vt:i4>
      </vt:variant>
      <vt:variant>
        <vt:i4>246</vt:i4>
      </vt:variant>
      <vt:variant>
        <vt:i4>0</vt:i4>
      </vt:variant>
      <vt:variant>
        <vt:i4>5</vt:i4>
      </vt:variant>
      <vt:variant>
        <vt:lpwstr>http://sharepoint.auth.wellpoint.com/sites/CoC-RR/Release Documentation/Fall 2011 Release/Design/Production Control Handover/COC_RR_Failure_Scenarios.xlsx</vt:lpwstr>
      </vt:variant>
      <vt:variant>
        <vt:lpwstr/>
      </vt:variant>
      <vt:variant>
        <vt:i4>7864353</vt:i4>
      </vt:variant>
      <vt:variant>
        <vt:i4>243</vt:i4>
      </vt:variant>
      <vt:variant>
        <vt:i4>0</vt:i4>
      </vt:variant>
      <vt:variant>
        <vt:i4>5</vt:i4>
      </vt:variant>
      <vt:variant>
        <vt:lpwstr>http://sharepoint.auth.wellpoint.com/sites/CoC-RR/Release Documentation/Fall 2011 Release/Design/Mapping Design/COC_RR_TDD_Capitation_2011.doc</vt:lpwstr>
      </vt:variant>
      <vt:variant>
        <vt:lpwstr/>
      </vt:variant>
      <vt:variant>
        <vt:i4>7012409</vt:i4>
      </vt:variant>
      <vt:variant>
        <vt:i4>240</vt:i4>
      </vt:variant>
      <vt:variant>
        <vt:i4>0</vt:i4>
      </vt:variant>
      <vt:variant>
        <vt:i4>5</vt:i4>
      </vt:variant>
      <vt:variant>
        <vt:lpwstr>http://sharepoint.auth.wellpoint.com/sites/CoC-RR/Release Documentation/Fall 2011 Release/Design/Mapping Design/COC_RR_TDD_Claims_2011.doc</vt:lpwstr>
      </vt:variant>
      <vt:variant>
        <vt:lpwstr/>
      </vt:variant>
      <vt:variant>
        <vt:i4>7733295</vt:i4>
      </vt:variant>
      <vt:variant>
        <vt:i4>237</vt:i4>
      </vt:variant>
      <vt:variant>
        <vt:i4>0</vt:i4>
      </vt:variant>
      <vt:variant>
        <vt:i4>5</vt:i4>
      </vt:variant>
      <vt:variant>
        <vt:lpwstr>http://sharepoint.auth.wellpoint.com/sites/CoC-RR/Release Documentation/Fall 2011 Release/Design/Mapping Design/TDD_COC_Member.doc</vt:lpwstr>
      </vt:variant>
      <vt:variant>
        <vt:lpwstr/>
      </vt:variant>
      <vt:variant>
        <vt:i4>524307</vt:i4>
      </vt:variant>
      <vt:variant>
        <vt:i4>234</vt:i4>
      </vt:variant>
      <vt:variant>
        <vt:i4>0</vt:i4>
      </vt:variant>
      <vt:variant>
        <vt:i4>5</vt:i4>
      </vt:variant>
      <vt:variant>
        <vt:lpwstr>http://sharepoint.auth.wellpoint.com/sites/CoC-RR/Release Documentation/Fall 2011 Release/COC_Combined_Proposed_Data_Flow.vsd</vt:lpwstr>
      </vt:variant>
      <vt:variant>
        <vt:lpwstr/>
      </vt:variant>
      <vt:variant>
        <vt:i4>4128876</vt:i4>
      </vt:variant>
      <vt:variant>
        <vt:i4>231</vt:i4>
      </vt:variant>
      <vt:variant>
        <vt:i4>0</vt:i4>
      </vt:variant>
      <vt:variant>
        <vt:i4>5</vt:i4>
      </vt:variant>
      <vt:variant>
        <vt:lpwstr>http://sharepoint.auth.wellpoint.com/sites/CoC-RR/Release Documentation/Forms/AllItems.aspx?RootFolder=%2fsites%2fCoC%2dRR%2fRelease%20Documentation%2fFall%202011%20Release%2fDesign%2fData%20Architecture%20Documents&amp;FolderCTID=&amp;View=%7b1094BE34%2d2333%2d45D2%2dBEBD%2d0EED3AFCADFA%7d</vt:lpwstr>
      </vt:variant>
      <vt:variant>
        <vt:lpwstr/>
      </vt:variant>
      <vt:variant>
        <vt:i4>6291551</vt:i4>
      </vt:variant>
      <vt:variant>
        <vt:i4>228</vt:i4>
      </vt:variant>
      <vt:variant>
        <vt:i4>0</vt:i4>
      </vt:variant>
      <vt:variant>
        <vt:i4>5</vt:i4>
      </vt:variant>
      <vt:variant>
        <vt:lpwstr>http://sharepoint.auth.wellpoint.com/sites/CoC-RR/Release Documentation/Fall 2011 Release/Design/Production Control Handover/COC_RR_Failure_Scenarios.xlsx</vt:lpwstr>
      </vt:variant>
      <vt:variant>
        <vt:lpwstr/>
      </vt:variant>
      <vt:variant>
        <vt:i4>720903</vt:i4>
      </vt:variant>
      <vt:variant>
        <vt:i4>225</vt:i4>
      </vt:variant>
      <vt:variant>
        <vt:i4>0</vt:i4>
      </vt:variant>
      <vt:variant>
        <vt:i4>5</vt:i4>
      </vt:variant>
      <vt:variant>
        <vt:lpwstr>http://sharepoint.auth.wellpoint.com/sites/imrefarch/Reference Architecture Publications/PPGS (Policies, Practices, Guidelines, Standards)/Standards/ETL Standards/BTEQ-UNIX GUIDELINES -REVISED 05-2010.doc</vt:lpwstr>
      </vt:variant>
      <vt:variant>
        <vt:lpwstr/>
      </vt:variant>
      <vt:variant>
        <vt:i4>1179686</vt:i4>
      </vt:variant>
      <vt:variant>
        <vt:i4>222</vt:i4>
      </vt:variant>
      <vt:variant>
        <vt:i4>0</vt:i4>
      </vt:variant>
      <vt:variant>
        <vt:i4>5</vt:i4>
      </vt:variant>
      <vt:variant>
        <vt:lpwstr>http://worknet.auth.wellpoint.com/resources/OTES_1_1_InforManagToolsAdmin/default/Intranet_Asset/PW_C119984.doc</vt:lpwstr>
      </vt:variant>
      <vt:variant>
        <vt:lpwstr/>
      </vt:variant>
      <vt:variant>
        <vt:i4>7077943</vt:i4>
      </vt:variant>
      <vt:variant>
        <vt:i4>219</vt:i4>
      </vt:variant>
      <vt:variant>
        <vt:i4>0</vt:i4>
      </vt:variant>
      <vt:variant>
        <vt:i4>5</vt:i4>
      </vt:variant>
      <vt:variant>
        <vt:lpwstr>http://sharepoint.auth.wellpoint.com/sites/DIRECTSOURCING/Shared Documents/Forms/AllItems.aspx</vt:lpwstr>
      </vt:variant>
      <vt:variant>
        <vt:lpwstr/>
      </vt:variant>
      <vt:variant>
        <vt:i4>2818099</vt:i4>
      </vt:variant>
      <vt:variant>
        <vt:i4>216</vt:i4>
      </vt:variant>
      <vt:variant>
        <vt:i4>0</vt:i4>
      </vt:variant>
      <vt:variant>
        <vt:i4>5</vt:i4>
      </vt:variant>
      <vt:variant>
        <vt:lpwstr>http://sharepoint.auth.wellpoint.com/sites/CoC-RR/Release Documentation/Forms/AllItems.aspx?RootFolder=%2fsites%2fCoC%2dRR%2fRelease%20Documentation%2fFall%202011%20Release%2fDesign%2fData%20Architecture%20Documents%2f3%2dRDM&amp;FolderCTID=&amp;View=%7b1094BE34%2d2333%2d45D2%2dBEBD%2d0EED3AFCADFA%7d</vt:lpwstr>
      </vt:variant>
      <vt:variant>
        <vt:lpwstr/>
      </vt:variant>
      <vt:variant>
        <vt:i4>3604578</vt:i4>
      </vt:variant>
      <vt:variant>
        <vt:i4>213</vt:i4>
      </vt:variant>
      <vt:variant>
        <vt:i4>0</vt:i4>
      </vt:variant>
      <vt:variant>
        <vt:i4>5</vt:i4>
      </vt:variant>
      <vt:variant>
        <vt:lpwstr>http://sharepoint.auth.wellpoint.com/sites/CoC-RR/Release Documentation/Forms/AllItems.aspx?RootFolder=%2fsites%2fCoC%2dRR%2fRelease%20Documentation%2fFall%202011%20Release%2fDesign%2fData%20Architecture%20Documents%2f4%2dData%20Mart&amp;FolderCTID=&amp;View=%7b1094BE34%2d2333%2d45D2%2dBEBD%2d0EED3AFCADFA%7d</vt:lpwstr>
      </vt:variant>
      <vt:variant>
        <vt:lpwstr/>
      </vt:variant>
      <vt:variant>
        <vt:i4>3473515</vt:i4>
      </vt:variant>
      <vt:variant>
        <vt:i4>210</vt:i4>
      </vt:variant>
      <vt:variant>
        <vt:i4>0</vt:i4>
      </vt:variant>
      <vt:variant>
        <vt:i4>5</vt:i4>
      </vt:variant>
      <vt:variant>
        <vt:lpwstr>http://sharepoint.auth.wellpoint.com/sites/CoC-RR/Release Documentation/Forms/AllItems.aspx?RootFolder=%2fsites%2fCoC%2dRR%2fRelease%20Documentation%2fFall%202011%20Release%2fDesign%2fData%20Architecture%20Documents%2f2%2dConformed%20Staging%20Area&amp;FolderCTID=&amp;View=%7b1094BE34%2d2333%2d45D2%2dBEBD%2d0EED3AFCADFA%7d</vt:lpwstr>
      </vt:variant>
      <vt:variant>
        <vt:lpwstr/>
      </vt:variant>
      <vt:variant>
        <vt:i4>4128876</vt:i4>
      </vt:variant>
      <vt:variant>
        <vt:i4>207</vt:i4>
      </vt:variant>
      <vt:variant>
        <vt:i4>0</vt:i4>
      </vt:variant>
      <vt:variant>
        <vt:i4>5</vt:i4>
      </vt:variant>
      <vt:variant>
        <vt:lpwstr>http://sharepoint.auth.wellpoint.com/sites/CoC-RR/Release Documentation/Forms/AllItems.aspx?RootFolder=%2fsites%2fCoC%2dRR%2fRelease%20Documentation%2fFall%202011%20Release%2fDesign%2fData%20Architecture%20Documents&amp;FolderCTID=&amp;View=%7b1094BE34%2d2333%2d45D2%2dBEBD%2d0EED3AFCADFA%7d</vt:lpwstr>
      </vt:variant>
      <vt:variant>
        <vt:lpwstr/>
      </vt:variant>
      <vt:variant>
        <vt:i4>1245239</vt:i4>
      </vt:variant>
      <vt:variant>
        <vt:i4>194</vt:i4>
      </vt:variant>
      <vt:variant>
        <vt:i4>0</vt:i4>
      </vt:variant>
      <vt:variant>
        <vt:i4>5</vt:i4>
      </vt:variant>
      <vt:variant>
        <vt:lpwstr/>
      </vt:variant>
      <vt:variant>
        <vt:lpwstr>_Toc344476726</vt:lpwstr>
      </vt:variant>
      <vt:variant>
        <vt:i4>1245239</vt:i4>
      </vt:variant>
      <vt:variant>
        <vt:i4>188</vt:i4>
      </vt:variant>
      <vt:variant>
        <vt:i4>0</vt:i4>
      </vt:variant>
      <vt:variant>
        <vt:i4>5</vt:i4>
      </vt:variant>
      <vt:variant>
        <vt:lpwstr/>
      </vt:variant>
      <vt:variant>
        <vt:lpwstr>_Toc344476725</vt:lpwstr>
      </vt:variant>
      <vt:variant>
        <vt:i4>1245239</vt:i4>
      </vt:variant>
      <vt:variant>
        <vt:i4>182</vt:i4>
      </vt:variant>
      <vt:variant>
        <vt:i4>0</vt:i4>
      </vt:variant>
      <vt:variant>
        <vt:i4>5</vt:i4>
      </vt:variant>
      <vt:variant>
        <vt:lpwstr/>
      </vt:variant>
      <vt:variant>
        <vt:lpwstr>_Toc344476724</vt:lpwstr>
      </vt:variant>
      <vt:variant>
        <vt:i4>1245239</vt:i4>
      </vt:variant>
      <vt:variant>
        <vt:i4>176</vt:i4>
      </vt:variant>
      <vt:variant>
        <vt:i4>0</vt:i4>
      </vt:variant>
      <vt:variant>
        <vt:i4>5</vt:i4>
      </vt:variant>
      <vt:variant>
        <vt:lpwstr/>
      </vt:variant>
      <vt:variant>
        <vt:lpwstr>_Toc344476723</vt:lpwstr>
      </vt:variant>
      <vt:variant>
        <vt:i4>1245239</vt:i4>
      </vt:variant>
      <vt:variant>
        <vt:i4>170</vt:i4>
      </vt:variant>
      <vt:variant>
        <vt:i4>0</vt:i4>
      </vt:variant>
      <vt:variant>
        <vt:i4>5</vt:i4>
      </vt:variant>
      <vt:variant>
        <vt:lpwstr/>
      </vt:variant>
      <vt:variant>
        <vt:lpwstr>_Toc344476722</vt:lpwstr>
      </vt:variant>
      <vt:variant>
        <vt:i4>1245239</vt:i4>
      </vt:variant>
      <vt:variant>
        <vt:i4>164</vt:i4>
      </vt:variant>
      <vt:variant>
        <vt:i4>0</vt:i4>
      </vt:variant>
      <vt:variant>
        <vt:i4>5</vt:i4>
      </vt:variant>
      <vt:variant>
        <vt:lpwstr/>
      </vt:variant>
      <vt:variant>
        <vt:lpwstr>_Toc344476721</vt:lpwstr>
      </vt:variant>
      <vt:variant>
        <vt:i4>1245239</vt:i4>
      </vt:variant>
      <vt:variant>
        <vt:i4>158</vt:i4>
      </vt:variant>
      <vt:variant>
        <vt:i4>0</vt:i4>
      </vt:variant>
      <vt:variant>
        <vt:i4>5</vt:i4>
      </vt:variant>
      <vt:variant>
        <vt:lpwstr/>
      </vt:variant>
      <vt:variant>
        <vt:lpwstr>_Toc344476720</vt:lpwstr>
      </vt:variant>
      <vt:variant>
        <vt:i4>1048631</vt:i4>
      </vt:variant>
      <vt:variant>
        <vt:i4>152</vt:i4>
      </vt:variant>
      <vt:variant>
        <vt:i4>0</vt:i4>
      </vt:variant>
      <vt:variant>
        <vt:i4>5</vt:i4>
      </vt:variant>
      <vt:variant>
        <vt:lpwstr/>
      </vt:variant>
      <vt:variant>
        <vt:lpwstr>_Toc344476719</vt:lpwstr>
      </vt:variant>
      <vt:variant>
        <vt:i4>1048631</vt:i4>
      </vt:variant>
      <vt:variant>
        <vt:i4>146</vt:i4>
      </vt:variant>
      <vt:variant>
        <vt:i4>0</vt:i4>
      </vt:variant>
      <vt:variant>
        <vt:i4>5</vt:i4>
      </vt:variant>
      <vt:variant>
        <vt:lpwstr/>
      </vt:variant>
      <vt:variant>
        <vt:lpwstr>_Toc344476718</vt:lpwstr>
      </vt:variant>
      <vt:variant>
        <vt:i4>1048631</vt:i4>
      </vt:variant>
      <vt:variant>
        <vt:i4>140</vt:i4>
      </vt:variant>
      <vt:variant>
        <vt:i4>0</vt:i4>
      </vt:variant>
      <vt:variant>
        <vt:i4>5</vt:i4>
      </vt:variant>
      <vt:variant>
        <vt:lpwstr/>
      </vt:variant>
      <vt:variant>
        <vt:lpwstr>_Toc344476717</vt:lpwstr>
      </vt:variant>
      <vt:variant>
        <vt:i4>1048631</vt:i4>
      </vt:variant>
      <vt:variant>
        <vt:i4>134</vt:i4>
      </vt:variant>
      <vt:variant>
        <vt:i4>0</vt:i4>
      </vt:variant>
      <vt:variant>
        <vt:i4>5</vt:i4>
      </vt:variant>
      <vt:variant>
        <vt:lpwstr/>
      </vt:variant>
      <vt:variant>
        <vt:lpwstr>_Toc344476716</vt:lpwstr>
      </vt:variant>
      <vt:variant>
        <vt:i4>1048631</vt:i4>
      </vt:variant>
      <vt:variant>
        <vt:i4>128</vt:i4>
      </vt:variant>
      <vt:variant>
        <vt:i4>0</vt:i4>
      </vt:variant>
      <vt:variant>
        <vt:i4>5</vt:i4>
      </vt:variant>
      <vt:variant>
        <vt:lpwstr/>
      </vt:variant>
      <vt:variant>
        <vt:lpwstr>_Toc344476715</vt:lpwstr>
      </vt:variant>
      <vt:variant>
        <vt:i4>1048631</vt:i4>
      </vt:variant>
      <vt:variant>
        <vt:i4>122</vt:i4>
      </vt:variant>
      <vt:variant>
        <vt:i4>0</vt:i4>
      </vt:variant>
      <vt:variant>
        <vt:i4>5</vt:i4>
      </vt:variant>
      <vt:variant>
        <vt:lpwstr/>
      </vt:variant>
      <vt:variant>
        <vt:lpwstr>_Toc344476714</vt:lpwstr>
      </vt:variant>
      <vt:variant>
        <vt:i4>1048631</vt:i4>
      </vt:variant>
      <vt:variant>
        <vt:i4>116</vt:i4>
      </vt:variant>
      <vt:variant>
        <vt:i4>0</vt:i4>
      </vt:variant>
      <vt:variant>
        <vt:i4>5</vt:i4>
      </vt:variant>
      <vt:variant>
        <vt:lpwstr/>
      </vt:variant>
      <vt:variant>
        <vt:lpwstr>_Toc344476713</vt:lpwstr>
      </vt:variant>
      <vt:variant>
        <vt:i4>1048631</vt:i4>
      </vt:variant>
      <vt:variant>
        <vt:i4>110</vt:i4>
      </vt:variant>
      <vt:variant>
        <vt:i4>0</vt:i4>
      </vt:variant>
      <vt:variant>
        <vt:i4>5</vt:i4>
      </vt:variant>
      <vt:variant>
        <vt:lpwstr/>
      </vt:variant>
      <vt:variant>
        <vt:lpwstr>_Toc344476712</vt:lpwstr>
      </vt:variant>
      <vt:variant>
        <vt:i4>1048631</vt:i4>
      </vt:variant>
      <vt:variant>
        <vt:i4>104</vt:i4>
      </vt:variant>
      <vt:variant>
        <vt:i4>0</vt:i4>
      </vt:variant>
      <vt:variant>
        <vt:i4>5</vt:i4>
      </vt:variant>
      <vt:variant>
        <vt:lpwstr/>
      </vt:variant>
      <vt:variant>
        <vt:lpwstr>_Toc344476711</vt:lpwstr>
      </vt:variant>
      <vt:variant>
        <vt:i4>1048631</vt:i4>
      </vt:variant>
      <vt:variant>
        <vt:i4>98</vt:i4>
      </vt:variant>
      <vt:variant>
        <vt:i4>0</vt:i4>
      </vt:variant>
      <vt:variant>
        <vt:i4>5</vt:i4>
      </vt:variant>
      <vt:variant>
        <vt:lpwstr/>
      </vt:variant>
      <vt:variant>
        <vt:lpwstr>_Toc344476710</vt:lpwstr>
      </vt:variant>
      <vt:variant>
        <vt:i4>1114167</vt:i4>
      </vt:variant>
      <vt:variant>
        <vt:i4>92</vt:i4>
      </vt:variant>
      <vt:variant>
        <vt:i4>0</vt:i4>
      </vt:variant>
      <vt:variant>
        <vt:i4>5</vt:i4>
      </vt:variant>
      <vt:variant>
        <vt:lpwstr/>
      </vt:variant>
      <vt:variant>
        <vt:lpwstr>_Toc344476709</vt:lpwstr>
      </vt:variant>
      <vt:variant>
        <vt:i4>1114167</vt:i4>
      </vt:variant>
      <vt:variant>
        <vt:i4>86</vt:i4>
      </vt:variant>
      <vt:variant>
        <vt:i4>0</vt:i4>
      </vt:variant>
      <vt:variant>
        <vt:i4>5</vt:i4>
      </vt:variant>
      <vt:variant>
        <vt:lpwstr/>
      </vt:variant>
      <vt:variant>
        <vt:lpwstr>_Toc344476708</vt:lpwstr>
      </vt:variant>
      <vt:variant>
        <vt:i4>1114167</vt:i4>
      </vt:variant>
      <vt:variant>
        <vt:i4>80</vt:i4>
      </vt:variant>
      <vt:variant>
        <vt:i4>0</vt:i4>
      </vt:variant>
      <vt:variant>
        <vt:i4>5</vt:i4>
      </vt:variant>
      <vt:variant>
        <vt:lpwstr/>
      </vt:variant>
      <vt:variant>
        <vt:lpwstr>_Toc344476707</vt:lpwstr>
      </vt:variant>
      <vt:variant>
        <vt:i4>1114167</vt:i4>
      </vt:variant>
      <vt:variant>
        <vt:i4>74</vt:i4>
      </vt:variant>
      <vt:variant>
        <vt:i4>0</vt:i4>
      </vt:variant>
      <vt:variant>
        <vt:i4>5</vt:i4>
      </vt:variant>
      <vt:variant>
        <vt:lpwstr/>
      </vt:variant>
      <vt:variant>
        <vt:lpwstr>_Toc344476706</vt:lpwstr>
      </vt:variant>
      <vt:variant>
        <vt:i4>1114167</vt:i4>
      </vt:variant>
      <vt:variant>
        <vt:i4>68</vt:i4>
      </vt:variant>
      <vt:variant>
        <vt:i4>0</vt:i4>
      </vt:variant>
      <vt:variant>
        <vt:i4>5</vt:i4>
      </vt:variant>
      <vt:variant>
        <vt:lpwstr/>
      </vt:variant>
      <vt:variant>
        <vt:lpwstr>_Toc344476705</vt:lpwstr>
      </vt:variant>
      <vt:variant>
        <vt:i4>1114167</vt:i4>
      </vt:variant>
      <vt:variant>
        <vt:i4>62</vt:i4>
      </vt:variant>
      <vt:variant>
        <vt:i4>0</vt:i4>
      </vt:variant>
      <vt:variant>
        <vt:i4>5</vt:i4>
      </vt:variant>
      <vt:variant>
        <vt:lpwstr/>
      </vt:variant>
      <vt:variant>
        <vt:lpwstr>_Toc344476704</vt:lpwstr>
      </vt:variant>
      <vt:variant>
        <vt:i4>1114167</vt:i4>
      </vt:variant>
      <vt:variant>
        <vt:i4>56</vt:i4>
      </vt:variant>
      <vt:variant>
        <vt:i4>0</vt:i4>
      </vt:variant>
      <vt:variant>
        <vt:i4>5</vt:i4>
      </vt:variant>
      <vt:variant>
        <vt:lpwstr/>
      </vt:variant>
      <vt:variant>
        <vt:lpwstr>_Toc344476703</vt:lpwstr>
      </vt:variant>
      <vt:variant>
        <vt:i4>1114167</vt:i4>
      </vt:variant>
      <vt:variant>
        <vt:i4>50</vt:i4>
      </vt:variant>
      <vt:variant>
        <vt:i4>0</vt:i4>
      </vt:variant>
      <vt:variant>
        <vt:i4>5</vt:i4>
      </vt:variant>
      <vt:variant>
        <vt:lpwstr/>
      </vt:variant>
      <vt:variant>
        <vt:lpwstr>_Toc344476702</vt:lpwstr>
      </vt:variant>
      <vt:variant>
        <vt:i4>1114167</vt:i4>
      </vt:variant>
      <vt:variant>
        <vt:i4>44</vt:i4>
      </vt:variant>
      <vt:variant>
        <vt:i4>0</vt:i4>
      </vt:variant>
      <vt:variant>
        <vt:i4>5</vt:i4>
      </vt:variant>
      <vt:variant>
        <vt:lpwstr/>
      </vt:variant>
      <vt:variant>
        <vt:lpwstr>_Toc344476701</vt:lpwstr>
      </vt:variant>
      <vt:variant>
        <vt:i4>1114167</vt:i4>
      </vt:variant>
      <vt:variant>
        <vt:i4>38</vt:i4>
      </vt:variant>
      <vt:variant>
        <vt:i4>0</vt:i4>
      </vt:variant>
      <vt:variant>
        <vt:i4>5</vt:i4>
      </vt:variant>
      <vt:variant>
        <vt:lpwstr/>
      </vt:variant>
      <vt:variant>
        <vt:lpwstr>_Toc344476700</vt:lpwstr>
      </vt:variant>
      <vt:variant>
        <vt:i4>1572918</vt:i4>
      </vt:variant>
      <vt:variant>
        <vt:i4>32</vt:i4>
      </vt:variant>
      <vt:variant>
        <vt:i4>0</vt:i4>
      </vt:variant>
      <vt:variant>
        <vt:i4>5</vt:i4>
      </vt:variant>
      <vt:variant>
        <vt:lpwstr/>
      </vt:variant>
      <vt:variant>
        <vt:lpwstr>_Toc344476699</vt:lpwstr>
      </vt:variant>
      <vt:variant>
        <vt:i4>1572918</vt:i4>
      </vt:variant>
      <vt:variant>
        <vt:i4>26</vt:i4>
      </vt:variant>
      <vt:variant>
        <vt:i4>0</vt:i4>
      </vt:variant>
      <vt:variant>
        <vt:i4>5</vt:i4>
      </vt:variant>
      <vt:variant>
        <vt:lpwstr/>
      </vt:variant>
      <vt:variant>
        <vt:lpwstr>_Toc344476698</vt:lpwstr>
      </vt:variant>
      <vt:variant>
        <vt:i4>1572918</vt:i4>
      </vt:variant>
      <vt:variant>
        <vt:i4>20</vt:i4>
      </vt:variant>
      <vt:variant>
        <vt:i4>0</vt:i4>
      </vt:variant>
      <vt:variant>
        <vt:i4>5</vt:i4>
      </vt:variant>
      <vt:variant>
        <vt:lpwstr/>
      </vt:variant>
      <vt:variant>
        <vt:lpwstr>_Toc344476697</vt:lpwstr>
      </vt:variant>
      <vt:variant>
        <vt:i4>1572918</vt:i4>
      </vt:variant>
      <vt:variant>
        <vt:i4>14</vt:i4>
      </vt:variant>
      <vt:variant>
        <vt:i4>0</vt:i4>
      </vt:variant>
      <vt:variant>
        <vt:i4>5</vt:i4>
      </vt:variant>
      <vt:variant>
        <vt:lpwstr/>
      </vt:variant>
      <vt:variant>
        <vt:lpwstr>_Toc344476696</vt:lpwstr>
      </vt:variant>
      <vt:variant>
        <vt:i4>1572918</vt:i4>
      </vt:variant>
      <vt:variant>
        <vt:i4>8</vt:i4>
      </vt:variant>
      <vt:variant>
        <vt:i4>0</vt:i4>
      </vt:variant>
      <vt:variant>
        <vt:i4>5</vt:i4>
      </vt:variant>
      <vt:variant>
        <vt:lpwstr/>
      </vt:variant>
      <vt:variant>
        <vt:lpwstr>_Toc344476695</vt:lpwstr>
      </vt:variant>
      <vt:variant>
        <vt:i4>1572918</vt:i4>
      </vt:variant>
      <vt:variant>
        <vt:i4>2</vt:i4>
      </vt:variant>
      <vt:variant>
        <vt:i4>0</vt:i4>
      </vt:variant>
      <vt:variant>
        <vt:i4>5</vt:i4>
      </vt:variant>
      <vt:variant>
        <vt:lpwstr/>
      </vt:variant>
      <vt:variant>
        <vt:lpwstr>_Toc344476694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Application Information Document</dc:title>
  <dc:creator>snadiminti@DELOITTE.com</dc:creator>
  <cp:lastModifiedBy>Rallapalli, Kiranmayi</cp:lastModifiedBy>
  <cp:revision>37</cp:revision>
  <cp:lastPrinted>2012-12-28T09:07:00Z</cp:lastPrinted>
  <dcterms:created xsi:type="dcterms:W3CDTF">2016-10-27T17:57:00Z</dcterms:created>
  <dcterms:modified xsi:type="dcterms:W3CDTF">2017-07-12T06:16:00Z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0x01010081B3C9459A62984D89C6F536B9145DA7</vt:lpwstr>
  </property>
</Properties>
</file>